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4499A" w14:textId="77777777" w:rsidR="003513AD" w:rsidRPr="00190567" w:rsidRDefault="003513AD" w:rsidP="00341254">
      <w:pPr>
        <w:rPr>
          <w:rFonts w:ascii="Republika" w:hAnsi="Republika" w:cs="Arial"/>
          <w:sz w:val="20"/>
          <w:szCs w:val="20"/>
          <w:highlight w:val="lightGray"/>
        </w:rPr>
      </w:pPr>
      <w:r w:rsidRPr="00190567">
        <w:rPr>
          <w:rFonts w:ascii="Republika" w:hAnsi="Republika" w:cs="Arial"/>
          <w:noProof/>
          <w:sz w:val="20"/>
          <w:szCs w:val="20"/>
          <w:lang w:eastAsia="sl-SI"/>
        </w:rPr>
        <w:t xml:space="preserve">                                                                  </w:t>
      </w:r>
    </w:p>
    <w:p w14:paraId="2C389F4B" w14:textId="77777777" w:rsidR="00C66F27" w:rsidRDefault="00C66F27" w:rsidP="00341254">
      <w:pPr>
        <w:jc w:val="center"/>
        <w:rPr>
          <w:rFonts w:ascii="Republika" w:hAnsi="Republika" w:cs="Arial"/>
          <w:sz w:val="20"/>
          <w:szCs w:val="20"/>
          <w:highlight w:val="lightGray"/>
        </w:rPr>
      </w:pPr>
    </w:p>
    <w:p w14:paraId="1343CDF3" w14:textId="77777777" w:rsidR="00C66F27" w:rsidRPr="00C66F27" w:rsidRDefault="00C66F27" w:rsidP="00C66F27">
      <w:pPr>
        <w:rPr>
          <w:rFonts w:ascii="Republika" w:hAnsi="Republika" w:cs="Arial"/>
          <w:sz w:val="20"/>
          <w:szCs w:val="20"/>
          <w:highlight w:val="lightGray"/>
        </w:rPr>
      </w:pPr>
    </w:p>
    <w:p w14:paraId="2B40A49E" w14:textId="77777777" w:rsidR="00C66F27" w:rsidRPr="00C66F27" w:rsidRDefault="00C66F27" w:rsidP="00C66F27">
      <w:pPr>
        <w:rPr>
          <w:rFonts w:ascii="Republika" w:hAnsi="Republika" w:cs="Arial"/>
          <w:sz w:val="20"/>
          <w:szCs w:val="20"/>
          <w:highlight w:val="lightGray"/>
        </w:rPr>
      </w:pPr>
    </w:p>
    <w:p w14:paraId="69F803DC" w14:textId="77777777" w:rsidR="00C66F27" w:rsidRPr="00C66F27" w:rsidRDefault="00C66F27" w:rsidP="00C66F27">
      <w:pPr>
        <w:rPr>
          <w:rFonts w:ascii="Republika" w:hAnsi="Republika" w:cs="Arial"/>
          <w:sz w:val="20"/>
          <w:szCs w:val="20"/>
          <w:highlight w:val="lightGray"/>
        </w:rPr>
      </w:pPr>
    </w:p>
    <w:p w14:paraId="6AB8ED2E" w14:textId="77777777" w:rsidR="00B54266" w:rsidRPr="00190567" w:rsidRDefault="00B54266" w:rsidP="00C66F27">
      <w:pPr>
        <w:tabs>
          <w:tab w:val="left" w:pos="2625"/>
        </w:tabs>
        <w:rPr>
          <w:rFonts w:ascii="Republika" w:hAnsi="Republika" w:cs="Arial"/>
          <w:sz w:val="20"/>
          <w:szCs w:val="20"/>
        </w:rPr>
      </w:pPr>
    </w:p>
    <w:p w14:paraId="536FEAE1" w14:textId="77777777" w:rsidR="00B54266" w:rsidRPr="00190567" w:rsidRDefault="00B54266" w:rsidP="00341254">
      <w:pPr>
        <w:rPr>
          <w:rFonts w:ascii="Republika" w:hAnsi="Republika" w:cs="Arial"/>
          <w:sz w:val="20"/>
          <w:szCs w:val="20"/>
        </w:rPr>
      </w:pPr>
    </w:p>
    <w:p w14:paraId="0792AC88" w14:textId="77777777" w:rsidR="00B54266" w:rsidRPr="00190567" w:rsidRDefault="00B54266" w:rsidP="00341254">
      <w:pPr>
        <w:rPr>
          <w:rFonts w:ascii="Republika" w:hAnsi="Republika" w:cs="Arial"/>
          <w:sz w:val="20"/>
          <w:szCs w:val="20"/>
        </w:rPr>
      </w:pPr>
    </w:p>
    <w:p w14:paraId="20F19B60" w14:textId="77777777" w:rsidR="00B54266" w:rsidRPr="00190567" w:rsidRDefault="00B54266" w:rsidP="00341254">
      <w:pPr>
        <w:rPr>
          <w:rFonts w:ascii="Republika" w:hAnsi="Republika" w:cs="Arial"/>
          <w:sz w:val="20"/>
          <w:szCs w:val="20"/>
        </w:rPr>
      </w:pPr>
    </w:p>
    <w:p w14:paraId="6FE26DAA" w14:textId="77777777" w:rsidR="00FB7379" w:rsidRPr="00190567" w:rsidRDefault="00B54266" w:rsidP="00341254">
      <w:pPr>
        <w:jc w:val="center"/>
        <w:rPr>
          <w:rFonts w:ascii="Republika" w:hAnsi="Republika" w:cs="Arial"/>
          <w:b/>
          <w:sz w:val="40"/>
          <w:szCs w:val="40"/>
        </w:rPr>
      </w:pPr>
      <w:r w:rsidRPr="00190567">
        <w:rPr>
          <w:rFonts w:ascii="Republika" w:hAnsi="Republika" w:cs="Arial"/>
          <w:b/>
          <w:sz w:val="40"/>
          <w:szCs w:val="40"/>
        </w:rPr>
        <w:t xml:space="preserve">OPIS SISTEMA UPRAVLJANJA IN NADZORA </w:t>
      </w:r>
    </w:p>
    <w:p w14:paraId="5C961103" w14:textId="77777777" w:rsidR="00490057" w:rsidRDefault="009268DB" w:rsidP="009268DB">
      <w:pPr>
        <w:jc w:val="center"/>
        <w:rPr>
          <w:rFonts w:ascii="Republika" w:hAnsi="Republika" w:cs="Arial"/>
          <w:b/>
          <w:sz w:val="40"/>
          <w:szCs w:val="40"/>
        </w:rPr>
      </w:pPr>
      <w:r w:rsidRPr="009268DB">
        <w:rPr>
          <w:rFonts w:ascii="Republika" w:hAnsi="Republika" w:cs="Arial"/>
          <w:b/>
          <w:sz w:val="40"/>
          <w:szCs w:val="40"/>
        </w:rPr>
        <w:t>SOLIDARNO</w:t>
      </w:r>
      <w:r>
        <w:rPr>
          <w:rFonts w:ascii="Republika" w:hAnsi="Republika" w:cs="Arial"/>
          <w:b/>
          <w:sz w:val="40"/>
          <w:szCs w:val="40"/>
        </w:rPr>
        <w:t>S</w:t>
      </w:r>
      <w:r w:rsidRPr="009268DB">
        <w:rPr>
          <w:rFonts w:ascii="Republika" w:hAnsi="Republika" w:cs="Arial"/>
          <w:b/>
          <w:sz w:val="40"/>
          <w:szCs w:val="40"/>
        </w:rPr>
        <w:t>TNEGA SKLADA</w:t>
      </w:r>
      <w:r w:rsidR="00490057">
        <w:rPr>
          <w:rFonts w:ascii="Republika" w:hAnsi="Republika" w:cs="Arial"/>
          <w:b/>
          <w:sz w:val="40"/>
          <w:szCs w:val="40"/>
        </w:rPr>
        <w:t xml:space="preserve"> </w:t>
      </w:r>
    </w:p>
    <w:p w14:paraId="25DC7AA0" w14:textId="60E93B85" w:rsidR="00285D08" w:rsidRDefault="00490057" w:rsidP="009268DB">
      <w:pPr>
        <w:jc w:val="center"/>
        <w:rPr>
          <w:rFonts w:ascii="Republika" w:hAnsi="Republika" w:cs="Arial"/>
          <w:b/>
          <w:sz w:val="40"/>
          <w:szCs w:val="40"/>
        </w:rPr>
      </w:pPr>
      <w:r>
        <w:rPr>
          <w:rFonts w:ascii="Republika" w:hAnsi="Republika" w:cs="Arial"/>
          <w:b/>
          <w:sz w:val="40"/>
          <w:szCs w:val="40"/>
        </w:rPr>
        <w:t xml:space="preserve">za financiranje </w:t>
      </w:r>
      <w:r w:rsidR="00BA39A0">
        <w:rPr>
          <w:rFonts w:ascii="Republika" w:hAnsi="Republika" w:cs="Arial"/>
          <w:b/>
          <w:sz w:val="40"/>
          <w:szCs w:val="40"/>
        </w:rPr>
        <w:t>bistvenih nujnih</w:t>
      </w:r>
      <w:r w:rsidR="00285D08">
        <w:rPr>
          <w:rFonts w:ascii="Republika" w:hAnsi="Republika" w:cs="Arial"/>
          <w:b/>
          <w:sz w:val="40"/>
          <w:szCs w:val="40"/>
        </w:rPr>
        <w:t xml:space="preserve"> operacij</w:t>
      </w:r>
    </w:p>
    <w:p w14:paraId="04177C7B" w14:textId="40B97579" w:rsidR="00583293" w:rsidRPr="00190567" w:rsidRDefault="00BA39A0" w:rsidP="009268DB">
      <w:pPr>
        <w:jc w:val="center"/>
        <w:rPr>
          <w:rFonts w:ascii="Republika" w:hAnsi="Republika" w:cs="Arial"/>
          <w:b/>
          <w:sz w:val="30"/>
          <w:szCs w:val="30"/>
        </w:rPr>
      </w:pPr>
      <w:r>
        <w:rPr>
          <w:rFonts w:ascii="Republika" w:hAnsi="Republika" w:cs="Arial"/>
          <w:b/>
          <w:sz w:val="40"/>
          <w:szCs w:val="40"/>
        </w:rPr>
        <w:t xml:space="preserve"> </w:t>
      </w:r>
      <w:r w:rsidR="00AB513C">
        <w:rPr>
          <w:rFonts w:ascii="Republika" w:hAnsi="Republika" w:cs="Arial"/>
          <w:b/>
          <w:sz w:val="40"/>
          <w:szCs w:val="40"/>
        </w:rPr>
        <w:t xml:space="preserve">v okviru </w:t>
      </w:r>
      <w:r>
        <w:rPr>
          <w:rFonts w:ascii="Republika" w:hAnsi="Republika" w:cs="Arial"/>
          <w:b/>
          <w:sz w:val="40"/>
          <w:szCs w:val="40"/>
        </w:rPr>
        <w:t xml:space="preserve">ukrepov za okrevanje </w:t>
      </w:r>
      <w:r w:rsidR="00490057">
        <w:rPr>
          <w:rFonts w:ascii="Republika" w:hAnsi="Republika" w:cs="Arial"/>
          <w:b/>
          <w:sz w:val="40"/>
          <w:szCs w:val="40"/>
        </w:rPr>
        <w:t xml:space="preserve">po poplavah v Sloveniji avgusta 2023 </w:t>
      </w:r>
    </w:p>
    <w:p w14:paraId="140F2CBD" w14:textId="77777777" w:rsidR="00583293" w:rsidRPr="00190567" w:rsidRDefault="00583293" w:rsidP="00341254">
      <w:pPr>
        <w:rPr>
          <w:rFonts w:ascii="Republika" w:hAnsi="Republika" w:cs="Arial"/>
          <w:sz w:val="20"/>
          <w:szCs w:val="20"/>
        </w:rPr>
      </w:pPr>
    </w:p>
    <w:p w14:paraId="25340F07" w14:textId="77777777" w:rsidR="00886D73" w:rsidRDefault="00886D73" w:rsidP="007D3D96">
      <w:pPr>
        <w:spacing w:after="0"/>
        <w:rPr>
          <w:rFonts w:ascii="Republika" w:hAnsi="Republika" w:cs="Arial"/>
        </w:rPr>
      </w:pPr>
    </w:p>
    <w:p w14:paraId="59313424" w14:textId="77777777" w:rsidR="00886D73" w:rsidRDefault="00886D73" w:rsidP="007D3D96">
      <w:pPr>
        <w:spacing w:after="0"/>
        <w:rPr>
          <w:rFonts w:ascii="Republika" w:hAnsi="Republika" w:cs="Arial"/>
        </w:rPr>
      </w:pPr>
    </w:p>
    <w:p w14:paraId="4FAA368C" w14:textId="77777777" w:rsidR="00886D73" w:rsidRDefault="00886D73" w:rsidP="007D3D96">
      <w:pPr>
        <w:spacing w:after="0"/>
        <w:rPr>
          <w:rFonts w:ascii="Republika" w:hAnsi="Republika" w:cs="Arial"/>
        </w:rPr>
      </w:pPr>
    </w:p>
    <w:p w14:paraId="4FFB8129" w14:textId="77777777" w:rsidR="00886D73" w:rsidRDefault="00886D73" w:rsidP="007D3D96">
      <w:pPr>
        <w:spacing w:after="0"/>
        <w:rPr>
          <w:rFonts w:ascii="Republika" w:hAnsi="Republika" w:cs="Arial"/>
        </w:rPr>
      </w:pPr>
    </w:p>
    <w:p w14:paraId="7E96D5BC" w14:textId="77777777" w:rsidR="00EB184C" w:rsidRDefault="00EB184C" w:rsidP="007D3D96">
      <w:pPr>
        <w:spacing w:after="0"/>
        <w:rPr>
          <w:rFonts w:ascii="Republika" w:hAnsi="Republika" w:cs="Arial"/>
        </w:rPr>
      </w:pPr>
    </w:p>
    <w:p w14:paraId="7B929750" w14:textId="77777777" w:rsidR="00EB184C" w:rsidRDefault="00EB184C" w:rsidP="007D3D96">
      <w:pPr>
        <w:spacing w:after="0"/>
        <w:rPr>
          <w:rFonts w:ascii="Republika" w:hAnsi="Republika" w:cs="Arial"/>
        </w:rPr>
      </w:pPr>
    </w:p>
    <w:p w14:paraId="41C3C861" w14:textId="77777777" w:rsidR="00EB184C" w:rsidRDefault="00EB184C" w:rsidP="007D3D96">
      <w:pPr>
        <w:spacing w:after="0"/>
        <w:rPr>
          <w:rFonts w:ascii="Republika" w:hAnsi="Republika" w:cs="Arial"/>
        </w:rPr>
      </w:pPr>
    </w:p>
    <w:p w14:paraId="0EEB15DF" w14:textId="77777777" w:rsidR="00EB184C" w:rsidRDefault="00EB184C" w:rsidP="007D3D96">
      <w:pPr>
        <w:spacing w:after="0"/>
        <w:rPr>
          <w:rFonts w:ascii="Republika" w:hAnsi="Republika" w:cs="Arial"/>
        </w:rPr>
      </w:pPr>
    </w:p>
    <w:p w14:paraId="6BB2BD50" w14:textId="77777777" w:rsidR="00EB184C" w:rsidRDefault="00EB184C" w:rsidP="007D3D96">
      <w:pPr>
        <w:spacing w:after="0"/>
        <w:rPr>
          <w:rFonts w:ascii="Republika" w:hAnsi="Republika" w:cs="Arial"/>
        </w:rPr>
      </w:pPr>
    </w:p>
    <w:p w14:paraId="431593D5" w14:textId="77777777" w:rsidR="00EB184C" w:rsidRDefault="00EB184C" w:rsidP="007D3D96">
      <w:pPr>
        <w:spacing w:after="0"/>
        <w:rPr>
          <w:rFonts w:ascii="Republika" w:hAnsi="Republika" w:cs="Arial"/>
        </w:rPr>
      </w:pPr>
    </w:p>
    <w:p w14:paraId="2DD53044" w14:textId="77777777" w:rsidR="00EB184C" w:rsidRDefault="00EB184C" w:rsidP="007D3D96">
      <w:pPr>
        <w:spacing w:after="0"/>
        <w:rPr>
          <w:rFonts w:ascii="Republika" w:hAnsi="Republika" w:cs="Arial"/>
        </w:rPr>
      </w:pPr>
    </w:p>
    <w:p w14:paraId="66A96B08" w14:textId="77777777" w:rsidR="00EB184C" w:rsidRDefault="00EB184C" w:rsidP="007D3D96">
      <w:pPr>
        <w:spacing w:after="0"/>
        <w:rPr>
          <w:rFonts w:ascii="Republika" w:hAnsi="Republika" w:cs="Arial"/>
        </w:rPr>
      </w:pPr>
    </w:p>
    <w:p w14:paraId="0C7BF2F1" w14:textId="77777777" w:rsidR="00EB184C" w:rsidRDefault="00EB184C" w:rsidP="007D3D96">
      <w:pPr>
        <w:spacing w:after="0"/>
        <w:rPr>
          <w:rFonts w:ascii="Republika" w:hAnsi="Republika" w:cs="Arial"/>
        </w:rPr>
      </w:pPr>
    </w:p>
    <w:p w14:paraId="0A23C3A6" w14:textId="77777777" w:rsidR="00EB184C" w:rsidRDefault="00EB184C" w:rsidP="007D3D96">
      <w:pPr>
        <w:spacing w:after="0"/>
        <w:rPr>
          <w:rFonts w:ascii="Republika" w:hAnsi="Republika" w:cs="Arial"/>
        </w:rPr>
      </w:pPr>
    </w:p>
    <w:p w14:paraId="19155E58" w14:textId="77777777" w:rsidR="00EB184C" w:rsidRDefault="00EB184C" w:rsidP="007D3D96">
      <w:pPr>
        <w:spacing w:after="0"/>
        <w:rPr>
          <w:rFonts w:ascii="Republika" w:hAnsi="Republika" w:cs="Arial"/>
        </w:rPr>
      </w:pPr>
    </w:p>
    <w:p w14:paraId="63D121CB" w14:textId="77777777" w:rsidR="00EB184C" w:rsidRDefault="00EB184C" w:rsidP="007D3D96">
      <w:pPr>
        <w:spacing w:after="0"/>
        <w:rPr>
          <w:rFonts w:ascii="Republika" w:hAnsi="Republika" w:cs="Arial"/>
        </w:rPr>
      </w:pPr>
    </w:p>
    <w:p w14:paraId="690A620E" w14:textId="77777777" w:rsidR="00EB184C" w:rsidRDefault="00EB184C" w:rsidP="007D3D96">
      <w:pPr>
        <w:spacing w:after="0"/>
        <w:rPr>
          <w:rFonts w:ascii="Republika" w:hAnsi="Republika" w:cs="Arial"/>
        </w:rPr>
      </w:pPr>
    </w:p>
    <w:p w14:paraId="4E608FD9" w14:textId="5BD1B3DC" w:rsidR="00F54CD7" w:rsidRPr="00F54CD7" w:rsidRDefault="007D3D96" w:rsidP="00F54CD7">
      <w:pPr>
        <w:spacing w:after="0"/>
        <w:rPr>
          <w:rFonts w:ascii="Republika" w:hAnsi="Republika" w:cs="Arial"/>
        </w:rPr>
        <w:sectPr w:rsidR="00F54CD7" w:rsidRPr="00F54CD7" w:rsidSect="00664FAF">
          <w:headerReference w:type="default" r:id="rId8"/>
          <w:footerReference w:type="default" r:id="rId9"/>
          <w:headerReference w:type="first" r:id="rId10"/>
          <w:type w:val="continuous"/>
          <w:pgSz w:w="11906" w:h="16838" w:code="9"/>
          <w:pgMar w:top="1134" w:right="1417" w:bottom="1417" w:left="1417" w:header="708" w:footer="708" w:gutter="0"/>
          <w:pgNumType w:chapStyle="1"/>
          <w:cols w:space="708"/>
          <w:titlePg/>
          <w:docGrid w:linePitch="360"/>
        </w:sectPr>
      </w:pPr>
      <w:r>
        <w:rPr>
          <w:rFonts w:ascii="Republika" w:hAnsi="Republika" w:cs="Arial"/>
        </w:rPr>
        <w:t xml:space="preserve">Ljubljana, </w:t>
      </w:r>
      <w:r w:rsidR="00935A49">
        <w:rPr>
          <w:rFonts w:ascii="Republika" w:hAnsi="Republika" w:cs="Arial"/>
        </w:rPr>
        <w:t>ju</w:t>
      </w:r>
      <w:r w:rsidR="006E2DD3">
        <w:rPr>
          <w:rFonts w:ascii="Republika" w:hAnsi="Republika" w:cs="Arial"/>
        </w:rPr>
        <w:t>lij</w:t>
      </w:r>
      <w:r w:rsidRPr="00190567">
        <w:rPr>
          <w:rFonts w:ascii="Republika" w:hAnsi="Republika" w:cs="Arial"/>
        </w:rPr>
        <w:t xml:space="preserve"> </w:t>
      </w:r>
      <w:r w:rsidR="0095591B" w:rsidRPr="00190567">
        <w:rPr>
          <w:rFonts w:ascii="Republika" w:hAnsi="Republika" w:cs="Arial"/>
        </w:rPr>
        <w:t>202</w:t>
      </w:r>
      <w:r w:rsidR="009268DB">
        <w:rPr>
          <w:rFonts w:ascii="Republika" w:hAnsi="Republika" w:cs="Arial"/>
        </w:rPr>
        <w:t>4</w:t>
      </w:r>
      <w:r>
        <w:rPr>
          <w:rFonts w:ascii="Republika" w:hAnsi="Republika" w:cs="Arial"/>
        </w:rPr>
        <w:t xml:space="preserve">              </w:t>
      </w:r>
      <w:r>
        <w:rPr>
          <w:rFonts w:ascii="Republika" w:hAnsi="Republika" w:cs="Arial"/>
        </w:rPr>
        <w:tab/>
      </w:r>
      <w:r>
        <w:rPr>
          <w:rFonts w:ascii="Republika" w:hAnsi="Republika" w:cs="Arial"/>
        </w:rPr>
        <w:tab/>
      </w:r>
      <w:r>
        <w:rPr>
          <w:rFonts w:ascii="Republika" w:hAnsi="Republika" w:cs="Arial"/>
        </w:rPr>
        <w:tab/>
      </w:r>
      <w:r>
        <w:rPr>
          <w:rFonts w:ascii="Republika" w:hAnsi="Republika" w:cs="Arial"/>
        </w:rPr>
        <w:tab/>
      </w:r>
      <w:r>
        <w:rPr>
          <w:rFonts w:ascii="Republika" w:hAnsi="Republika" w:cs="Arial"/>
        </w:rPr>
        <w:tab/>
      </w:r>
      <w:r>
        <w:rPr>
          <w:rFonts w:ascii="Republika" w:hAnsi="Republika" w:cs="Arial"/>
        </w:rPr>
        <w:tab/>
      </w:r>
      <w:r>
        <w:rPr>
          <w:rFonts w:ascii="Republika" w:hAnsi="Republika" w:cs="Arial"/>
        </w:rPr>
        <w:tab/>
      </w:r>
      <w:bookmarkStart w:id="0" w:name="_Toc102128214"/>
      <w:bookmarkStart w:id="1" w:name="_Toc154140035"/>
    </w:p>
    <w:p w14:paraId="697B4CB9" w14:textId="77777777" w:rsidR="00F54CD7" w:rsidRPr="00F54CD7" w:rsidRDefault="00F54CD7" w:rsidP="00F54CD7">
      <w:pPr>
        <w:jc w:val="left"/>
        <w:rPr>
          <w:rFonts w:ascii="Republika" w:hAnsi="Republika"/>
          <w:color w:val="2E74B5" w:themeColor="accent1" w:themeShade="BF"/>
          <w:sz w:val="32"/>
          <w:szCs w:val="32"/>
        </w:rPr>
      </w:pPr>
      <w:r w:rsidRPr="00F54CD7">
        <w:rPr>
          <w:rFonts w:ascii="Republika" w:hAnsi="Republika"/>
          <w:color w:val="2E74B5" w:themeColor="accent1" w:themeShade="BF"/>
          <w:sz w:val="32"/>
          <w:szCs w:val="32"/>
        </w:rPr>
        <w:lastRenderedPageBreak/>
        <w:t>KAZALO</w:t>
      </w:r>
    </w:p>
    <w:sdt>
      <w:sdtPr>
        <w:rPr>
          <w:rFonts w:asciiTheme="minorHAnsi" w:eastAsiaTheme="minorHAnsi" w:hAnsiTheme="minorHAnsi" w:cstheme="minorBidi"/>
          <w:noProof w:val="0"/>
          <w:color w:val="auto"/>
          <w:sz w:val="22"/>
          <w:szCs w:val="22"/>
          <w:lang w:eastAsia="en-US"/>
        </w:rPr>
        <w:id w:val="-1522012800"/>
        <w:docPartObj>
          <w:docPartGallery w:val="Table of Contents"/>
          <w:docPartUnique/>
        </w:docPartObj>
      </w:sdtPr>
      <w:sdtEndPr/>
      <w:sdtContent>
        <w:p w14:paraId="3A3B4DB1" w14:textId="77777777" w:rsidR="003A4AD6" w:rsidRDefault="003A4AD6">
          <w:pPr>
            <w:pStyle w:val="NaslovTOC"/>
          </w:pPr>
        </w:p>
        <w:p w14:paraId="3FFDCCE3" w14:textId="61D2699C" w:rsidR="00D31AB3" w:rsidRDefault="003A4AD6">
          <w:pPr>
            <w:pStyle w:val="Kazalovsebine1"/>
            <w:rPr>
              <w:rFonts w:eastAsiaTheme="minorEastAsia" w:cstheme="minorBidi"/>
              <w:b w:val="0"/>
              <w:bCs w:val="0"/>
              <w:noProof/>
              <w:kern w:val="2"/>
              <w:sz w:val="22"/>
              <w:szCs w:val="22"/>
              <w:lang w:eastAsia="sl-SI"/>
              <w14:ligatures w14:val="standardContextual"/>
            </w:rPr>
          </w:pPr>
          <w:r w:rsidRPr="003A4AD6">
            <w:rPr>
              <w:rFonts w:ascii="Republika" w:hAnsi="Republika"/>
              <w:b w:val="0"/>
              <w:bCs w:val="0"/>
              <w:sz w:val="24"/>
              <w:szCs w:val="24"/>
            </w:rPr>
            <w:fldChar w:fldCharType="begin"/>
          </w:r>
          <w:r w:rsidRPr="003A4AD6">
            <w:rPr>
              <w:rFonts w:ascii="Republika" w:hAnsi="Republika"/>
              <w:b w:val="0"/>
              <w:bCs w:val="0"/>
              <w:sz w:val="24"/>
              <w:szCs w:val="24"/>
            </w:rPr>
            <w:instrText xml:space="preserve"> TOC \o "1-3" \h \z \u </w:instrText>
          </w:r>
          <w:r w:rsidRPr="003A4AD6">
            <w:rPr>
              <w:rFonts w:ascii="Republika" w:hAnsi="Republika"/>
              <w:b w:val="0"/>
              <w:bCs w:val="0"/>
              <w:sz w:val="24"/>
              <w:szCs w:val="24"/>
            </w:rPr>
            <w:fldChar w:fldCharType="separate"/>
          </w:r>
          <w:hyperlink w:anchor="_Toc171673609" w:history="1">
            <w:r w:rsidR="00D31AB3" w:rsidRPr="00583972">
              <w:rPr>
                <w:rStyle w:val="Hiperpovezava"/>
                <w:rFonts w:ascii="Republika" w:hAnsi="Republika"/>
                <w:noProof/>
              </w:rPr>
              <w:t>SEZNAM KRATIC</w:t>
            </w:r>
            <w:r w:rsidR="00D31AB3">
              <w:rPr>
                <w:noProof/>
                <w:webHidden/>
              </w:rPr>
              <w:tab/>
            </w:r>
            <w:r w:rsidR="00D31AB3">
              <w:rPr>
                <w:noProof/>
                <w:webHidden/>
              </w:rPr>
              <w:fldChar w:fldCharType="begin"/>
            </w:r>
            <w:r w:rsidR="00D31AB3">
              <w:rPr>
                <w:noProof/>
                <w:webHidden/>
              </w:rPr>
              <w:instrText xml:space="preserve"> PAGEREF _Toc171673609 \h </w:instrText>
            </w:r>
            <w:r w:rsidR="00D31AB3">
              <w:rPr>
                <w:noProof/>
                <w:webHidden/>
              </w:rPr>
            </w:r>
            <w:r w:rsidR="00D31AB3">
              <w:rPr>
                <w:noProof/>
                <w:webHidden/>
              </w:rPr>
              <w:fldChar w:fldCharType="separate"/>
            </w:r>
            <w:r w:rsidR="00D31AB3">
              <w:rPr>
                <w:noProof/>
                <w:webHidden/>
              </w:rPr>
              <w:t>2</w:t>
            </w:r>
            <w:r w:rsidR="00D31AB3">
              <w:rPr>
                <w:noProof/>
                <w:webHidden/>
              </w:rPr>
              <w:fldChar w:fldCharType="end"/>
            </w:r>
          </w:hyperlink>
        </w:p>
        <w:p w14:paraId="06A9FB48" w14:textId="20941DA7" w:rsidR="00D31AB3" w:rsidRDefault="00F23E4A">
          <w:pPr>
            <w:pStyle w:val="Kazalovsebine1"/>
            <w:rPr>
              <w:rFonts w:eastAsiaTheme="minorEastAsia" w:cstheme="minorBidi"/>
              <w:b w:val="0"/>
              <w:bCs w:val="0"/>
              <w:noProof/>
              <w:kern w:val="2"/>
              <w:sz w:val="22"/>
              <w:szCs w:val="22"/>
              <w:lang w:eastAsia="sl-SI"/>
              <w14:ligatures w14:val="standardContextual"/>
            </w:rPr>
          </w:pPr>
          <w:hyperlink w:anchor="_Toc171673610" w:history="1">
            <w:r w:rsidR="00D31AB3" w:rsidRPr="00583972">
              <w:rPr>
                <w:rStyle w:val="Hiperpovezava"/>
                <w:rFonts w:ascii="Republika" w:hAnsi="Republika"/>
                <w:noProof/>
              </w:rPr>
              <w:t>OPREDELITEV POJMOV</w:t>
            </w:r>
            <w:r w:rsidR="00D31AB3">
              <w:rPr>
                <w:noProof/>
                <w:webHidden/>
              </w:rPr>
              <w:tab/>
            </w:r>
            <w:r w:rsidR="00D31AB3">
              <w:rPr>
                <w:noProof/>
                <w:webHidden/>
              </w:rPr>
              <w:fldChar w:fldCharType="begin"/>
            </w:r>
            <w:r w:rsidR="00D31AB3">
              <w:rPr>
                <w:noProof/>
                <w:webHidden/>
              </w:rPr>
              <w:instrText xml:space="preserve"> PAGEREF _Toc171673610 \h </w:instrText>
            </w:r>
            <w:r w:rsidR="00D31AB3">
              <w:rPr>
                <w:noProof/>
                <w:webHidden/>
              </w:rPr>
            </w:r>
            <w:r w:rsidR="00D31AB3">
              <w:rPr>
                <w:noProof/>
                <w:webHidden/>
              </w:rPr>
              <w:fldChar w:fldCharType="separate"/>
            </w:r>
            <w:r w:rsidR="00D31AB3">
              <w:rPr>
                <w:noProof/>
                <w:webHidden/>
              </w:rPr>
              <w:t>2</w:t>
            </w:r>
            <w:r w:rsidR="00D31AB3">
              <w:rPr>
                <w:noProof/>
                <w:webHidden/>
              </w:rPr>
              <w:fldChar w:fldCharType="end"/>
            </w:r>
          </w:hyperlink>
        </w:p>
        <w:p w14:paraId="4219B254" w14:textId="105B8CA8" w:rsidR="00D31AB3" w:rsidRDefault="00F23E4A">
          <w:pPr>
            <w:pStyle w:val="Kazalovsebine1"/>
            <w:rPr>
              <w:rFonts w:eastAsiaTheme="minorEastAsia" w:cstheme="minorBidi"/>
              <w:b w:val="0"/>
              <w:bCs w:val="0"/>
              <w:noProof/>
              <w:kern w:val="2"/>
              <w:sz w:val="22"/>
              <w:szCs w:val="22"/>
              <w:lang w:eastAsia="sl-SI"/>
              <w14:ligatures w14:val="standardContextual"/>
            </w:rPr>
          </w:pPr>
          <w:hyperlink w:anchor="_Toc171673611" w:history="1">
            <w:r w:rsidR="00D31AB3" w:rsidRPr="00583972">
              <w:rPr>
                <w:rStyle w:val="Hiperpovezava"/>
                <w:rFonts w:ascii="Republika" w:hAnsi="Republika"/>
                <w:noProof/>
              </w:rPr>
              <w:t>UVOD</w:t>
            </w:r>
            <w:r w:rsidR="00D31AB3">
              <w:rPr>
                <w:noProof/>
                <w:webHidden/>
              </w:rPr>
              <w:tab/>
            </w:r>
            <w:r w:rsidR="00D31AB3">
              <w:rPr>
                <w:noProof/>
                <w:webHidden/>
              </w:rPr>
              <w:fldChar w:fldCharType="begin"/>
            </w:r>
            <w:r w:rsidR="00D31AB3">
              <w:rPr>
                <w:noProof/>
                <w:webHidden/>
              </w:rPr>
              <w:instrText xml:space="preserve"> PAGEREF _Toc171673611 \h </w:instrText>
            </w:r>
            <w:r w:rsidR="00D31AB3">
              <w:rPr>
                <w:noProof/>
                <w:webHidden/>
              </w:rPr>
            </w:r>
            <w:r w:rsidR="00D31AB3">
              <w:rPr>
                <w:noProof/>
                <w:webHidden/>
              </w:rPr>
              <w:fldChar w:fldCharType="separate"/>
            </w:r>
            <w:r w:rsidR="00D31AB3">
              <w:rPr>
                <w:noProof/>
                <w:webHidden/>
              </w:rPr>
              <w:t>3</w:t>
            </w:r>
            <w:r w:rsidR="00D31AB3">
              <w:rPr>
                <w:noProof/>
                <w:webHidden/>
              </w:rPr>
              <w:fldChar w:fldCharType="end"/>
            </w:r>
          </w:hyperlink>
        </w:p>
        <w:p w14:paraId="6EDB0AB1" w14:textId="10500C61" w:rsidR="00D31AB3" w:rsidRDefault="00F23E4A">
          <w:pPr>
            <w:pStyle w:val="Kazalovsebine1"/>
            <w:rPr>
              <w:rFonts w:eastAsiaTheme="minorEastAsia" w:cstheme="minorBidi"/>
              <w:b w:val="0"/>
              <w:bCs w:val="0"/>
              <w:noProof/>
              <w:kern w:val="2"/>
              <w:sz w:val="22"/>
              <w:szCs w:val="22"/>
              <w:lang w:eastAsia="sl-SI"/>
              <w14:ligatures w14:val="standardContextual"/>
            </w:rPr>
          </w:pPr>
          <w:hyperlink w:anchor="_Toc171673612" w:history="1">
            <w:r w:rsidR="00D31AB3" w:rsidRPr="00583972">
              <w:rPr>
                <w:rStyle w:val="Hiperpovezava"/>
                <w:rFonts w:ascii="Republika" w:hAnsi="Republika" w:cs="Arial"/>
                <w:noProof/>
              </w:rPr>
              <w:t>PRAVNI OKVIR</w:t>
            </w:r>
            <w:r w:rsidR="00D31AB3">
              <w:rPr>
                <w:noProof/>
                <w:webHidden/>
              </w:rPr>
              <w:tab/>
            </w:r>
            <w:r w:rsidR="00D31AB3">
              <w:rPr>
                <w:noProof/>
                <w:webHidden/>
              </w:rPr>
              <w:fldChar w:fldCharType="begin"/>
            </w:r>
            <w:r w:rsidR="00D31AB3">
              <w:rPr>
                <w:noProof/>
                <w:webHidden/>
              </w:rPr>
              <w:instrText xml:space="preserve"> PAGEREF _Toc171673612 \h </w:instrText>
            </w:r>
            <w:r w:rsidR="00D31AB3">
              <w:rPr>
                <w:noProof/>
                <w:webHidden/>
              </w:rPr>
            </w:r>
            <w:r w:rsidR="00D31AB3">
              <w:rPr>
                <w:noProof/>
                <w:webHidden/>
              </w:rPr>
              <w:fldChar w:fldCharType="separate"/>
            </w:r>
            <w:r w:rsidR="00D31AB3">
              <w:rPr>
                <w:noProof/>
                <w:webHidden/>
              </w:rPr>
              <w:t>3</w:t>
            </w:r>
            <w:r w:rsidR="00D31AB3">
              <w:rPr>
                <w:noProof/>
                <w:webHidden/>
              </w:rPr>
              <w:fldChar w:fldCharType="end"/>
            </w:r>
          </w:hyperlink>
        </w:p>
        <w:p w14:paraId="643621C2" w14:textId="5A6A739F" w:rsidR="00D31AB3" w:rsidRDefault="00F23E4A">
          <w:pPr>
            <w:pStyle w:val="Kazalovsebine1"/>
            <w:tabs>
              <w:tab w:val="left" w:pos="440"/>
            </w:tabs>
            <w:rPr>
              <w:rFonts w:eastAsiaTheme="minorEastAsia" w:cstheme="minorBidi"/>
              <w:b w:val="0"/>
              <w:bCs w:val="0"/>
              <w:noProof/>
              <w:kern w:val="2"/>
              <w:sz w:val="22"/>
              <w:szCs w:val="22"/>
              <w:lang w:eastAsia="sl-SI"/>
              <w14:ligatures w14:val="standardContextual"/>
            </w:rPr>
          </w:pPr>
          <w:hyperlink w:anchor="_Toc171673613" w:history="1">
            <w:r w:rsidR="00D31AB3" w:rsidRPr="00583972">
              <w:rPr>
                <w:rStyle w:val="Hiperpovezava"/>
                <w:rFonts w:ascii="Republika" w:hAnsi="Republika"/>
                <w:noProof/>
              </w:rPr>
              <w:t>1.</w:t>
            </w:r>
            <w:r w:rsidR="00D31AB3">
              <w:rPr>
                <w:rFonts w:eastAsiaTheme="minorEastAsia" w:cstheme="minorBidi"/>
                <w:b w:val="0"/>
                <w:bCs w:val="0"/>
                <w:noProof/>
                <w:kern w:val="2"/>
                <w:sz w:val="22"/>
                <w:szCs w:val="22"/>
                <w:lang w:eastAsia="sl-SI"/>
                <w14:ligatures w14:val="standardContextual"/>
              </w:rPr>
              <w:tab/>
            </w:r>
            <w:r w:rsidR="00D31AB3" w:rsidRPr="00583972">
              <w:rPr>
                <w:rStyle w:val="Hiperpovezava"/>
                <w:rFonts w:ascii="Republika" w:hAnsi="Republika"/>
                <w:noProof/>
              </w:rPr>
              <w:t>SPLOŠNE INFORMACIJE</w:t>
            </w:r>
            <w:r w:rsidR="00D31AB3">
              <w:rPr>
                <w:noProof/>
                <w:webHidden/>
              </w:rPr>
              <w:tab/>
            </w:r>
            <w:r w:rsidR="00D31AB3">
              <w:rPr>
                <w:noProof/>
                <w:webHidden/>
              </w:rPr>
              <w:fldChar w:fldCharType="begin"/>
            </w:r>
            <w:r w:rsidR="00D31AB3">
              <w:rPr>
                <w:noProof/>
                <w:webHidden/>
              </w:rPr>
              <w:instrText xml:space="preserve"> PAGEREF _Toc171673613 \h </w:instrText>
            </w:r>
            <w:r w:rsidR="00D31AB3">
              <w:rPr>
                <w:noProof/>
                <w:webHidden/>
              </w:rPr>
            </w:r>
            <w:r w:rsidR="00D31AB3">
              <w:rPr>
                <w:noProof/>
                <w:webHidden/>
              </w:rPr>
              <w:fldChar w:fldCharType="separate"/>
            </w:r>
            <w:r w:rsidR="00D31AB3">
              <w:rPr>
                <w:noProof/>
                <w:webHidden/>
              </w:rPr>
              <w:t>5</w:t>
            </w:r>
            <w:r w:rsidR="00D31AB3">
              <w:rPr>
                <w:noProof/>
                <w:webHidden/>
              </w:rPr>
              <w:fldChar w:fldCharType="end"/>
            </w:r>
          </w:hyperlink>
        </w:p>
        <w:p w14:paraId="0BB9FA41" w14:textId="3D7E230E" w:rsidR="00D31AB3" w:rsidRDefault="00F23E4A">
          <w:pPr>
            <w:pStyle w:val="Kazalovsebine2"/>
            <w:rPr>
              <w:rFonts w:asciiTheme="minorHAnsi" w:eastAsiaTheme="minorEastAsia" w:hAnsiTheme="minorHAnsi" w:cstheme="minorBidi"/>
              <w:b w:val="0"/>
              <w:bCs w:val="0"/>
              <w:i w:val="0"/>
              <w:iCs w:val="0"/>
              <w:kern w:val="2"/>
              <w:sz w:val="22"/>
              <w:szCs w:val="22"/>
              <w:lang w:eastAsia="sl-SI"/>
              <w14:ligatures w14:val="standardContextual"/>
            </w:rPr>
          </w:pPr>
          <w:hyperlink w:anchor="_Toc171673614" w:history="1">
            <w:r w:rsidR="00D31AB3" w:rsidRPr="00583972">
              <w:rPr>
                <w:rStyle w:val="Hiperpovezava"/>
              </w:rPr>
              <w:t>1.1</w:t>
            </w:r>
            <w:r w:rsidR="00D31AB3">
              <w:rPr>
                <w:rFonts w:asciiTheme="minorHAnsi" w:eastAsiaTheme="minorEastAsia" w:hAnsiTheme="minorHAnsi" w:cstheme="minorBidi"/>
                <w:b w:val="0"/>
                <w:bCs w:val="0"/>
                <w:i w:val="0"/>
                <w:iCs w:val="0"/>
                <w:kern w:val="2"/>
                <w:sz w:val="22"/>
                <w:szCs w:val="22"/>
                <w:lang w:eastAsia="sl-SI"/>
                <w14:ligatures w14:val="standardContextual"/>
              </w:rPr>
              <w:tab/>
            </w:r>
            <w:r w:rsidR="00D31AB3" w:rsidRPr="00583972">
              <w:rPr>
                <w:rStyle w:val="Hiperpovezava"/>
              </w:rPr>
              <w:t>Osnovni podatki</w:t>
            </w:r>
            <w:r w:rsidR="00D31AB3">
              <w:rPr>
                <w:webHidden/>
              </w:rPr>
              <w:tab/>
            </w:r>
            <w:r w:rsidR="00D31AB3">
              <w:rPr>
                <w:webHidden/>
              </w:rPr>
              <w:fldChar w:fldCharType="begin"/>
            </w:r>
            <w:r w:rsidR="00D31AB3">
              <w:rPr>
                <w:webHidden/>
              </w:rPr>
              <w:instrText xml:space="preserve"> PAGEREF _Toc171673614 \h </w:instrText>
            </w:r>
            <w:r w:rsidR="00D31AB3">
              <w:rPr>
                <w:webHidden/>
              </w:rPr>
            </w:r>
            <w:r w:rsidR="00D31AB3">
              <w:rPr>
                <w:webHidden/>
              </w:rPr>
              <w:fldChar w:fldCharType="separate"/>
            </w:r>
            <w:r w:rsidR="00D31AB3">
              <w:rPr>
                <w:webHidden/>
              </w:rPr>
              <w:t>5</w:t>
            </w:r>
            <w:r w:rsidR="00D31AB3">
              <w:rPr>
                <w:webHidden/>
              </w:rPr>
              <w:fldChar w:fldCharType="end"/>
            </w:r>
          </w:hyperlink>
        </w:p>
        <w:p w14:paraId="78C23CDE" w14:textId="294B883D" w:rsidR="00D31AB3" w:rsidRDefault="00F23E4A">
          <w:pPr>
            <w:pStyle w:val="Kazalovsebine2"/>
            <w:rPr>
              <w:rFonts w:asciiTheme="minorHAnsi" w:eastAsiaTheme="minorEastAsia" w:hAnsiTheme="minorHAnsi" w:cstheme="minorBidi"/>
              <w:b w:val="0"/>
              <w:bCs w:val="0"/>
              <w:i w:val="0"/>
              <w:iCs w:val="0"/>
              <w:kern w:val="2"/>
              <w:sz w:val="22"/>
              <w:szCs w:val="22"/>
              <w:lang w:eastAsia="sl-SI"/>
              <w14:ligatures w14:val="standardContextual"/>
            </w:rPr>
          </w:pPr>
          <w:hyperlink w:anchor="_Toc171673615" w:history="1">
            <w:r w:rsidR="00D31AB3" w:rsidRPr="00583972">
              <w:rPr>
                <w:rStyle w:val="Hiperpovezava"/>
                <w:rFonts w:cs="Arial"/>
              </w:rPr>
              <w:t>1.2</w:t>
            </w:r>
            <w:r w:rsidR="00D31AB3">
              <w:rPr>
                <w:rFonts w:asciiTheme="minorHAnsi" w:eastAsiaTheme="minorEastAsia" w:hAnsiTheme="minorHAnsi" w:cstheme="minorBidi"/>
                <w:b w:val="0"/>
                <w:bCs w:val="0"/>
                <w:i w:val="0"/>
                <w:iCs w:val="0"/>
                <w:kern w:val="2"/>
                <w:sz w:val="22"/>
                <w:szCs w:val="22"/>
                <w:lang w:eastAsia="sl-SI"/>
                <w14:ligatures w14:val="standardContextual"/>
              </w:rPr>
              <w:tab/>
            </w:r>
            <w:r w:rsidR="00D31AB3" w:rsidRPr="00583972">
              <w:rPr>
                <w:rStyle w:val="Hiperpovezava"/>
                <w:rFonts w:cs="Arial"/>
              </w:rPr>
              <w:t>Struktura sistema</w:t>
            </w:r>
            <w:r w:rsidR="00D31AB3">
              <w:rPr>
                <w:webHidden/>
              </w:rPr>
              <w:tab/>
            </w:r>
            <w:r w:rsidR="00D31AB3">
              <w:rPr>
                <w:webHidden/>
              </w:rPr>
              <w:fldChar w:fldCharType="begin"/>
            </w:r>
            <w:r w:rsidR="00D31AB3">
              <w:rPr>
                <w:webHidden/>
              </w:rPr>
              <w:instrText xml:space="preserve"> PAGEREF _Toc171673615 \h </w:instrText>
            </w:r>
            <w:r w:rsidR="00D31AB3">
              <w:rPr>
                <w:webHidden/>
              </w:rPr>
            </w:r>
            <w:r w:rsidR="00D31AB3">
              <w:rPr>
                <w:webHidden/>
              </w:rPr>
              <w:fldChar w:fldCharType="separate"/>
            </w:r>
            <w:r w:rsidR="00D31AB3">
              <w:rPr>
                <w:webHidden/>
              </w:rPr>
              <w:t>5</w:t>
            </w:r>
            <w:r w:rsidR="00D31AB3">
              <w:rPr>
                <w:webHidden/>
              </w:rPr>
              <w:fldChar w:fldCharType="end"/>
            </w:r>
          </w:hyperlink>
        </w:p>
        <w:p w14:paraId="4EA605C3" w14:textId="5F747A38" w:rsidR="00D31AB3" w:rsidRDefault="00F23E4A">
          <w:pPr>
            <w:pStyle w:val="Kazalovsebine1"/>
            <w:tabs>
              <w:tab w:val="left" w:pos="440"/>
            </w:tabs>
            <w:rPr>
              <w:rFonts w:eastAsiaTheme="minorEastAsia" w:cstheme="minorBidi"/>
              <w:b w:val="0"/>
              <w:bCs w:val="0"/>
              <w:noProof/>
              <w:kern w:val="2"/>
              <w:sz w:val="22"/>
              <w:szCs w:val="22"/>
              <w:lang w:eastAsia="sl-SI"/>
              <w14:ligatures w14:val="standardContextual"/>
            </w:rPr>
          </w:pPr>
          <w:hyperlink w:anchor="_Toc171673616" w:history="1">
            <w:r w:rsidR="00D31AB3" w:rsidRPr="00583972">
              <w:rPr>
                <w:rStyle w:val="Hiperpovezava"/>
                <w:rFonts w:ascii="Republika" w:hAnsi="Republika"/>
                <w:noProof/>
              </w:rPr>
              <w:t>2.</w:t>
            </w:r>
            <w:r w:rsidR="00D31AB3">
              <w:rPr>
                <w:rFonts w:eastAsiaTheme="minorEastAsia" w:cstheme="minorBidi"/>
                <w:b w:val="0"/>
                <w:bCs w:val="0"/>
                <w:noProof/>
                <w:kern w:val="2"/>
                <w:sz w:val="22"/>
                <w:szCs w:val="22"/>
                <w:lang w:eastAsia="sl-SI"/>
                <w14:ligatures w14:val="standardContextual"/>
              </w:rPr>
              <w:tab/>
            </w:r>
            <w:r w:rsidR="00D31AB3" w:rsidRPr="00583972">
              <w:rPr>
                <w:rStyle w:val="Hiperpovezava"/>
                <w:rFonts w:ascii="Republika" w:hAnsi="Republika"/>
                <w:noProof/>
              </w:rPr>
              <w:t>STATUS IN NALOGE DELEŽNIKOV IZVAJANJA SOLIDARNOSTNEGA SKLADA EU</w:t>
            </w:r>
            <w:r w:rsidR="00D31AB3">
              <w:rPr>
                <w:noProof/>
                <w:webHidden/>
              </w:rPr>
              <w:tab/>
            </w:r>
            <w:r w:rsidR="00D31AB3">
              <w:rPr>
                <w:noProof/>
                <w:webHidden/>
              </w:rPr>
              <w:fldChar w:fldCharType="begin"/>
            </w:r>
            <w:r w:rsidR="00D31AB3">
              <w:rPr>
                <w:noProof/>
                <w:webHidden/>
              </w:rPr>
              <w:instrText xml:space="preserve"> PAGEREF _Toc171673616 \h </w:instrText>
            </w:r>
            <w:r w:rsidR="00D31AB3">
              <w:rPr>
                <w:noProof/>
                <w:webHidden/>
              </w:rPr>
            </w:r>
            <w:r w:rsidR="00D31AB3">
              <w:rPr>
                <w:noProof/>
                <w:webHidden/>
              </w:rPr>
              <w:fldChar w:fldCharType="separate"/>
            </w:r>
            <w:r w:rsidR="00D31AB3">
              <w:rPr>
                <w:noProof/>
                <w:webHidden/>
              </w:rPr>
              <w:t>7</w:t>
            </w:r>
            <w:r w:rsidR="00D31AB3">
              <w:rPr>
                <w:noProof/>
                <w:webHidden/>
              </w:rPr>
              <w:fldChar w:fldCharType="end"/>
            </w:r>
          </w:hyperlink>
        </w:p>
        <w:p w14:paraId="5237E015" w14:textId="084AAC8B" w:rsidR="00D31AB3" w:rsidRDefault="00F23E4A">
          <w:pPr>
            <w:pStyle w:val="Kazalovsebine2"/>
            <w:rPr>
              <w:rFonts w:asciiTheme="minorHAnsi" w:eastAsiaTheme="minorEastAsia" w:hAnsiTheme="minorHAnsi" w:cstheme="minorBidi"/>
              <w:b w:val="0"/>
              <w:bCs w:val="0"/>
              <w:i w:val="0"/>
              <w:iCs w:val="0"/>
              <w:kern w:val="2"/>
              <w:sz w:val="22"/>
              <w:szCs w:val="22"/>
              <w:lang w:eastAsia="sl-SI"/>
              <w14:ligatures w14:val="standardContextual"/>
            </w:rPr>
          </w:pPr>
          <w:hyperlink w:anchor="_Toc171673617" w:history="1">
            <w:r w:rsidR="00D31AB3" w:rsidRPr="00583972">
              <w:rPr>
                <w:rStyle w:val="Hiperpovezava"/>
              </w:rPr>
              <w:t>2.1 Koordinacijski organ (KO)</w:t>
            </w:r>
            <w:r w:rsidR="00D31AB3">
              <w:rPr>
                <w:webHidden/>
              </w:rPr>
              <w:tab/>
            </w:r>
            <w:r w:rsidR="00D31AB3">
              <w:rPr>
                <w:webHidden/>
              </w:rPr>
              <w:fldChar w:fldCharType="begin"/>
            </w:r>
            <w:r w:rsidR="00D31AB3">
              <w:rPr>
                <w:webHidden/>
              </w:rPr>
              <w:instrText xml:space="preserve"> PAGEREF _Toc171673617 \h </w:instrText>
            </w:r>
            <w:r w:rsidR="00D31AB3">
              <w:rPr>
                <w:webHidden/>
              </w:rPr>
            </w:r>
            <w:r w:rsidR="00D31AB3">
              <w:rPr>
                <w:webHidden/>
              </w:rPr>
              <w:fldChar w:fldCharType="separate"/>
            </w:r>
            <w:r w:rsidR="00D31AB3">
              <w:rPr>
                <w:webHidden/>
              </w:rPr>
              <w:t>7</w:t>
            </w:r>
            <w:r w:rsidR="00D31AB3">
              <w:rPr>
                <w:webHidden/>
              </w:rPr>
              <w:fldChar w:fldCharType="end"/>
            </w:r>
          </w:hyperlink>
        </w:p>
        <w:p w14:paraId="449C6217" w14:textId="27232217" w:rsidR="00D31AB3" w:rsidRDefault="00F23E4A">
          <w:pPr>
            <w:pStyle w:val="Kazalovsebine2"/>
            <w:rPr>
              <w:rFonts w:asciiTheme="minorHAnsi" w:eastAsiaTheme="minorEastAsia" w:hAnsiTheme="minorHAnsi" w:cstheme="minorBidi"/>
              <w:b w:val="0"/>
              <w:bCs w:val="0"/>
              <w:i w:val="0"/>
              <w:iCs w:val="0"/>
              <w:kern w:val="2"/>
              <w:sz w:val="22"/>
              <w:szCs w:val="22"/>
              <w:lang w:eastAsia="sl-SI"/>
              <w14:ligatures w14:val="standardContextual"/>
            </w:rPr>
          </w:pPr>
          <w:hyperlink w:anchor="_Toc171673618" w:history="1">
            <w:r w:rsidR="00D31AB3" w:rsidRPr="00583972">
              <w:rPr>
                <w:rStyle w:val="Hiperpovezava"/>
              </w:rPr>
              <w:t>2.2 Organ, pristojen za finančno poročilo (OFP)</w:t>
            </w:r>
            <w:r w:rsidR="00D31AB3">
              <w:rPr>
                <w:webHidden/>
              </w:rPr>
              <w:tab/>
            </w:r>
            <w:r w:rsidR="00D31AB3">
              <w:rPr>
                <w:webHidden/>
              </w:rPr>
              <w:fldChar w:fldCharType="begin"/>
            </w:r>
            <w:r w:rsidR="00D31AB3">
              <w:rPr>
                <w:webHidden/>
              </w:rPr>
              <w:instrText xml:space="preserve"> PAGEREF _Toc171673618 \h </w:instrText>
            </w:r>
            <w:r w:rsidR="00D31AB3">
              <w:rPr>
                <w:webHidden/>
              </w:rPr>
            </w:r>
            <w:r w:rsidR="00D31AB3">
              <w:rPr>
                <w:webHidden/>
              </w:rPr>
              <w:fldChar w:fldCharType="separate"/>
            </w:r>
            <w:r w:rsidR="00D31AB3">
              <w:rPr>
                <w:webHidden/>
              </w:rPr>
              <w:t>9</w:t>
            </w:r>
            <w:r w:rsidR="00D31AB3">
              <w:rPr>
                <w:webHidden/>
              </w:rPr>
              <w:fldChar w:fldCharType="end"/>
            </w:r>
          </w:hyperlink>
        </w:p>
        <w:p w14:paraId="3E6BEBBD" w14:textId="3A0F6F96" w:rsidR="00D31AB3" w:rsidRDefault="00F23E4A">
          <w:pPr>
            <w:pStyle w:val="Kazalovsebine2"/>
            <w:rPr>
              <w:rFonts w:asciiTheme="minorHAnsi" w:eastAsiaTheme="minorEastAsia" w:hAnsiTheme="minorHAnsi" w:cstheme="minorBidi"/>
              <w:b w:val="0"/>
              <w:bCs w:val="0"/>
              <w:i w:val="0"/>
              <w:iCs w:val="0"/>
              <w:kern w:val="2"/>
              <w:sz w:val="22"/>
              <w:szCs w:val="22"/>
              <w:lang w:eastAsia="sl-SI"/>
              <w14:ligatures w14:val="standardContextual"/>
            </w:rPr>
          </w:pPr>
          <w:hyperlink w:anchor="_Toc171673619" w:history="1">
            <w:r w:rsidR="00D31AB3" w:rsidRPr="00583972">
              <w:rPr>
                <w:rStyle w:val="Hiperpovezava"/>
              </w:rPr>
              <w:t>2.3 Neodvisni revizijski organ (NRO)</w:t>
            </w:r>
            <w:r w:rsidR="00D31AB3">
              <w:rPr>
                <w:webHidden/>
              </w:rPr>
              <w:tab/>
            </w:r>
            <w:r w:rsidR="00D31AB3">
              <w:rPr>
                <w:webHidden/>
              </w:rPr>
              <w:fldChar w:fldCharType="begin"/>
            </w:r>
            <w:r w:rsidR="00D31AB3">
              <w:rPr>
                <w:webHidden/>
              </w:rPr>
              <w:instrText xml:space="preserve"> PAGEREF _Toc171673619 \h </w:instrText>
            </w:r>
            <w:r w:rsidR="00D31AB3">
              <w:rPr>
                <w:webHidden/>
              </w:rPr>
            </w:r>
            <w:r w:rsidR="00D31AB3">
              <w:rPr>
                <w:webHidden/>
              </w:rPr>
              <w:fldChar w:fldCharType="separate"/>
            </w:r>
            <w:r w:rsidR="00D31AB3">
              <w:rPr>
                <w:webHidden/>
              </w:rPr>
              <w:t>9</w:t>
            </w:r>
            <w:r w:rsidR="00D31AB3">
              <w:rPr>
                <w:webHidden/>
              </w:rPr>
              <w:fldChar w:fldCharType="end"/>
            </w:r>
          </w:hyperlink>
        </w:p>
        <w:p w14:paraId="4D3F9444" w14:textId="2A141BFA" w:rsidR="00D31AB3" w:rsidRDefault="00F23E4A">
          <w:pPr>
            <w:pStyle w:val="Kazalovsebine2"/>
            <w:rPr>
              <w:rFonts w:asciiTheme="minorHAnsi" w:eastAsiaTheme="minorEastAsia" w:hAnsiTheme="minorHAnsi" w:cstheme="minorBidi"/>
              <w:b w:val="0"/>
              <w:bCs w:val="0"/>
              <w:i w:val="0"/>
              <w:iCs w:val="0"/>
              <w:kern w:val="2"/>
              <w:sz w:val="22"/>
              <w:szCs w:val="22"/>
              <w:lang w:eastAsia="sl-SI"/>
              <w14:ligatures w14:val="standardContextual"/>
            </w:rPr>
          </w:pPr>
          <w:hyperlink w:anchor="_Toc171673620" w:history="1">
            <w:r w:rsidR="00D31AB3" w:rsidRPr="00583972">
              <w:rPr>
                <w:rStyle w:val="Hiperpovezava"/>
              </w:rPr>
              <w:t>2.4 Nosilni organi (NO)</w:t>
            </w:r>
            <w:r w:rsidR="00D31AB3">
              <w:rPr>
                <w:webHidden/>
              </w:rPr>
              <w:tab/>
            </w:r>
            <w:r w:rsidR="00D31AB3">
              <w:rPr>
                <w:webHidden/>
              </w:rPr>
              <w:fldChar w:fldCharType="begin"/>
            </w:r>
            <w:r w:rsidR="00D31AB3">
              <w:rPr>
                <w:webHidden/>
              </w:rPr>
              <w:instrText xml:space="preserve"> PAGEREF _Toc171673620 \h </w:instrText>
            </w:r>
            <w:r w:rsidR="00D31AB3">
              <w:rPr>
                <w:webHidden/>
              </w:rPr>
            </w:r>
            <w:r w:rsidR="00D31AB3">
              <w:rPr>
                <w:webHidden/>
              </w:rPr>
              <w:fldChar w:fldCharType="separate"/>
            </w:r>
            <w:r w:rsidR="00D31AB3">
              <w:rPr>
                <w:webHidden/>
              </w:rPr>
              <w:t>10</w:t>
            </w:r>
            <w:r w:rsidR="00D31AB3">
              <w:rPr>
                <w:webHidden/>
              </w:rPr>
              <w:fldChar w:fldCharType="end"/>
            </w:r>
          </w:hyperlink>
        </w:p>
        <w:p w14:paraId="1B27D00B" w14:textId="51639FB4" w:rsidR="00D31AB3" w:rsidRDefault="00F23E4A">
          <w:pPr>
            <w:pStyle w:val="Kazalovsebine2"/>
            <w:rPr>
              <w:rFonts w:asciiTheme="minorHAnsi" w:eastAsiaTheme="minorEastAsia" w:hAnsiTheme="minorHAnsi" w:cstheme="minorBidi"/>
              <w:b w:val="0"/>
              <w:bCs w:val="0"/>
              <w:i w:val="0"/>
              <w:iCs w:val="0"/>
              <w:kern w:val="2"/>
              <w:sz w:val="22"/>
              <w:szCs w:val="22"/>
              <w:lang w:eastAsia="sl-SI"/>
              <w14:ligatures w14:val="standardContextual"/>
            </w:rPr>
          </w:pPr>
          <w:hyperlink w:anchor="_Toc171673621" w:history="1">
            <w:r w:rsidR="00D31AB3" w:rsidRPr="00583972">
              <w:rPr>
                <w:rStyle w:val="Hiperpovezava"/>
              </w:rPr>
              <w:t>2.5 Upravičenci</w:t>
            </w:r>
            <w:r w:rsidR="00D31AB3">
              <w:rPr>
                <w:webHidden/>
              </w:rPr>
              <w:tab/>
            </w:r>
            <w:r w:rsidR="00D31AB3">
              <w:rPr>
                <w:webHidden/>
              </w:rPr>
              <w:fldChar w:fldCharType="begin"/>
            </w:r>
            <w:r w:rsidR="00D31AB3">
              <w:rPr>
                <w:webHidden/>
              </w:rPr>
              <w:instrText xml:space="preserve"> PAGEREF _Toc171673621 \h </w:instrText>
            </w:r>
            <w:r w:rsidR="00D31AB3">
              <w:rPr>
                <w:webHidden/>
              </w:rPr>
            </w:r>
            <w:r w:rsidR="00D31AB3">
              <w:rPr>
                <w:webHidden/>
              </w:rPr>
              <w:fldChar w:fldCharType="separate"/>
            </w:r>
            <w:r w:rsidR="00D31AB3">
              <w:rPr>
                <w:webHidden/>
              </w:rPr>
              <w:t>12</w:t>
            </w:r>
            <w:r w:rsidR="00D31AB3">
              <w:rPr>
                <w:webHidden/>
              </w:rPr>
              <w:fldChar w:fldCharType="end"/>
            </w:r>
          </w:hyperlink>
        </w:p>
        <w:p w14:paraId="6164F994" w14:textId="48A57FFC" w:rsidR="00D31AB3" w:rsidRDefault="00F23E4A">
          <w:pPr>
            <w:pStyle w:val="Kazalovsebine1"/>
            <w:tabs>
              <w:tab w:val="left" w:pos="440"/>
            </w:tabs>
            <w:rPr>
              <w:rFonts w:eastAsiaTheme="minorEastAsia" w:cstheme="minorBidi"/>
              <w:b w:val="0"/>
              <w:bCs w:val="0"/>
              <w:noProof/>
              <w:kern w:val="2"/>
              <w:sz w:val="22"/>
              <w:szCs w:val="22"/>
              <w:lang w:eastAsia="sl-SI"/>
              <w14:ligatures w14:val="standardContextual"/>
            </w:rPr>
          </w:pPr>
          <w:hyperlink w:anchor="_Toc171673622" w:history="1">
            <w:r w:rsidR="00D31AB3" w:rsidRPr="00583972">
              <w:rPr>
                <w:rStyle w:val="Hiperpovezava"/>
                <w:rFonts w:ascii="Republika" w:hAnsi="Republika"/>
                <w:noProof/>
              </w:rPr>
              <w:t>3.</w:t>
            </w:r>
            <w:r w:rsidR="00D31AB3">
              <w:rPr>
                <w:rFonts w:eastAsiaTheme="minorEastAsia" w:cstheme="minorBidi"/>
                <w:b w:val="0"/>
                <w:bCs w:val="0"/>
                <w:noProof/>
                <w:kern w:val="2"/>
                <w:sz w:val="22"/>
                <w:szCs w:val="22"/>
                <w:lang w:eastAsia="sl-SI"/>
                <w14:ligatures w14:val="standardContextual"/>
              </w:rPr>
              <w:tab/>
            </w:r>
            <w:r w:rsidR="00D31AB3" w:rsidRPr="00583972">
              <w:rPr>
                <w:rStyle w:val="Hiperpovezava"/>
                <w:rFonts w:ascii="Republika" w:hAnsi="Republika"/>
                <w:noProof/>
              </w:rPr>
              <w:t>NADZORNE AKTIVNOSTI SOLIDARNOSTNEGA SKLADA EU</w:t>
            </w:r>
            <w:r w:rsidR="00D31AB3">
              <w:rPr>
                <w:noProof/>
                <w:webHidden/>
              </w:rPr>
              <w:tab/>
            </w:r>
            <w:r w:rsidR="00D31AB3">
              <w:rPr>
                <w:noProof/>
                <w:webHidden/>
              </w:rPr>
              <w:fldChar w:fldCharType="begin"/>
            </w:r>
            <w:r w:rsidR="00D31AB3">
              <w:rPr>
                <w:noProof/>
                <w:webHidden/>
              </w:rPr>
              <w:instrText xml:space="preserve"> PAGEREF _Toc171673622 \h </w:instrText>
            </w:r>
            <w:r w:rsidR="00D31AB3">
              <w:rPr>
                <w:noProof/>
                <w:webHidden/>
              </w:rPr>
            </w:r>
            <w:r w:rsidR="00D31AB3">
              <w:rPr>
                <w:noProof/>
                <w:webHidden/>
              </w:rPr>
              <w:fldChar w:fldCharType="separate"/>
            </w:r>
            <w:r w:rsidR="00D31AB3">
              <w:rPr>
                <w:noProof/>
                <w:webHidden/>
              </w:rPr>
              <w:t>13</w:t>
            </w:r>
            <w:r w:rsidR="00D31AB3">
              <w:rPr>
                <w:noProof/>
                <w:webHidden/>
              </w:rPr>
              <w:fldChar w:fldCharType="end"/>
            </w:r>
          </w:hyperlink>
        </w:p>
        <w:p w14:paraId="79C79CD2" w14:textId="777AC43A" w:rsidR="00D31AB3" w:rsidRDefault="00F23E4A">
          <w:pPr>
            <w:pStyle w:val="Kazalovsebine2"/>
            <w:rPr>
              <w:rFonts w:asciiTheme="minorHAnsi" w:eastAsiaTheme="minorEastAsia" w:hAnsiTheme="minorHAnsi" w:cstheme="minorBidi"/>
              <w:b w:val="0"/>
              <w:bCs w:val="0"/>
              <w:i w:val="0"/>
              <w:iCs w:val="0"/>
              <w:kern w:val="2"/>
              <w:sz w:val="22"/>
              <w:szCs w:val="22"/>
              <w:lang w:eastAsia="sl-SI"/>
              <w14:ligatures w14:val="standardContextual"/>
            </w:rPr>
          </w:pPr>
          <w:hyperlink w:anchor="_Toc171673623" w:history="1">
            <w:r w:rsidR="00D31AB3" w:rsidRPr="00583972">
              <w:rPr>
                <w:rStyle w:val="Hiperpovezava"/>
              </w:rPr>
              <w:t>3.1 Upravljalna preverjanja</w:t>
            </w:r>
            <w:r w:rsidR="00D31AB3">
              <w:rPr>
                <w:webHidden/>
              </w:rPr>
              <w:tab/>
            </w:r>
            <w:r w:rsidR="00D31AB3">
              <w:rPr>
                <w:webHidden/>
              </w:rPr>
              <w:fldChar w:fldCharType="begin"/>
            </w:r>
            <w:r w:rsidR="00D31AB3">
              <w:rPr>
                <w:webHidden/>
              </w:rPr>
              <w:instrText xml:space="preserve"> PAGEREF _Toc171673623 \h </w:instrText>
            </w:r>
            <w:r w:rsidR="00D31AB3">
              <w:rPr>
                <w:webHidden/>
              </w:rPr>
            </w:r>
            <w:r w:rsidR="00D31AB3">
              <w:rPr>
                <w:webHidden/>
              </w:rPr>
              <w:fldChar w:fldCharType="separate"/>
            </w:r>
            <w:r w:rsidR="00D31AB3">
              <w:rPr>
                <w:webHidden/>
              </w:rPr>
              <w:t>13</w:t>
            </w:r>
            <w:r w:rsidR="00D31AB3">
              <w:rPr>
                <w:webHidden/>
              </w:rPr>
              <w:fldChar w:fldCharType="end"/>
            </w:r>
          </w:hyperlink>
        </w:p>
        <w:p w14:paraId="79D8205E" w14:textId="0222C8AB" w:rsidR="00D31AB3" w:rsidRDefault="00F23E4A">
          <w:pPr>
            <w:pStyle w:val="Kazalovsebine2"/>
            <w:rPr>
              <w:rFonts w:asciiTheme="minorHAnsi" w:eastAsiaTheme="minorEastAsia" w:hAnsiTheme="minorHAnsi" w:cstheme="minorBidi"/>
              <w:b w:val="0"/>
              <w:bCs w:val="0"/>
              <w:i w:val="0"/>
              <w:iCs w:val="0"/>
              <w:kern w:val="2"/>
              <w:sz w:val="22"/>
              <w:szCs w:val="22"/>
              <w:lang w:eastAsia="sl-SI"/>
              <w14:ligatures w14:val="standardContextual"/>
            </w:rPr>
          </w:pPr>
          <w:hyperlink w:anchor="_Toc171673624" w:history="1">
            <w:r w:rsidR="00D31AB3" w:rsidRPr="00583972">
              <w:rPr>
                <w:rStyle w:val="Hiperpovezava"/>
              </w:rPr>
              <w:t>3.2 Poročanje in spremljanje nepravilnosti</w:t>
            </w:r>
            <w:r w:rsidR="00D31AB3">
              <w:rPr>
                <w:webHidden/>
              </w:rPr>
              <w:tab/>
            </w:r>
            <w:r w:rsidR="00D31AB3">
              <w:rPr>
                <w:webHidden/>
              </w:rPr>
              <w:fldChar w:fldCharType="begin"/>
            </w:r>
            <w:r w:rsidR="00D31AB3">
              <w:rPr>
                <w:webHidden/>
              </w:rPr>
              <w:instrText xml:space="preserve"> PAGEREF _Toc171673624 \h </w:instrText>
            </w:r>
            <w:r w:rsidR="00D31AB3">
              <w:rPr>
                <w:webHidden/>
              </w:rPr>
            </w:r>
            <w:r w:rsidR="00D31AB3">
              <w:rPr>
                <w:webHidden/>
              </w:rPr>
              <w:fldChar w:fldCharType="separate"/>
            </w:r>
            <w:r w:rsidR="00D31AB3">
              <w:rPr>
                <w:webHidden/>
              </w:rPr>
              <w:t>14</w:t>
            </w:r>
            <w:r w:rsidR="00D31AB3">
              <w:rPr>
                <w:webHidden/>
              </w:rPr>
              <w:fldChar w:fldCharType="end"/>
            </w:r>
          </w:hyperlink>
        </w:p>
        <w:p w14:paraId="735EAE8E" w14:textId="699EF0CE" w:rsidR="00D31AB3" w:rsidRDefault="00F23E4A">
          <w:pPr>
            <w:pStyle w:val="Kazalovsebine2"/>
            <w:rPr>
              <w:rFonts w:asciiTheme="minorHAnsi" w:eastAsiaTheme="minorEastAsia" w:hAnsiTheme="minorHAnsi" w:cstheme="minorBidi"/>
              <w:b w:val="0"/>
              <w:bCs w:val="0"/>
              <w:i w:val="0"/>
              <w:iCs w:val="0"/>
              <w:kern w:val="2"/>
              <w:sz w:val="22"/>
              <w:szCs w:val="22"/>
              <w:lang w:eastAsia="sl-SI"/>
              <w14:ligatures w14:val="standardContextual"/>
            </w:rPr>
          </w:pPr>
          <w:hyperlink w:anchor="_Toc171673625" w:history="1">
            <w:r w:rsidR="00D31AB3" w:rsidRPr="00583972">
              <w:rPr>
                <w:rStyle w:val="Hiperpovezava"/>
              </w:rPr>
              <w:t>3.3 Vračilo neupravičeno izplačanih zneskov</w:t>
            </w:r>
            <w:r w:rsidR="00D31AB3">
              <w:rPr>
                <w:webHidden/>
              </w:rPr>
              <w:tab/>
            </w:r>
            <w:r w:rsidR="00D31AB3">
              <w:rPr>
                <w:webHidden/>
              </w:rPr>
              <w:fldChar w:fldCharType="begin"/>
            </w:r>
            <w:r w:rsidR="00D31AB3">
              <w:rPr>
                <w:webHidden/>
              </w:rPr>
              <w:instrText xml:space="preserve"> PAGEREF _Toc171673625 \h </w:instrText>
            </w:r>
            <w:r w:rsidR="00D31AB3">
              <w:rPr>
                <w:webHidden/>
              </w:rPr>
            </w:r>
            <w:r w:rsidR="00D31AB3">
              <w:rPr>
                <w:webHidden/>
              </w:rPr>
              <w:fldChar w:fldCharType="separate"/>
            </w:r>
            <w:r w:rsidR="00D31AB3">
              <w:rPr>
                <w:webHidden/>
              </w:rPr>
              <w:t>14</w:t>
            </w:r>
            <w:r w:rsidR="00D31AB3">
              <w:rPr>
                <w:webHidden/>
              </w:rPr>
              <w:fldChar w:fldCharType="end"/>
            </w:r>
          </w:hyperlink>
        </w:p>
        <w:p w14:paraId="125B79E5" w14:textId="394BFA48" w:rsidR="00D31AB3" w:rsidRDefault="00F23E4A">
          <w:pPr>
            <w:pStyle w:val="Kazalovsebine2"/>
            <w:rPr>
              <w:rFonts w:asciiTheme="minorHAnsi" w:eastAsiaTheme="minorEastAsia" w:hAnsiTheme="minorHAnsi" w:cstheme="minorBidi"/>
              <w:b w:val="0"/>
              <w:bCs w:val="0"/>
              <w:i w:val="0"/>
              <w:iCs w:val="0"/>
              <w:kern w:val="2"/>
              <w:sz w:val="22"/>
              <w:szCs w:val="22"/>
              <w:lang w:eastAsia="sl-SI"/>
              <w14:ligatures w14:val="standardContextual"/>
            </w:rPr>
          </w:pPr>
          <w:hyperlink w:anchor="_Toc171673626" w:history="1">
            <w:r w:rsidR="00D31AB3" w:rsidRPr="00583972">
              <w:rPr>
                <w:rStyle w:val="Hiperpovezava"/>
              </w:rPr>
              <w:t>3.4 Obvladovanje tveganj ter preprečevanje nepravilnosti, goljufij in nasprotja interesov</w:t>
            </w:r>
            <w:r w:rsidR="00D31AB3">
              <w:rPr>
                <w:webHidden/>
              </w:rPr>
              <w:tab/>
            </w:r>
            <w:r w:rsidR="00D31AB3">
              <w:rPr>
                <w:webHidden/>
              </w:rPr>
              <w:fldChar w:fldCharType="begin"/>
            </w:r>
            <w:r w:rsidR="00D31AB3">
              <w:rPr>
                <w:webHidden/>
              </w:rPr>
              <w:instrText xml:space="preserve"> PAGEREF _Toc171673626 \h </w:instrText>
            </w:r>
            <w:r w:rsidR="00D31AB3">
              <w:rPr>
                <w:webHidden/>
              </w:rPr>
            </w:r>
            <w:r w:rsidR="00D31AB3">
              <w:rPr>
                <w:webHidden/>
              </w:rPr>
              <w:fldChar w:fldCharType="separate"/>
            </w:r>
            <w:r w:rsidR="00D31AB3">
              <w:rPr>
                <w:webHidden/>
              </w:rPr>
              <w:t>15</w:t>
            </w:r>
            <w:r w:rsidR="00D31AB3">
              <w:rPr>
                <w:webHidden/>
              </w:rPr>
              <w:fldChar w:fldCharType="end"/>
            </w:r>
          </w:hyperlink>
        </w:p>
        <w:p w14:paraId="5A6006DA" w14:textId="57FD16DA" w:rsidR="00D31AB3" w:rsidRDefault="00F23E4A">
          <w:pPr>
            <w:pStyle w:val="Kazalovsebine2"/>
            <w:rPr>
              <w:rFonts w:asciiTheme="minorHAnsi" w:eastAsiaTheme="minorEastAsia" w:hAnsiTheme="minorHAnsi" w:cstheme="minorBidi"/>
              <w:b w:val="0"/>
              <w:bCs w:val="0"/>
              <w:i w:val="0"/>
              <w:iCs w:val="0"/>
              <w:kern w:val="2"/>
              <w:sz w:val="22"/>
              <w:szCs w:val="22"/>
              <w:lang w:eastAsia="sl-SI"/>
              <w14:ligatures w14:val="standardContextual"/>
            </w:rPr>
          </w:pPr>
          <w:hyperlink w:anchor="_Toc171673627" w:history="1">
            <w:r w:rsidR="00D31AB3" w:rsidRPr="00583972">
              <w:rPr>
                <w:rStyle w:val="Hiperpovezava"/>
              </w:rPr>
              <w:t>3.5 Zagotavljanje ustrezne revizijske sledi in sistem arhiviranja</w:t>
            </w:r>
            <w:r w:rsidR="00D31AB3">
              <w:rPr>
                <w:webHidden/>
              </w:rPr>
              <w:tab/>
            </w:r>
            <w:r w:rsidR="00D31AB3">
              <w:rPr>
                <w:webHidden/>
              </w:rPr>
              <w:fldChar w:fldCharType="begin"/>
            </w:r>
            <w:r w:rsidR="00D31AB3">
              <w:rPr>
                <w:webHidden/>
              </w:rPr>
              <w:instrText xml:space="preserve"> PAGEREF _Toc171673627 \h </w:instrText>
            </w:r>
            <w:r w:rsidR="00D31AB3">
              <w:rPr>
                <w:webHidden/>
              </w:rPr>
            </w:r>
            <w:r w:rsidR="00D31AB3">
              <w:rPr>
                <w:webHidden/>
              </w:rPr>
              <w:fldChar w:fldCharType="separate"/>
            </w:r>
            <w:r w:rsidR="00D31AB3">
              <w:rPr>
                <w:webHidden/>
              </w:rPr>
              <w:t>16</w:t>
            </w:r>
            <w:r w:rsidR="00D31AB3">
              <w:rPr>
                <w:webHidden/>
              </w:rPr>
              <w:fldChar w:fldCharType="end"/>
            </w:r>
          </w:hyperlink>
        </w:p>
        <w:p w14:paraId="30F3D008" w14:textId="262EE7B9" w:rsidR="00D31AB3" w:rsidRDefault="00F23E4A">
          <w:pPr>
            <w:pStyle w:val="Kazalovsebine1"/>
            <w:tabs>
              <w:tab w:val="left" w:pos="440"/>
            </w:tabs>
            <w:rPr>
              <w:rFonts w:eastAsiaTheme="minorEastAsia" w:cstheme="minorBidi"/>
              <w:b w:val="0"/>
              <w:bCs w:val="0"/>
              <w:noProof/>
              <w:kern w:val="2"/>
              <w:sz w:val="22"/>
              <w:szCs w:val="22"/>
              <w:lang w:eastAsia="sl-SI"/>
              <w14:ligatures w14:val="standardContextual"/>
            </w:rPr>
          </w:pPr>
          <w:hyperlink w:anchor="_Toc171673628" w:history="1">
            <w:r w:rsidR="00D31AB3" w:rsidRPr="00583972">
              <w:rPr>
                <w:rStyle w:val="Hiperpovezava"/>
                <w:rFonts w:ascii="Republika" w:hAnsi="Republika"/>
                <w:noProof/>
              </w:rPr>
              <w:t>4.</w:t>
            </w:r>
            <w:r w:rsidR="00D31AB3">
              <w:rPr>
                <w:rFonts w:eastAsiaTheme="minorEastAsia" w:cstheme="minorBidi"/>
                <w:b w:val="0"/>
                <w:bCs w:val="0"/>
                <w:noProof/>
                <w:kern w:val="2"/>
                <w:sz w:val="22"/>
                <w:szCs w:val="22"/>
                <w:lang w:eastAsia="sl-SI"/>
                <w14:ligatures w14:val="standardContextual"/>
              </w:rPr>
              <w:tab/>
            </w:r>
            <w:r w:rsidR="00D31AB3" w:rsidRPr="00583972">
              <w:rPr>
                <w:rStyle w:val="Hiperpovezava"/>
                <w:rFonts w:ascii="Republika" w:hAnsi="Republika"/>
                <w:noProof/>
              </w:rPr>
              <w:t>OKVIRNA PORABA SREDSTEV SSEU PO NOSILNIH ORGANIH/LETIH</w:t>
            </w:r>
            <w:r w:rsidR="00D31AB3">
              <w:rPr>
                <w:noProof/>
                <w:webHidden/>
              </w:rPr>
              <w:tab/>
            </w:r>
            <w:r w:rsidR="00D31AB3">
              <w:rPr>
                <w:noProof/>
                <w:webHidden/>
              </w:rPr>
              <w:fldChar w:fldCharType="begin"/>
            </w:r>
            <w:r w:rsidR="00D31AB3">
              <w:rPr>
                <w:noProof/>
                <w:webHidden/>
              </w:rPr>
              <w:instrText xml:space="preserve"> PAGEREF _Toc171673628 \h </w:instrText>
            </w:r>
            <w:r w:rsidR="00D31AB3">
              <w:rPr>
                <w:noProof/>
                <w:webHidden/>
              </w:rPr>
            </w:r>
            <w:r w:rsidR="00D31AB3">
              <w:rPr>
                <w:noProof/>
                <w:webHidden/>
              </w:rPr>
              <w:fldChar w:fldCharType="separate"/>
            </w:r>
            <w:r w:rsidR="00D31AB3">
              <w:rPr>
                <w:noProof/>
                <w:webHidden/>
              </w:rPr>
              <w:t>17</w:t>
            </w:r>
            <w:r w:rsidR="00D31AB3">
              <w:rPr>
                <w:noProof/>
                <w:webHidden/>
              </w:rPr>
              <w:fldChar w:fldCharType="end"/>
            </w:r>
          </w:hyperlink>
        </w:p>
        <w:p w14:paraId="3E135636" w14:textId="14809FE5" w:rsidR="003A4AD6" w:rsidRPr="003A4AD6" w:rsidRDefault="003A4AD6">
          <w:r w:rsidRPr="003A4AD6">
            <w:rPr>
              <w:rFonts w:ascii="Republika" w:hAnsi="Republika"/>
              <w:sz w:val="24"/>
              <w:szCs w:val="24"/>
            </w:rPr>
            <w:fldChar w:fldCharType="end"/>
          </w:r>
        </w:p>
      </w:sdtContent>
    </w:sdt>
    <w:p w14:paraId="06DF1B4E" w14:textId="77777777" w:rsidR="00F54CD7" w:rsidRDefault="00F54CD7" w:rsidP="00F54CD7"/>
    <w:p w14:paraId="38272FF7" w14:textId="77777777" w:rsidR="00F54CD7" w:rsidRDefault="00F54CD7" w:rsidP="00F54CD7"/>
    <w:p w14:paraId="5267EC26" w14:textId="77777777" w:rsidR="00F54CD7" w:rsidRPr="00F54CD7" w:rsidRDefault="00F54CD7" w:rsidP="00F54CD7">
      <w:pPr>
        <w:sectPr w:rsidR="00F54CD7" w:rsidRPr="00F54CD7" w:rsidSect="00F54CD7">
          <w:headerReference w:type="first" r:id="rId11"/>
          <w:footerReference w:type="first" r:id="rId12"/>
          <w:pgSz w:w="11906" w:h="16838"/>
          <w:pgMar w:top="1134" w:right="1417" w:bottom="1417" w:left="1417" w:header="708" w:footer="708" w:gutter="0"/>
          <w:pgNumType w:chapStyle="1"/>
          <w:cols w:space="708"/>
          <w:titlePg/>
          <w:docGrid w:linePitch="360"/>
        </w:sectPr>
      </w:pPr>
    </w:p>
    <w:p w14:paraId="77DB4A57" w14:textId="77777777" w:rsidR="00DB0188" w:rsidRPr="002A4C57" w:rsidRDefault="00DB0188" w:rsidP="00DB0188">
      <w:pPr>
        <w:pStyle w:val="Naslov1"/>
        <w:rPr>
          <w:rFonts w:ascii="Republika" w:hAnsi="Republika"/>
        </w:rPr>
      </w:pPr>
      <w:bookmarkStart w:id="2" w:name="_Toc171673609"/>
      <w:bookmarkStart w:id="3" w:name="_Hlk168994792"/>
      <w:r w:rsidRPr="002A4C57">
        <w:rPr>
          <w:rFonts w:ascii="Republika" w:hAnsi="Republika"/>
        </w:rPr>
        <w:lastRenderedPageBreak/>
        <w:t>SEZNAM KRATIC</w:t>
      </w:r>
      <w:bookmarkEnd w:id="2"/>
    </w:p>
    <w:tbl>
      <w:tblPr>
        <w:tblStyle w:val="Tabelamre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6657"/>
      </w:tblGrid>
      <w:tr w:rsidR="009F1360" w:rsidRPr="000C5D4C" w14:paraId="3D2E90DD" w14:textId="77777777" w:rsidTr="00760FAB">
        <w:tc>
          <w:tcPr>
            <w:tcW w:w="2405" w:type="dxa"/>
          </w:tcPr>
          <w:bookmarkEnd w:id="3"/>
          <w:p w14:paraId="32BFD1F5" w14:textId="77777777" w:rsidR="009F1360" w:rsidRPr="000C5D4C" w:rsidRDefault="009F1360" w:rsidP="00760FAB">
            <w:pPr>
              <w:spacing w:after="40"/>
              <w:jc w:val="left"/>
              <w:rPr>
                <w:rFonts w:ascii="Republika" w:hAnsi="Republika" w:cs="Arial"/>
              </w:rPr>
            </w:pPr>
            <w:r>
              <w:rPr>
                <w:rFonts w:ascii="Republika" w:hAnsi="Republika" w:cs="Arial"/>
              </w:rPr>
              <w:t>AP</w:t>
            </w:r>
          </w:p>
        </w:tc>
        <w:tc>
          <w:tcPr>
            <w:tcW w:w="6657" w:type="dxa"/>
          </w:tcPr>
          <w:p w14:paraId="03E682A4" w14:textId="77777777" w:rsidR="009F1360" w:rsidRPr="000C5D4C" w:rsidRDefault="009F1360" w:rsidP="00760FAB">
            <w:pPr>
              <w:spacing w:after="40"/>
              <w:rPr>
                <w:rFonts w:ascii="Republika" w:hAnsi="Republika" w:cs="Arial"/>
              </w:rPr>
            </w:pPr>
            <w:r>
              <w:rPr>
                <w:rFonts w:ascii="Republika" w:hAnsi="Republika" w:cs="Arial"/>
              </w:rPr>
              <w:t>administrativno preverjanje</w:t>
            </w:r>
          </w:p>
        </w:tc>
      </w:tr>
      <w:tr w:rsidR="00DB0188" w:rsidRPr="000C5D4C" w14:paraId="1B58CBA9" w14:textId="77777777" w:rsidTr="00760FAB">
        <w:tc>
          <w:tcPr>
            <w:tcW w:w="2405" w:type="dxa"/>
          </w:tcPr>
          <w:p w14:paraId="3E784C78" w14:textId="77777777" w:rsidR="00DB0188" w:rsidRPr="000C5D4C" w:rsidRDefault="00DB0188" w:rsidP="00760FAB">
            <w:pPr>
              <w:spacing w:after="40"/>
              <w:jc w:val="left"/>
              <w:rPr>
                <w:rFonts w:ascii="Republika" w:hAnsi="Republika" w:cs="Arial"/>
              </w:rPr>
            </w:pPr>
            <w:r w:rsidRPr="000C5D4C">
              <w:rPr>
                <w:rFonts w:ascii="Republika" w:hAnsi="Republika" w:cs="Arial"/>
              </w:rPr>
              <w:t>EK</w:t>
            </w:r>
          </w:p>
        </w:tc>
        <w:tc>
          <w:tcPr>
            <w:tcW w:w="6657" w:type="dxa"/>
          </w:tcPr>
          <w:p w14:paraId="281A7DCC" w14:textId="77777777" w:rsidR="00DB0188" w:rsidRPr="000C5D4C" w:rsidRDefault="00DB0188" w:rsidP="00760FAB">
            <w:pPr>
              <w:spacing w:after="40"/>
              <w:rPr>
                <w:rFonts w:ascii="Republika" w:hAnsi="Republika" w:cs="Arial"/>
              </w:rPr>
            </w:pPr>
            <w:r w:rsidRPr="000C5D4C">
              <w:rPr>
                <w:rFonts w:ascii="Republika" w:hAnsi="Republika" w:cs="Arial"/>
              </w:rPr>
              <w:t>Evropska komisija</w:t>
            </w:r>
          </w:p>
        </w:tc>
      </w:tr>
      <w:tr w:rsidR="00E078C0" w:rsidRPr="000C5D4C" w14:paraId="1E97CB2C" w14:textId="77777777" w:rsidTr="00760FAB">
        <w:tc>
          <w:tcPr>
            <w:tcW w:w="2405" w:type="dxa"/>
          </w:tcPr>
          <w:p w14:paraId="2B51ED2B" w14:textId="15107AE7" w:rsidR="00E078C0" w:rsidRPr="000C5D4C" w:rsidRDefault="00E078C0" w:rsidP="00760FAB">
            <w:pPr>
              <w:spacing w:after="40"/>
              <w:jc w:val="left"/>
              <w:rPr>
                <w:rFonts w:ascii="Republika" w:hAnsi="Republika" w:cs="Arial"/>
              </w:rPr>
            </w:pPr>
            <w:r>
              <w:rPr>
                <w:rFonts w:ascii="Republika" w:hAnsi="Republika" w:cs="Arial"/>
              </w:rPr>
              <w:t>EKP</w:t>
            </w:r>
          </w:p>
        </w:tc>
        <w:tc>
          <w:tcPr>
            <w:tcW w:w="6657" w:type="dxa"/>
          </w:tcPr>
          <w:p w14:paraId="0104575A" w14:textId="207C4FBA" w:rsidR="00E078C0" w:rsidRPr="000C5D4C" w:rsidRDefault="00E078C0" w:rsidP="00760FAB">
            <w:pPr>
              <w:spacing w:after="40"/>
              <w:rPr>
                <w:rFonts w:ascii="Republika" w:hAnsi="Republika" w:cs="Arial"/>
              </w:rPr>
            </w:pPr>
            <w:r>
              <w:rPr>
                <w:rFonts w:ascii="Republika" w:hAnsi="Republika" w:cs="Arial"/>
              </w:rPr>
              <w:t>evropska kohezijska politika</w:t>
            </w:r>
          </w:p>
        </w:tc>
      </w:tr>
      <w:tr w:rsidR="00E078C0" w:rsidRPr="000C5D4C" w14:paraId="218DE339" w14:textId="77777777" w:rsidTr="00760FAB">
        <w:tc>
          <w:tcPr>
            <w:tcW w:w="2405" w:type="dxa"/>
          </w:tcPr>
          <w:p w14:paraId="3C9407D2" w14:textId="68BA325A" w:rsidR="00E078C0" w:rsidRDefault="00E078C0" w:rsidP="00760FAB">
            <w:pPr>
              <w:spacing w:after="40"/>
              <w:jc w:val="left"/>
              <w:rPr>
                <w:rFonts w:ascii="Republika" w:hAnsi="Republika" w:cs="Arial"/>
              </w:rPr>
            </w:pPr>
            <w:r>
              <w:rPr>
                <w:rFonts w:ascii="Republika" w:hAnsi="Republika" w:cs="Arial"/>
              </w:rPr>
              <w:t>ERS</w:t>
            </w:r>
          </w:p>
        </w:tc>
        <w:tc>
          <w:tcPr>
            <w:tcW w:w="6657" w:type="dxa"/>
          </w:tcPr>
          <w:p w14:paraId="15FCE29A" w14:textId="375D2CE5" w:rsidR="00E078C0" w:rsidRDefault="00E078C0" w:rsidP="00760FAB">
            <w:pPr>
              <w:spacing w:after="40"/>
              <w:rPr>
                <w:rFonts w:ascii="Republika" w:hAnsi="Republika" w:cs="Arial"/>
              </w:rPr>
            </w:pPr>
            <w:r>
              <w:rPr>
                <w:rFonts w:ascii="Republika" w:hAnsi="Republika" w:cs="Arial"/>
              </w:rPr>
              <w:t>Evropsko računsko sodišče</w:t>
            </w:r>
          </w:p>
        </w:tc>
      </w:tr>
      <w:tr w:rsidR="00DB0188" w:rsidRPr="000C5D4C" w14:paraId="14996335" w14:textId="77777777" w:rsidTr="00760FAB">
        <w:tc>
          <w:tcPr>
            <w:tcW w:w="2405" w:type="dxa"/>
          </w:tcPr>
          <w:p w14:paraId="3889CFFD" w14:textId="77777777" w:rsidR="00DB0188" w:rsidRPr="000C5D4C" w:rsidRDefault="00DB0188" w:rsidP="00760FAB">
            <w:pPr>
              <w:spacing w:after="40"/>
              <w:jc w:val="left"/>
              <w:rPr>
                <w:rFonts w:ascii="Republika" w:hAnsi="Republika" w:cs="Arial"/>
              </w:rPr>
            </w:pPr>
            <w:r w:rsidRPr="000C5D4C">
              <w:rPr>
                <w:rFonts w:ascii="Republika" w:hAnsi="Republika" w:cs="Arial"/>
              </w:rPr>
              <w:t>EU</w:t>
            </w:r>
          </w:p>
        </w:tc>
        <w:tc>
          <w:tcPr>
            <w:tcW w:w="6657" w:type="dxa"/>
          </w:tcPr>
          <w:p w14:paraId="19FCDC3A" w14:textId="77777777" w:rsidR="00DB0188" w:rsidRPr="000C5D4C" w:rsidRDefault="00DB0188" w:rsidP="00760FAB">
            <w:pPr>
              <w:spacing w:after="40"/>
              <w:rPr>
                <w:rFonts w:ascii="Republika" w:hAnsi="Republika" w:cs="Arial"/>
              </w:rPr>
            </w:pPr>
            <w:r w:rsidRPr="000C5D4C">
              <w:rPr>
                <w:rFonts w:ascii="Republika" w:hAnsi="Republika" w:cs="Arial"/>
              </w:rPr>
              <w:t>Evropska unija</w:t>
            </w:r>
          </w:p>
        </w:tc>
      </w:tr>
      <w:tr w:rsidR="00DB0188" w:rsidRPr="000C5D4C" w14:paraId="309BAB6A" w14:textId="77777777" w:rsidTr="00760FAB">
        <w:tc>
          <w:tcPr>
            <w:tcW w:w="2405" w:type="dxa"/>
          </w:tcPr>
          <w:p w14:paraId="0E9E2EBF" w14:textId="77777777" w:rsidR="00DB0188" w:rsidRPr="000C5D4C" w:rsidRDefault="00DB0188" w:rsidP="00760FAB">
            <w:pPr>
              <w:spacing w:after="40"/>
              <w:jc w:val="left"/>
              <w:rPr>
                <w:rFonts w:ascii="Republika" w:hAnsi="Republika" w:cs="Arial"/>
              </w:rPr>
            </w:pPr>
            <w:r w:rsidRPr="000C5D4C">
              <w:rPr>
                <w:rFonts w:ascii="Republika" w:hAnsi="Republika" w:cs="Arial"/>
              </w:rPr>
              <w:t>JN</w:t>
            </w:r>
          </w:p>
        </w:tc>
        <w:tc>
          <w:tcPr>
            <w:tcW w:w="6657" w:type="dxa"/>
          </w:tcPr>
          <w:p w14:paraId="65741021" w14:textId="77777777" w:rsidR="00DB0188" w:rsidRPr="000C5D4C" w:rsidRDefault="00DB0188" w:rsidP="00760FAB">
            <w:pPr>
              <w:spacing w:after="40"/>
              <w:rPr>
                <w:rFonts w:ascii="Republika" w:hAnsi="Republika" w:cs="Arial"/>
              </w:rPr>
            </w:pPr>
            <w:r w:rsidRPr="000C5D4C">
              <w:rPr>
                <w:rFonts w:ascii="Republika" w:hAnsi="Republika" w:cs="Arial"/>
              </w:rPr>
              <w:t>javno naročilo</w:t>
            </w:r>
          </w:p>
        </w:tc>
      </w:tr>
      <w:tr w:rsidR="00E078C0" w:rsidRPr="000C5D4C" w14:paraId="7A5BB336" w14:textId="77777777" w:rsidTr="00760FAB">
        <w:tc>
          <w:tcPr>
            <w:tcW w:w="2405" w:type="dxa"/>
          </w:tcPr>
          <w:p w14:paraId="0AC8912A" w14:textId="24299A82" w:rsidR="00E078C0" w:rsidRPr="000C5D4C" w:rsidRDefault="00E078C0" w:rsidP="00760FAB">
            <w:pPr>
              <w:spacing w:after="40"/>
              <w:jc w:val="left"/>
              <w:rPr>
                <w:rFonts w:ascii="Republika" w:hAnsi="Republika" w:cs="Arial"/>
              </w:rPr>
            </w:pPr>
            <w:r>
              <w:rPr>
                <w:rFonts w:ascii="Republika" w:hAnsi="Republika" w:cs="Arial"/>
              </w:rPr>
              <w:t>KO</w:t>
            </w:r>
          </w:p>
        </w:tc>
        <w:tc>
          <w:tcPr>
            <w:tcW w:w="6657" w:type="dxa"/>
          </w:tcPr>
          <w:p w14:paraId="4B759ED8" w14:textId="2D0D7179" w:rsidR="00E078C0" w:rsidRPr="000C5D4C" w:rsidRDefault="00E078C0" w:rsidP="00760FAB">
            <w:pPr>
              <w:spacing w:after="40"/>
              <w:rPr>
                <w:rFonts w:ascii="Republika" w:hAnsi="Republika" w:cs="Arial"/>
              </w:rPr>
            </w:pPr>
            <w:r>
              <w:rPr>
                <w:rFonts w:ascii="Republika" w:hAnsi="Republika" w:cs="Arial"/>
              </w:rPr>
              <w:t>koordinacijski organ</w:t>
            </w:r>
          </w:p>
        </w:tc>
      </w:tr>
      <w:tr w:rsidR="00DB0188" w:rsidRPr="000C5D4C" w14:paraId="3FA1A013" w14:textId="77777777" w:rsidTr="00760FAB">
        <w:tc>
          <w:tcPr>
            <w:tcW w:w="2405" w:type="dxa"/>
          </w:tcPr>
          <w:p w14:paraId="123FCF88" w14:textId="77777777" w:rsidR="00DB0188" w:rsidRPr="000C5D4C" w:rsidRDefault="00DB0188" w:rsidP="00760FAB">
            <w:pPr>
              <w:spacing w:after="40"/>
              <w:jc w:val="left"/>
              <w:rPr>
                <w:rFonts w:ascii="Republika" w:hAnsi="Republika" w:cs="Arial"/>
              </w:rPr>
            </w:pPr>
            <w:r w:rsidRPr="000C5D4C">
              <w:rPr>
                <w:rFonts w:ascii="Republika" w:hAnsi="Republika" w:cs="Arial"/>
              </w:rPr>
              <w:t>MFERAC</w:t>
            </w:r>
          </w:p>
        </w:tc>
        <w:tc>
          <w:tcPr>
            <w:tcW w:w="6657" w:type="dxa"/>
          </w:tcPr>
          <w:p w14:paraId="350944D0" w14:textId="77777777" w:rsidR="00DB0188" w:rsidRPr="000C5D4C" w:rsidRDefault="00DB0188" w:rsidP="00760FAB">
            <w:pPr>
              <w:spacing w:after="40"/>
              <w:rPr>
                <w:rFonts w:ascii="Republika" w:hAnsi="Republika" w:cs="Arial"/>
              </w:rPr>
            </w:pPr>
            <w:r w:rsidRPr="000C5D4C">
              <w:rPr>
                <w:rFonts w:ascii="Republika" w:hAnsi="Republika" w:cs="Arial"/>
              </w:rPr>
              <w:t>enoten elektronski računovodski sistem za izvrševanje državnega proračuna</w:t>
            </w:r>
          </w:p>
        </w:tc>
      </w:tr>
      <w:tr w:rsidR="00776EE3" w:rsidRPr="000C5D4C" w14:paraId="25391925" w14:textId="77777777" w:rsidTr="00760FAB">
        <w:tc>
          <w:tcPr>
            <w:tcW w:w="2405" w:type="dxa"/>
          </w:tcPr>
          <w:p w14:paraId="7A3D23E1" w14:textId="03515D45" w:rsidR="00776EE3" w:rsidRPr="000C5D4C" w:rsidRDefault="00776EE3" w:rsidP="00760FAB">
            <w:pPr>
              <w:spacing w:after="40"/>
              <w:jc w:val="left"/>
              <w:rPr>
                <w:rFonts w:ascii="Republika" w:hAnsi="Republika" w:cs="Arial"/>
              </w:rPr>
            </w:pPr>
            <w:r>
              <w:rPr>
                <w:rFonts w:ascii="Republika" w:hAnsi="Republika" w:cs="Arial"/>
              </w:rPr>
              <w:t>MKRR</w:t>
            </w:r>
          </w:p>
        </w:tc>
        <w:tc>
          <w:tcPr>
            <w:tcW w:w="6657" w:type="dxa"/>
          </w:tcPr>
          <w:p w14:paraId="169675FD" w14:textId="135BB225" w:rsidR="00776EE3" w:rsidRPr="000C5D4C" w:rsidRDefault="00776EE3" w:rsidP="00760FAB">
            <w:pPr>
              <w:spacing w:after="40"/>
              <w:rPr>
                <w:rFonts w:ascii="Republika" w:hAnsi="Republika" w:cs="Arial"/>
              </w:rPr>
            </w:pPr>
            <w:r>
              <w:rPr>
                <w:rFonts w:ascii="Republika" w:hAnsi="Republika" w:cs="Arial"/>
              </w:rPr>
              <w:t>Ministrstvo za kohezijo in regionalni razvoj</w:t>
            </w:r>
          </w:p>
        </w:tc>
      </w:tr>
      <w:tr w:rsidR="00776EE3" w:rsidRPr="000C5D4C" w14:paraId="04DEE3A6" w14:textId="77777777" w:rsidTr="00760FAB">
        <w:tc>
          <w:tcPr>
            <w:tcW w:w="2405" w:type="dxa"/>
          </w:tcPr>
          <w:p w14:paraId="509B022B" w14:textId="25F6E397" w:rsidR="00776EE3" w:rsidRPr="000C5D4C" w:rsidRDefault="00776EE3" w:rsidP="00760FAB">
            <w:pPr>
              <w:spacing w:after="40"/>
              <w:jc w:val="left"/>
              <w:rPr>
                <w:rFonts w:ascii="Republika" w:hAnsi="Republika" w:cs="Arial"/>
              </w:rPr>
            </w:pPr>
            <w:r>
              <w:rPr>
                <w:rFonts w:ascii="Republika" w:hAnsi="Republika" w:cs="Arial"/>
              </w:rPr>
              <w:t>NO</w:t>
            </w:r>
          </w:p>
        </w:tc>
        <w:tc>
          <w:tcPr>
            <w:tcW w:w="6657" w:type="dxa"/>
          </w:tcPr>
          <w:p w14:paraId="65AEFAF8" w14:textId="4C6AC0AC" w:rsidR="00776EE3" w:rsidRPr="000C5D4C" w:rsidRDefault="00776EE3" w:rsidP="00760FAB">
            <w:pPr>
              <w:spacing w:after="40"/>
              <w:rPr>
                <w:rFonts w:ascii="Republika" w:hAnsi="Republika" w:cs="Arial"/>
              </w:rPr>
            </w:pPr>
            <w:r>
              <w:rPr>
                <w:rFonts w:ascii="Republika" w:hAnsi="Republika" w:cs="Arial"/>
              </w:rPr>
              <w:t>nosilni organ</w:t>
            </w:r>
          </w:p>
        </w:tc>
      </w:tr>
      <w:tr w:rsidR="00DB0188" w:rsidRPr="000C5D4C" w14:paraId="36516E14" w14:textId="77777777" w:rsidTr="00760FAB">
        <w:tc>
          <w:tcPr>
            <w:tcW w:w="2405" w:type="dxa"/>
          </w:tcPr>
          <w:p w14:paraId="3686E1CE" w14:textId="77777777" w:rsidR="00DB0188" w:rsidRPr="000C5D4C" w:rsidRDefault="00DB0188" w:rsidP="00760FAB">
            <w:pPr>
              <w:spacing w:after="40"/>
              <w:jc w:val="left"/>
              <w:rPr>
                <w:rFonts w:ascii="Republika" w:hAnsi="Republika" w:cs="Arial"/>
              </w:rPr>
            </w:pPr>
            <w:r w:rsidRPr="000C5D4C">
              <w:rPr>
                <w:rFonts w:ascii="Republika" w:hAnsi="Republika" w:cs="Arial"/>
              </w:rPr>
              <w:t>NOE</w:t>
            </w:r>
          </w:p>
        </w:tc>
        <w:tc>
          <w:tcPr>
            <w:tcW w:w="6657" w:type="dxa"/>
          </w:tcPr>
          <w:p w14:paraId="6F915AB3" w14:textId="77777777" w:rsidR="00DB0188" w:rsidRPr="000C5D4C" w:rsidRDefault="00DB0188" w:rsidP="00760FAB">
            <w:pPr>
              <w:spacing w:after="40"/>
              <w:rPr>
                <w:rFonts w:ascii="Republika" w:hAnsi="Republika" w:cs="Arial"/>
              </w:rPr>
            </w:pPr>
            <w:r w:rsidRPr="000C5D4C">
              <w:rPr>
                <w:rFonts w:ascii="Republika" w:hAnsi="Republika" w:cs="Arial"/>
              </w:rPr>
              <w:t>notranje organizacijska enota</w:t>
            </w:r>
          </w:p>
        </w:tc>
      </w:tr>
      <w:tr w:rsidR="00776EE3" w:rsidRPr="000C5D4C" w14:paraId="20801A24" w14:textId="77777777" w:rsidTr="00760FAB">
        <w:tc>
          <w:tcPr>
            <w:tcW w:w="2405" w:type="dxa"/>
          </w:tcPr>
          <w:p w14:paraId="20D4A33F" w14:textId="2E4F54F8" w:rsidR="00776EE3" w:rsidRPr="000C5D4C" w:rsidRDefault="00776EE3" w:rsidP="00760FAB">
            <w:pPr>
              <w:spacing w:after="40"/>
              <w:jc w:val="left"/>
              <w:rPr>
                <w:rFonts w:ascii="Republika" w:hAnsi="Republika" w:cs="Arial"/>
              </w:rPr>
            </w:pPr>
            <w:r>
              <w:rPr>
                <w:rFonts w:ascii="Republika" w:hAnsi="Republika" w:cs="Arial"/>
              </w:rPr>
              <w:t>NPO</w:t>
            </w:r>
          </w:p>
        </w:tc>
        <w:tc>
          <w:tcPr>
            <w:tcW w:w="6657" w:type="dxa"/>
          </w:tcPr>
          <w:p w14:paraId="18877AD6" w14:textId="1D22756C" w:rsidR="00776EE3" w:rsidRPr="000C5D4C" w:rsidRDefault="00776EE3" w:rsidP="00760FAB">
            <w:pPr>
              <w:spacing w:after="40"/>
              <w:rPr>
                <w:rFonts w:ascii="Republika" w:hAnsi="Republika" w:cs="Arial"/>
              </w:rPr>
            </w:pPr>
            <w:r>
              <w:rPr>
                <w:rFonts w:ascii="Republika" w:hAnsi="Republika" w:cs="Arial"/>
              </w:rPr>
              <w:t>neposredna potrditev operacije</w:t>
            </w:r>
          </w:p>
        </w:tc>
      </w:tr>
      <w:tr w:rsidR="00DB0188" w:rsidRPr="000C5D4C" w14:paraId="7909317F" w14:textId="77777777" w:rsidTr="00760FAB">
        <w:tc>
          <w:tcPr>
            <w:tcW w:w="2405" w:type="dxa"/>
          </w:tcPr>
          <w:p w14:paraId="18D73BFF" w14:textId="77777777" w:rsidR="00DB0188" w:rsidRPr="000C5D4C" w:rsidRDefault="00DB0188" w:rsidP="00760FAB">
            <w:pPr>
              <w:spacing w:after="40"/>
              <w:jc w:val="left"/>
              <w:rPr>
                <w:rFonts w:ascii="Republika" w:hAnsi="Republika" w:cs="Arial"/>
              </w:rPr>
            </w:pPr>
            <w:r w:rsidRPr="000C5D4C">
              <w:rPr>
                <w:rFonts w:ascii="Republika" w:hAnsi="Republika" w:cs="Arial"/>
              </w:rPr>
              <w:t>NPU</w:t>
            </w:r>
          </w:p>
        </w:tc>
        <w:tc>
          <w:tcPr>
            <w:tcW w:w="6657" w:type="dxa"/>
          </w:tcPr>
          <w:p w14:paraId="1425610F" w14:textId="77777777" w:rsidR="00DB0188" w:rsidRPr="000C5D4C" w:rsidRDefault="00DB0188" w:rsidP="00760FAB">
            <w:pPr>
              <w:spacing w:after="40"/>
              <w:rPr>
                <w:rFonts w:ascii="Republika" w:hAnsi="Republika" w:cs="Arial"/>
              </w:rPr>
            </w:pPr>
            <w:r w:rsidRPr="000C5D4C">
              <w:rPr>
                <w:rFonts w:ascii="Republika" w:hAnsi="Republika" w:cs="Arial"/>
              </w:rPr>
              <w:t>neposredni proračunski uporabnik</w:t>
            </w:r>
          </w:p>
        </w:tc>
      </w:tr>
      <w:tr w:rsidR="00DC340A" w:rsidRPr="000C5D4C" w14:paraId="5532E3B8" w14:textId="77777777" w:rsidTr="00760FAB">
        <w:tc>
          <w:tcPr>
            <w:tcW w:w="2405" w:type="dxa"/>
          </w:tcPr>
          <w:p w14:paraId="3B5D1DF5" w14:textId="5A87EF08" w:rsidR="00DC340A" w:rsidRPr="000C5D4C" w:rsidRDefault="00DC340A" w:rsidP="00760FAB">
            <w:pPr>
              <w:spacing w:after="40"/>
              <w:jc w:val="left"/>
              <w:rPr>
                <w:rFonts w:ascii="Republika" w:hAnsi="Republika" w:cs="Arial"/>
              </w:rPr>
            </w:pPr>
            <w:r>
              <w:rPr>
                <w:rFonts w:ascii="Republika" w:hAnsi="Republika" w:cs="Arial"/>
              </w:rPr>
              <w:t>NRO</w:t>
            </w:r>
          </w:p>
        </w:tc>
        <w:tc>
          <w:tcPr>
            <w:tcW w:w="6657" w:type="dxa"/>
          </w:tcPr>
          <w:p w14:paraId="7E531AAA" w14:textId="23D9DA48" w:rsidR="00DC340A" w:rsidRPr="000C5D4C" w:rsidRDefault="00DC340A" w:rsidP="00760FAB">
            <w:pPr>
              <w:spacing w:after="40"/>
              <w:rPr>
                <w:rFonts w:ascii="Republika" w:hAnsi="Republika" w:cs="Arial"/>
              </w:rPr>
            </w:pPr>
            <w:r>
              <w:rPr>
                <w:rFonts w:ascii="Republika" w:hAnsi="Republika" w:cs="Arial"/>
              </w:rPr>
              <w:t>Neodvisni revizijski organ</w:t>
            </w:r>
          </w:p>
        </w:tc>
      </w:tr>
      <w:tr w:rsidR="00DB0188" w:rsidRPr="000C5D4C" w14:paraId="4268C76F" w14:textId="77777777" w:rsidTr="00760FAB">
        <w:tc>
          <w:tcPr>
            <w:tcW w:w="2405" w:type="dxa"/>
          </w:tcPr>
          <w:p w14:paraId="70BCC60D" w14:textId="77777777" w:rsidR="00DB0188" w:rsidRPr="000C5D4C" w:rsidRDefault="00DB0188" w:rsidP="00760FAB">
            <w:pPr>
              <w:spacing w:after="40"/>
              <w:jc w:val="left"/>
              <w:rPr>
                <w:rFonts w:ascii="Republika" w:hAnsi="Republika" w:cs="Arial"/>
              </w:rPr>
            </w:pPr>
            <w:r w:rsidRPr="000C5D4C">
              <w:rPr>
                <w:rFonts w:ascii="Republika" w:hAnsi="Republika" w:cs="Arial"/>
              </w:rPr>
              <w:t>NRP</w:t>
            </w:r>
          </w:p>
        </w:tc>
        <w:tc>
          <w:tcPr>
            <w:tcW w:w="6657" w:type="dxa"/>
          </w:tcPr>
          <w:p w14:paraId="1506D6BD" w14:textId="77777777" w:rsidR="00DB0188" w:rsidRPr="000C5D4C" w:rsidRDefault="00DB0188" w:rsidP="00760FAB">
            <w:pPr>
              <w:spacing w:after="40"/>
              <w:rPr>
                <w:rFonts w:ascii="Republika" w:hAnsi="Republika" w:cs="Arial"/>
              </w:rPr>
            </w:pPr>
            <w:r w:rsidRPr="000C5D4C">
              <w:rPr>
                <w:rFonts w:ascii="Republika" w:hAnsi="Republika" w:cs="Arial"/>
              </w:rPr>
              <w:t>načrt razvojnih projektov</w:t>
            </w:r>
          </w:p>
        </w:tc>
      </w:tr>
      <w:tr w:rsidR="00DB0188" w:rsidRPr="000C5D4C" w14:paraId="596B3134" w14:textId="77777777" w:rsidTr="00760FAB">
        <w:tc>
          <w:tcPr>
            <w:tcW w:w="2405" w:type="dxa"/>
          </w:tcPr>
          <w:p w14:paraId="48B7BEB2" w14:textId="77777777" w:rsidR="00DB0188" w:rsidRPr="000C5D4C" w:rsidRDefault="00DB0188" w:rsidP="00760FAB">
            <w:pPr>
              <w:spacing w:after="40"/>
              <w:jc w:val="left"/>
              <w:rPr>
                <w:rFonts w:ascii="Republika" w:hAnsi="Republika" w:cs="Arial"/>
              </w:rPr>
            </w:pPr>
            <w:r w:rsidRPr="000C5D4C">
              <w:rPr>
                <w:rFonts w:ascii="Republika" w:hAnsi="Republika" w:cs="Arial"/>
              </w:rPr>
              <w:t>OLAF</w:t>
            </w:r>
          </w:p>
        </w:tc>
        <w:tc>
          <w:tcPr>
            <w:tcW w:w="6657" w:type="dxa"/>
          </w:tcPr>
          <w:p w14:paraId="4C1B968B" w14:textId="77777777" w:rsidR="00DB0188" w:rsidRPr="000C5D4C" w:rsidRDefault="00DB0188" w:rsidP="00760FAB">
            <w:pPr>
              <w:spacing w:after="40"/>
              <w:rPr>
                <w:rFonts w:ascii="Republika" w:hAnsi="Republika" w:cs="Arial"/>
              </w:rPr>
            </w:pPr>
            <w:r w:rsidRPr="000C5D4C">
              <w:rPr>
                <w:rFonts w:ascii="Republika" w:hAnsi="Republika" w:cs="Arial"/>
              </w:rPr>
              <w:t>Evropski urad za boj proti goljufijam</w:t>
            </w:r>
          </w:p>
        </w:tc>
      </w:tr>
      <w:tr w:rsidR="00DB0188" w:rsidRPr="000C5D4C" w14:paraId="392AA676" w14:textId="77777777" w:rsidTr="00760FAB">
        <w:tc>
          <w:tcPr>
            <w:tcW w:w="2405" w:type="dxa"/>
          </w:tcPr>
          <w:p w14:paraId="004B8883" w14:textId="77777777" w:rsidR="00DB0188" w:rsidRPr="000C5D4C" w:rsidRDefault="00DB0188" w:rsidP="00760FAB">
            <w:pPr>
              <w:spacing w:after="40"/>
              <w:jc w:val="left"/>
              <w:rPr>
                <w:rFonts w:ascii="Republika" w:hAnsi="Republika" w:cs="Arial"/>
              </w:rPr>
            </w:pPr>
            <w:r w:rsidRPr="000C5D4C">
              <w:rPr>
                <w:rFonts w:ascii="Republika" w:hAnsi="Republika" w:cs="Arial"/>
              </w:rPr>
              <w:t>OSUN</w:t>
            </w:r>
          </w:p>
        </w:tc>
        <w:tc>
          <w:tcPr>
            <w:tcW w:w="6657" w:type="dxa"/>
          </w:tcPr>
          <w:p w14:paraId="6CC0BD4A" w14:textId="77777777" w:rsidR="00DB0188" w:rsidRPr="000C5D4C" w:rsidRDefault="00DB0188" w:rsidP="00760FAB">
            <w:pPr>
              <w:spacing w:after="40"/>
              <w:rPr>
                <w:rFonts w:ascii="Republika" w:hAnsi="Republika" w:cs="Arial"/>
              </w:rPr>
            </w:pPr>
            <w:r w:rsidRPr="000C5D4C">
              <w:rPr>
                <w:rFonts w:ascii="Republika" w:hAnsi="Republika" w:cs="Arial"/>
              </w:rPr>
              <w:t>opis sistema upravljanja in nadzora</w:t>
            </w:r>
          </w:p>
        </w:tc>
      </w:tr>
      <w:tr w:rsidR="00DB0188" w:rsidRPr="000C5D4C" w14:paraId="77E52640" w14:textId="77777777" w:rsidTr="00760FAB">
        <w:tc>
          <w:tcPr>
            <w:tcW w:w="2405" w:type="dxa"/>
          </w:tcPr>
          <w:p w14:paraId="3EECB999" w14:textId="77777777" w:rsidR="00DB0188" w:rsidRPr="000C5D4C" w:rsidRDefault="00DB0188" w:rsidP="00760FAB">
            <w:pPr>
              <w:spacing w:after="40"/>
              <w:jc w:val="left"/>
              <w:rPr>
                <w:rFonts w:ascii="Republika" w:hAnsi="Republika" w:cs="Arial"/>
              </w:rPr>
            </w:pPr>
            <w:r>
              <w:rPr>
                <w:rFonts w:ascii="Republika" w:hAnsi="Republika" w:cs="Arial"/>
              </w:rPr>
              <w:t>OFP</w:t>
            </w:r>
          </w:p>
        </w:tc>
        <w:tc>
          <w:tcPr>
            <w:tcW w:w="6657" w:type="dxa"/>
          </w:tcPr>
          <w:p w14:paraId="1A98EDBD" w14:textId="77777777" w:rsidR="00DB0188" w:rsidRPr="000C5D4C" w:rsidRDefault="00DB0188" w:rsidP="00760FAB">
            <w:pPr>
              <w:spacing w:after="40"/>
              <w:rPr>
                <w:rFonts w:ascii="Republika" w:hAnsi="Republika" w:cs="Arial"/>
              </w:rPr>
            </w:pPr>
            <w:r>
              <w:rPr>
                <w:rFonts w:ascii="Republika" w:hAnsi="Republika" w:cs="Arial"/>
              </w:rPr>
              <w:t>o</w:t>
            </w:r>
            <w:r w:rsidRPr="00E12680">
              <w:rPr>
                <w:rFonts w:ascii="Republika" w:hAnsi="Republika" w:cs="Arial"/>
              </w:rPr>
              <w:t>rgan pristojen za finančno poročilo</w:t>
            </w:r>
          </w:p>
        </w:tc>
      </w:tr>
      <w:tr w:rsidR="00DB0188" w:rsidRPr="000C5D4C" w14:paraId="3527D26B" w14:textId="77777777" w:rsidTr="00760FAB">
        <w:tc>
          <w:tcPr>
            <w:tcW w:w="2405" w:type="dxa"/>
          </w:tcPr>
          <w:p w14:paraId="2CF9671A" w14:textId="77777777" w:rsidR="00DB0188" w:rsidRPr="000C5D4C" w:rsidRDefault="00DB0188" w:rsidP="00760FAB">
            <w:pPr>
              <w:spacing w:after="40"/>
              <w:jc w:val="left"/>
              <w:rPr>
                <w:rFonts w:ascii="Republika" w:hAnsi="Republika" w:cs="Arial"/>
              </w:rPr>
            </w:pPr>
            <w:r w:rsidRPr="000C5D4C">
              <w:rPr>
                <w:rFonts w:ascii="Republika" w:hAnsi="Republika" w:cs="Arial"/>
              </w:rPr>
              <w:t>PKS</w:t>
            </w:r>
          </w:p>
        </w:tc>
        <w:tc>
          <w:tcPr>
            <w:tcW w:w="6657" w:type="dxa"/>
          </w:tcPr>
          <w:p w14:paraId="76F5220A" w14:textId="77777777" w:rsidR="00DB0188" w:rsidRPr="000C5D4C" w:rsidRDefault="00DB0188" w:rsidP="00760FAB">
            <w:pPr>
              <w:spacing w:after="40"/>
              <w:rPr>
                <w:rFonts w:ascii="Republika" w:hAnsi="Republika" w:cs="Arial"/>
              </w:rPr>
            </w:pPr>
            <w:r w:rsidRPr="000C5D4C">
              <w:rPr>
                <w:rFonts w:ascii="Republika" w:hAnsi="Republika" w:cs="Arial"/>
              </w:rPr>
              <w:t>preverjanje na kraju samem</w:t>
            </w:r>
          </w:p>
        </w:tc>
      </w:tr>
      <w:tr w:rsidR="00DB0188" w:rsidRPr="000C5D4C" w14:paraId="4F02A8B5" w14:textId="77777777" w:rsidTr="00760FAB">
        <w:tc>
          <w:tcPr>
            <w:tcW w:w="2405" w:type="dxa"/>
          </w:tcPr>
          <w:p w14:paraId="53C02537" w14:textId="77777777" w:rsidR="00DB0188" w:rsidRPr="000C5D4C" w:rsidRDefault="00DB0188" w:rsidP="00760FAB">
            <w:pPr>
              <w:spacing w:after="40"/>
              <w:jc w:val="left"/>
              <w:rPr>
                <w:rFonts w:ascii="Republika" w:hAnsi="Republika" w:cs="Arial"/>
              </w:rPr>
            </w:pPr>
            <w:r w:rsidRPr="000C5D4C">
              <w:rPr>
                <w:rFonts w:ascii="Republika" w:hAnsi="Republika" w:cs="Arial"/>
              </w:rPr>
              <w:t>PP</w:t>
            </w:r>
          </w:p>
        </w:tc>
        <w:tc>
          <w:tcPr>
            <w:tcW w:w="6657" w:type="dxa"/>
          </w:tcPr>
          <w:p w14:paraId="0D60A0BA" w14:textId="77777777" w:rsidR="00DB0188" w:rsidRPr="000C5D4C" w:rsidRDefault="00DB0188" w:rsidP="00760FAB">
            <w:pPr>
              <w:spacing w:after="40"/>
              <w:rPr>
                <w:rFonts w:ascii="Republika" w:hAnsi="Republika" w:cs="Arial"/>
              </w:rPr>
            </w:pPr>
            <w:r w:rsidRPr="000C5D4C">
              <w:rPr>
                <w:rFonts w:ascii="Republika" w:hAnsi="Republika" w:cs="Arial"/>
              </w:rPr>
              <w:t>proračunska postavka</w:t>
            </w:r>
          </w:p>
        </w:tc>
      </w:tr>
      <w:tr w:rsidR="00DB0188" w:rsidRPr="000C5D4C" w14:paraId="509CAF1A" w14:textId="77777777" w:rsidTr="00760FAB">
        <w:tc>
          <w:tcPr>
            <w:tcW w:w="2405" w:type="dxa"/>
          </w:tcPr>
          <w:p w14:paraId="2C5E3693" w14:textId="77777777" w:rsidR="00DB0188" w:rsidRPr="000C5D4C" w:rsidRDefault="00DB0188" w:rsidP="00760FAB">
            <w:pPr>
              <w:spacing w:after="40"/>
              <w:jc w:val="left"/>
              <w:rPr>
                <w:rFonts w:ascii="Republika" w:hAnsi="Republika" w:cs="Arial"/>
              </w:rPr>
            </w:pPr>
            <w:r w:rsidRPr="000C5D4C">
              <w:rPr>
                <w:rFonts w:ascii="Republika" w:hAnsi="Republika" w:cs="Arial"/>
              </w:rPr>
              <w:t>RS</w:t>
            </w:r>
          </w:p>
        </w:tc>
        <w:tc>
          <w:tcPr>
            <w:tcW w:w="6657" w:type="dxa"/>
          </w:tcPr>
          <w:p w14:paraId="35607607" w14:textId="77777777" w:rsidR="00DB0188" w:rsidRPr="000C5D4C" w:rsidRDefault="00DB0188" w:rsidP="00760FAB">
            <w:pPr>
              <w:spacing w:after="40"/>
              <w:rPr>
                <w:rFonts w:ascii="Republika" w:hAnsi="Republika" w:cs="Arial"/>
              </w:rPr>
            </w:pPr>
            <w:r w:rsidRPr="000C5D4C">
              <w:rPr>
                <w:rFonts w:ascii="Republika" w:hAnsi="Republika" w:cs="Arial"/>
              </w:rPr>
              <w:t>Republika Slovenija</w:t>
            </w:r>
          </w:p>
        </w:tc>
      </w:tr>
      <w:tr w:rsidR="00DB0188" w:rsidRPr="000C5D4C" w14:paraId="2EC6A7EE" w14:textId="77777777" w:rsidTr="00760FAB">
        <w:tc>
          <w:tcPr>
            <w:tcW w:w="2405" w:type="dxa"/>
          </w:tcPr>
          <w:p w14:paraId="25F65A01" w14:textId="77777777" w:rsidR="00DB0188" w:rsidRPr="000C5D4C" w:rsidRDefault="00DB0188" w:rsidP="00760FAB">
            <w:pPr>
              <w:spacing w:after="40"/>
              <w:jc w:val="left"/>
              <w:rPr>
                <w:rFonts w:ascii="Republika" w:hAnsi="Republika" w:cs="Arial"/>
              </w:rPr>
            </w:pPr>
            <w:r>
              <w:rPr>
                <w:rFonts w:ascii="Republika" w:hAnsi="Republika" w:cs="Arial"/>
              </w:rPr>
              <w:t>SSEU</w:t>
            </w:r>
          </w:p>
        </w:tc>
        <w:tc>
          <w:tcPr>
            <w:tcW w:w="6657" w:type="dxa"/>
          </w:tcPr>
          <w:p w14:paraId="76E79EDE" w14:textId="0A5C89E5" w:rsidR="00DB0188" w:rsidRPr="000C5D4C" w:rsidRDefault="00593E4A" w:rsidP="00760FAB">
            <w:pPr>
              <w:spacing w:after="40"/>
              <w:rPr>
                <w:rFonts w:ascii="Republika" w:hAnsi="Republika" w:cs="Arial"/>
              </w:rPr>
            </w:pPr>
            <w:r>
              <w:rPr>
                <w:rFonts w:ascii="Republika" w:hAnsi="Republika" w:cs="Arial"/>
              </w:rPr>
              <w:t xml:space="preserve">Solidarnostni </w:t>
            </w:r>
            <w:r w:rsidR="00DB0188">
              <w:rPr>
                <w:rFonts w:ascii="Republika" w:hAnsi="Republika" w:cs="Arial"/>
              </w:rPr>
              <w:t>sklad Evropske unije</w:t>
            </w:r>
          </w:p>
        </w:tc>
      </w:tr>
      <w:tr w:rsidR="00DB0188" w:rsidRPr="000C5D4C" w14:paraId="0C3F5AC9" w14:textId="77777777" w:rsidTr="00760FAB">
        <w:tc>
          <w:tcPr>
            <w:tcW w:w="2405" w:type="dxa"/>
          </w:tcPr>
          <w:p w14:paraId="6694FF28" w14:textId="77777777" w:rsidR="00DB0188" w:rsidRPr="000C5D4C" w:rsidRDefault="00DB0188" w:rsidP="00760FAB">
            <w:pPr>
              <w:spacing w:after="40"/>
              <w:jc w:val="left"/>
              <w:rPr>
                <w:rFonts w:ascii="Republika" w:hAnsi="Republika" w:cs="Arial"/>
              </w:rPr>
            </w:pPr>
            <w:r w:rsidRPr="000C5D4C">
              <w:rPr>
                <w:rFonts w:ascii="Republika" w:hAnsi="Republika" w:cs="Arial"/>
              </w:rPr>
              <w:t>UNP</w:t>
            </w:r>
          </w:p>
        </w:tc>
        <w:tc>
          <w:tcPr>
            <w:tcW w:w="6657" w:type="dxa"/>
          </w:tcPr>
          <w:p w14:paraId="7D0D8F4C" w14:textId="77777777" w:rsidR="00DB0188" w:rsidRPr="000C5D4C" w:rsidRDefault="00DB0188" w:rsidP="00760FAB">
            <w:pPr>
              <w:spacing w:after="40"/>
              <w:rPr>
                <w:rFonts w:ascii="Republika" w:hAnsi="Republika" w:cs="Arial"/>
              </w:rPr>
            </w:pPr>
            <w:r w:rsidRPr="000C5D4C">
              <w:rPr>
                <w:rFonts w:ascii="Republika" w:hAnsi="Republika" w:cs="Arial"/>
              </w:rPr>
              <w:t>Ministrstvo za finance, Urad republike Slovenije za nadzor proračuna</w:t>
            </w:r>
          </w:p>
        </w:tc>
      </w:tr>
      <w:tr w:rsidR="00DB0188" w:rsidRPr="000C5D4C" w14:paraId="0B790890" w14:textId="77777777" w:rsidTr="00760FAB">
        <w:tc>
          <w:tcPr>
            <w:tcW w:w="2405" w:type="dxa"/>
          </w:tcPr>
          <w:p w14:paraId="758A9461" w14:textId="77777777" w:rsidR="00DB0188" w:rsidRPr="000C5D4C" w:rsidRDefault="00DB0188" w:rsidP="00760FAB">
            <w:pPr>
              <w:spacing w:after="40"/>
              <w:jc w:val="left"/>
              <w:rPr>
                <w:rFonts w:ascii="Republika" w:hAnsi="Republika" w:cs="Arial"/>
              </w:rPr>
            </w:pPr>
            <w:r w:rsidRPr="000C5D4C">
              <w:rPr>
                <w:rFonts w:ascii="Republika" w:hAnsi="Republika" w:cs="Arial"/>
              </w:rPr>
              <w:t>Z</w:t>
            </w:r>
            <w:r>
              <w:rPr>
                <w:rFonts w:ascii="Republika" w:hAnsi="Republika" w:cs="Arial"/>
              </w:rPr>
              <w:t>ZI</w:t>
            </w:r>
          </w:p>
        </w:tc>
        <w:tc>
          <w:tcPr>
            <w:tcW w:w="6657" w:type="dxa"/>
          </w:tcPr>
          <w:p w14:paraId="606B3264" w14:textId="77777777" w:rsidR="00DB0188" w:rsidRPr="000C5D4C" w:rsidRDefault="00DB0188" w:rsidP="00760FAB">
            <w:pPr>
              <w:spacing w:after="40"/>
              <w:rPr>
                <w:rFonts w:ascii="Republika" w:hAnsi="Republika" w:cs="Arial"/>
              </w:rPr>
            </w:pPr>
            <w:r w:rsidRPr="000C5D4C">
              <w:rPr>
                <w:rFonts w:ascii="Republika" w:hAnsi="Republika" w:cs="Arial"/>
              </w:rPr>
              <w:t xml:space="preserve">zahtevek za </w:t>
            </w:r>
            <w:r>
              <w:rPr>
                <w:rFonts w:ascii="Republika" w:hAnsi="Republika" w:cs="Arial"/>
              </w:rPr>
              <w:t>izplačilo</w:t>
            </w:r>
          </w:p>
        </w:tc>
      </w:tr>
    </w:tbl>
    <w:p w14:paraId="3D4A34CF" w14:textId="77777777" w:rsidR="00C31F8E" w:rsidRDefault="00C31F8E" w:rsidP="00C31F8E">
      <w:pPr>
        <w:pStyle w:val="Naslov1"/>
        <w:rPr>
          <w:rFonts w:ascii="Republika" w:hAnsi="Republika"/>
        </w:rPr>
      </w:pPr>
    </w:p>
    <w:p w14:paraId="62D8C163" w14:textId="77777777" w:rsidR="00C31F8E" w:rsidRDefault="00C31F8E" w:rsidP="00C31F8E">
      <w:pPr>
        <w:pStyle w:val="Naslov1"/>
        <w:rPr>
          <w:rFonts w:ascii="Republika" w:hAnsi="Republika"/>
        </w:rPr>
      </w:pPr>
      <w:bookmarkStart w:id="4" w:name="_Toc171673610"/>
      <w:r>
        <w:rPr>
          <w:rFonts w:ascii="Republika" w:hAnsi="Republika"/>
        </w:rPr>
        <w:t>OPREDELITEV POJMOV</w:t>
      </w:r>
      <w:bookmarkEnd w:id="4"/>
    </w:p>
    <w:p w14:paraId="307FEB27" w14:textId="77777777" w:rsidR="00C31F8E" w:rsidRPr="00C31F8E" w:rsidRDefault="00C31F8E" w:rsidP="00C31F8E"/>
    <w:p w14:paraId="366CF822" w14:textId="52713B44" w:rsidR="00C31F8E" w:rsidRDefault="0018631C" w:rsidP="00592589">
      <w:pPr>
        <w:rPr>
          <w:rFonts w:ascii="Republika" w:hAnsi="Republika"/>
        </w:rPr>
      </w:pPr>
      <w:r>
        <w:rPr>
          <w:rFonts w:ascii="Republika" w:hAnsi="Republika"/>
        </w:rPr>
        <w:t>V opisu sistema upravljanja in nadzora</w:t>
      </w:r>
      <w:r w:rsidR="00F258BF">
        <w:rPr>
          <w:rFonts w:ascii="Republika" w:hAnsi="Republika"/>
        </w:rPr>
        <w:t xml:space="preserve"> </w:t>
      </w:r>
      <w:r w:rsidR="00F258BF">
        <w:rPr>
          <w:rFonts w:ascii="Republika" w:hAnsi="Republika" w:cs="Arial"/>
        </w:rPr>
        <w:t>Solidarnostnega sklada Evropske unije</w:t>
      </w:r>
      <w:r>
        <w:rPr>
          <w:rFonts w:ascii="Republika" w:hAnsi="Republika"/>
        </w:rPr>
        <w:t xml:space="preserve"> </w:t>
      </w:r>
      <w:r w:rsidR="00F258BF">
        <w:rPr>
          <w:rFonts w:ascii="Republika" w:hAnsi="Republika" w:cs="Arial"/>
        </w:rPr>
        <w:t xml:space="preserve">(v nadaljevanju: </w:t>
      </w:r>
      <w:r w:rsidR="00C71616">
        <w:rPr>
          <w:rFonts w:ascii="Republika" w:hAnsi="Republika"/>
        </w:rPr>
        <w:t>SSEU</w:t>
      </w:r>
      <w:r w:rsidR="00F258BF">
        <w:rPr>
          <w:rFonts w:ascii="Republika" w:hAnsi="Republika"/>
        </w:rPr>
        <w:t>)</w:t>
      </w:r>
      <w:r w:rsidR="00C71616">
        <w:rPr>
          <w:rFonts w:ascii="Republika" w:hAnsi="Republika"/>
        </w:rPr>
        <w:t xml:space="preserve"> </w:t>
      </w:r>
      <w:r>
        <w:rPr>
          <w:rFonts w:ascii="Republika" w:hAnsi="Republika"/>
        </w:rPr>
        <w:t>se uporabljajo naslednje opredelitve pojmov:</w:t>
      </w:r>
    </w:p>
    <w:p w14:paraId="0D77F657" w14:textId="4377CD52" w:rsidR="00DA274E" w:rsidRPr="00DA274E" w:rsidRDefault="00F258BF" w:rsidP="00DA274E">
      <w:pPr>
        <w:pStyle w:val="Odstavekseznama"/>
        <w:numPr>
          <w:ilvl w:val="0"/>
          <w:numId w:val="27"/>
        </w:numPr>
        <w:rPr>
          <w:rFonts w:ascii="Republika" w:eastAsiaTheme="majorEastAsia" w:hAnsi="Republika" w:cstheme="majorBidi"/>
          <w:color w:val="2E74B5" w:themeColor="accent1" w:themeShade="BF"/>
          <w:sz w:val="32"/>
          <w:szCs w:val="32"/>
        </w:rPr>
      </w:pPr>
      <w:r>
        <w:rPr>
          <w:rFonts w:ascii="Republika" w:hAnsi="Republika"/>
        </w:rPr>
        <w:t>v skladu</w:t>
      </w:r>
      <w:r w:rsidR="0018631C">
        <w:rPr>
          <w:rFonts w:ascii="Republika" w:hAnsi="Republika"/>
        </w:rPr>
        <w:t xml:space="preserve"> s četrtim odstavkom </w:t>
      </w:r>
      <w:r w:rsidR="00C71616">
        <w:rPr>
          <w:rFonts w:ascii="Republika" w:hAnsi="Republika"/>
        </w:rPr>
        <w:t xml:space="preserve">2. člena </w:t>
      </w:r>
      <w:r w:rsidR="00FA1087">
        <w:rPr>
          <w:rFonts w:ascii="Republika" w:hAnsi="Republika"/>
        </w:rPr>
        <w:t xml:space="preserve">točke a. </w:t>
      </w:r>
      <w:r w:rsidR="0018631C">
        <w:rPr>
          <w:rFonts w:ascii="Republika" w:hAnsi="Republika"/>
        </w:rPr>
        <w:t>Uredbe (EU) 2021</w:t>
      </w:r>
      <w:r w:rsidR="00C71616">
        <w:rPr>
          <w:rFonts w:ascii="Republika" w:hAnsi="Republika"/>
        </w:rPr>
        <w:t>/</w:t>
      </w:r>
      <w:r w:rsidR="0018631C">
        <w:rPr>
          <w:rFonts w:ascii="Republika" w:hAnsi="Republika"/>
        </w:rPr>
        <w:t>1060</w:t>
      </w:r>
      <w:r w:rsidR="00C71616">
        <w:rPr>
          <w:rFonts w:ascii="Republika" w:hAnsi="Republika"/>
        </w:rPr>
        <w:t xml:space="preserve"> »operacija« pomeni projekt</w:t>
      </w:r>
      <w:r w:rsidR="006E2DD3">
        <w:rPr>
          <w:rFonts w:ascii="Republika" w:hAnsi="Republika"/>
        </w:rPr>
        <w:t>, pogodbo, ukrep ali skupino projektov, izbranih v okviru zadevnih programov</w:t>
      </w:r>
      <w:r>
        <w:rPr>
          <w:rFonts w:ascii="Republika" w:hAnsi="Republika"/>
        </w:rPr>
        <w:t>,</w:t>
      </w:r>
    </w:p>
    <w:p w14:paraId="4E320DBE" w14:textId="0B82EDF1" w:rsidR="00DB0188" w:rsidRPr="00DA274E" w:rsidRDefault="00F258BF" w:rsidP="00DA274E">
      <w:pPr>
        <w:pStyle w:val="Odstavekseznama"/>
        <w:numPr>
          <w:ilvl w:val="0"/>
          <w:numId w:val="27"/>
        </w:numPr>
        <w:rPr>
          <w:rFonts w:ascii="Republika" w:eastAsiaTheme="majorEastAsia" w:hAnsi="Republika" w:cstheme="majorBidi"/>
          <w:color w:val="2E74B5" w:themeColor="accent1" w:themeShade="BF"/>
          <w:sz w:val="32"/>
          <w:szCs w:val="32"/>
        </w:rPr>
      </w:pPr>
      <w:r>
        <w:rPr>
          <w:rFonts w:ascii="Republika" w:hAnsi="Republika"/>
        </w:rPr>
        <w:t>u</w:t>
      </w:r>
      <w:r w:rsidR="001956A5" w:rsidRPr="0085148A">
        <w:rPr>
          <w:rFonts w:ascii="Republika" w:hAnsi="Republika"/>
        </w:rPr>
        <w:t>krep je</w:t>
      </w:r>
      <w:r w:rsidR="00AC20F5" w:rsidRPr="0085148A">
        <w:rPr>
          <w:rFonts w:ascii="Republika" w:hAnsi="Republika"/>
        </w:rPr>
        <w:t xml:space="preserve"> sklop aktivnosti</w:t>
      </w:r>
      <w:r w:rsidR="00731D9A" w:rsidRPr="0085148A">
        <w:rPr>
          <w:rFonts w:ascii="Republika" w:hAnsi="Republika"/>
        </w:rPr>
        <w:t xml:space="preserve">, ki </w:t>
      </w:r>
      <w:r w:rsidR="00F60ACD" w:rsidRPr="0085148A">
        <w:rPr>
          <w:rFonts w:ascii="Republika" w:hAnsi="Republika"/>
        </w:rPr>
        <w:t>je</w:t>
      </w:r>
      <w:r w:rsidR="00731D9A" w:rsidRPr="0085148A">
        <w:rPr>
          <w:rFonts w:ascii="Republika" w:hAnsi="Republika"/>
        </w:rPr>
        <w:t xml:space="preserve"> opredeljen</w:t>
      </w:r>
      <w:r w:rsidR="00F60ACD" w:rsidRPr="0085148A">
        <w:rPr>
          <w:rFonts w:ascii="Republika" w:hAnsi="Republika"/>
        </w:rPr>
        <w:t xml:space="preserve"> </w:t>
      </w:r>
      <w:r w:rsidR="00731D9A" w:rsidRPr="0085148A">
        <w:rPr>
          <w:rFonts w:ascii="Republika" w:hAnsi="Republika"/>
        </w:rPr>
        <w:t xml:space="preserve">v </w:t>
      </w:r>
      <w:r w:rsidR="00DA274E" w:rsidRPr="0085148A">
        <w:rPr>
          <w:rFonts w:ascii="Republika" w:hAnsi="Republika" w:cs="Arial"/>
        </w:rPr>
        <w:t>V</w:t>
      </w:r>
      <w:r w:rsidR="00F60ACD" w:rsidRPr="0085148A">
        <w:rPr>
          <w:rFonts w:ascii="Republika" w:hAnsi="Republika" w:cs="Arial"/>
        </w:rPr>
        <w:t>logi za prispevek iz Solidarnostnega sklada Evropske unije za financiranje nujnih operacij in operacij za okrevanje po poplavah v Sloveniji avgusta 2023 ter zaprosil</w:t>
      </w:r>
      <w:r>
        <w:rPr>
          <w:rFonts w:ascii="Republika" w:hAnsi="Republika" w:cs="Arial"/>
        </w:rPr>
        <w:t>u</w:t>
      </w:r>
      <w:r w:rsidR="00F60ACD" w:rsidRPr="0085148A">
        <w:rPr>
          <w:rFonts w:ascii="Republika" w:hAnsi="Republika" w:cs="Arial"/>
        </w:rPr>
        <w:t xml:space="preserve"> za predplačilo pričakovanega prispevka iz Solidarnostnega sklada Evropske unije</w:t>
      </w:r>
      <w:r w:rsidR="00DA274E" w:rsidRPr="0085148A">
        <w:rPr>
          <w:rFonts w:ascii="Republika" w:hAnsi="Republika" w:cs="Arial"/>
        </w:rPr>
        <w:t xml:space="preserve"> </w:t>
      </w:r>
      <w:r w:rsidR="00731D9A" w:rsidRPr="0085148A">
        <w:rPr>
          <w:rFonts w:ascii="Republika" w:hAnsi="Republika"/>
        </w:rPr>
        <w:t xml:space="preserve">in </w:t>
      </w:r>
      <w:r w:rsidR="001956A5" w:rsidRPr="0085148A">
        <w:rPr>
          <w:rFonts w:ascii="Republika" w:hAnsi="Republika"/>
        </w:rPr>
        <w:t xml:space="preserve">se implementira </w:t>
      </w:r>
      <w:r w:rsidR="00285D08">
        <w:rPr>
          <w:rFonts w:ascii="Republika" w:hAnsi="Republika"/>
        </w:rPr>
        <w:t>z operacijami</w:t>
      </w:r>
      <w:r w:rsidR="00731D9A" w:rsidRPr="0085148A">
        <w:t>.</w:t>
      </w:r>
      <w:r w:rsidR="00DB0188" w:rsidRPr="00DA274E">
        <w:rPr>
          <w:rFonts w:ascii="Republika" w:hAnsi="Republika"/>
        </w:rPr>
        <w:br w:type="page"/>
      </w:r>
    </w:p>
    <w:p w14:paraId="71461D51" w14:textId="77777777" w:rsidR="00290C0D" w:rsidRPr="004651D7" w:rsidRDefault="00290C0D" w:rsidP="00AF5EB0">
      <w:pPr>
        <w:pStyle w:val="Naslov1"/>
        <w:rPr>
          <w:rFonts w:ascii="Republika" w:hAnsi="Republika"/>
        </w:rPr>
      </w:pPr>
      <w:bookmarkStart w:id="5" w:name="_Toc171673611"/>
      <w:r w:rsidRPr="004651D7">
        <w:rPr>
          <w:rFonts w:ascii="Republika" w:hAnsi="Republika"/>
        </w:rPr>
        <w:lastRenderedPageBreak/>
        <w:t>UVOD</w:t>
      </w:r>
      <w:bookmarkEnd w:id="0"/>
      <w:bookmarkEnd w:id="1"/>
      <w:bookmarkEnd w:id="5"/>
    </w:p>
    <w:p w14:paraId="29DFB0D3" w14:textId="77777777" w:rsidR="00290C0D" w:rsidRPr="00190567" w:rsidRDefault="00290C0D" w:rsidP="00341254">
      <w:pPr>
        <w:rPr>
          <w:rFonts w:ascii="Republika" w:hAnsi="Republika" w:cs="Arial"/>
          <w:sz w:val="20"/>
          <w:szCs w:val="20"/>
        </w:rPr>
      </w:pPr>
    </w:p>
    <w:p w14:paraId="058F66FF" w14:textId="6FC14F78" w:rsidR="00C71616" w:rsidRPr="00C71616" w:rsidRDefault="00C71616" w:rsidP="00C71616">
      <w:pPr>
        <w:rPr>
          <w:rFonts w:ascii="Republika" w:hAnsi="Republika" w:cs="Arial"/>
        </w:rPr>
      </w:pPr>
      <w:r w:rsidRPr="00C71616">
        <w:rPr>
          <w:rFonts w:ascii="Republika" w:hAnsi="Republika" w:cs="Arial"/>
        </w:rPr>
        <w:t xml:space="preserve">Republika Slovenija je 20. 10. 2023 vložila </w:t>
      </w:r>
      <w:r w:rsidR="00F258BF">
        <w:rPr>
          <w:rFonts w:ascii="Republika" w:hAnsi="Republika" w:cs="Arial"/>
        </w:rPr>
        <w:t>V</w:t>
      </w:r>
      <w:r w:rsidRPr="00C71616">
        <w:rPr>
          <w:rFonts w:ascii="Republika" w:hAnsi="Republika" w:cs="Arial"/>
        </w:rPr>
        <w:t xml:space="preserve">logo za prispevek iz Solidarnostnega sklada Evropske unije za financiranje nujnih operacij in operacij za okrevanje po poplavah v Sloveniji avgusta 2023 ter zaprosila za predplačilo pričakovanega prispevka iz Solidarnostnega sklada Evropske unije. </w:t>
      </w:r>
    </w:p>
    <w:p w14:paraId="696EFE08" w14:textId="71564D11" w:rsidR="00C71616" w:rsidRDefault="00C71616" w:rsidP="00C71616">
      <w:pPr>
        <w:rPr>
          <w:rFonts w:ascii="Republika" w:hAnsi="Republika" w:cs="Arial"/>
        </w:rPr>
      </w:pPr>
      <w:r w:rsidRPr="00C71616">
        <w:rPr>
          <w:rFonts w:ascii="Republika" w:hAnsi="Republika" w:cs="Arial"/>
        </w:rPr>
        <w:t>Slovenija je konec leta 2023 prejela predplačilo v višini 100 milijonov EUR na podlagi  Izvedbenega sklepa Komisije z dne 23.</w:t>
      </w:r>
      <w:r w:rsidR="00F258BF">
        <w:rPr>
          <w:rFonts w:ascii="Republika" w:hAnsi="Republika" w:cs="Arial"/>
        </w:rPr>
        <w:t xml:space="preserve"> </w:t>
      </w:r>
      <w:r w:rsidRPr="00C71616">
        <w:rPr>
          <w:rFonts w:ascii="Republika" w:hAnsi="Republika" w:cs="Arial"/>
        </w:rPr>
        <w:t>11.</w:t>
      </w:r>
      <w:r w:rsidR="00F258BF">
        <w:rPr>
          <w:rFonts w:ascii="Republika" w:hAnsi="Republika" w:cs="Arial"/>
        </w:rPr>
        <w:t xml:space="preserve"> </w:t>
      </w:r>
      <w:r w:rsidRPr="00C71616">
        <w:rPr>
          <w:rFonts w:ascii="Republika" w:hAnsi="Republika" w:cs="Arial"/>
        </w:rPr>
        <w:t xml:space="preserve">2023 o dodelitvi predplačila finančnega prispevka iz Solidarnostnega sklada Evropske unije za financiranje nujnih operacij in operacij za okrevanje po poplavah v Sloveniji avgusta 2023, številka CCI 2023SI16SPO001. </w:t>
      </w:r>
    </w:p>
    <w:p w14:paraId="621457FD" w14:textId="1C8D8051" w:rsidR="0011275E" w:rsidRPr="00190567" w:rsidRDefault="007D11B0" w:rsidP="0011275E">
      <w:pPr>
        <w:rPr>
          <w:rFonts w:ascii="Republika" w:hAnsi="Republika" w:cs="Arial"/>
        </w:rPr>
      </w:pPr>
      <w:r>
        <w:rPr>
          <w:rFonts w:ascii="Republika" w:hAnsi="Republika" w:cs="Arial"/>
        </w:rPr>
        <w:t xml:space="preserve">Opis sistema upravljanja in nadzora (v nadaljevanju: </w:t>
      </w:r>
      <w:r w:rsidR="0011275E" w:rsidRPr="00190567">
        <w:rPr>
          <w:rFonts w:ascii="Republika" w:hAnsi="Republika" w:cs="Arial"/>
        </w:rPr>
        <w:t>O</w:t>
      </w:r>
      <w:r w:rsidR="00CE07F6">
        <w:rPr>
          <w:rFonts w:ascii="Republika" w:hAnsi="Republika" w:cs="Arial"/>
        </w:rPr>
        <w:t>SUN</w:t>
      </w:r>
      <w:r>
        <w:rPr>
          <w:rFonts w:ascii="Republika" w:hAnsi="Republika" w:cs="Arial"/>
        </w:rPr>
        <w:t>)</w:t>
      </w:r>
      <w:r w:rsidR="004F78A3">
        <w:rPr>
          <w:rFonts w:ascii="Republika" w:hAnsi="Republika" w:cs="Arial"/>
        </w:rPr>
        <w:t xml:space="preserve"> </w:t>
      </w:r>
      <w:r w:rsidR="0011275E" w:rsidRPr="00190567">
        <w:rPr>
          <w:rFonts w:ascii="Republika" w:hAnsi="Republika" w:cs="Arial"/>
        </w:rPr>
        <w:t xml:space="preserve">za izvajanje </w:t>
      </w:r>
      <w:r w:rsidR="0011275E">
        <w:rPr>
          <w:rFonts w:ascii="Republika" w:hAnsi="Republika" w:cs="Arial"/>
        </w:rPr>
        <w:t>Solidarnostnega sklada</w:t>
      </w:r>
      <w:r w:rsidR="0011275E" w:rsidRPr="00190567">
        <w:rPr>
          <w:rFonts w:ascii="Republika" w:hAnsi="Republika" w:cs="Arial"/>
        </w:rPr>
        <w:t xml:space="preserve"> </w:t>
      </w:r>
      <w:r w:rsidR="00CE07F6">
        <w:rPr>
          <w:rFonts w:ascii="Republika" w:hAnsi="Republika" w:cs="Arial"/>
        </w:rPr>
        <w:t xml:space="preserve">Evropske unije </w:t>
      </w:r>
      <w:r w:rsidR="0011275E" w:rsidRPr="00190567">
        <w:rPr>
          <w:rFonts w:ascii="Republika" w:hAnsi="Republika" w:cs="Arial"/>
        </w:rPr>
        <w:t xml:space="preserve">(v nadaljevanju: </w:t>
      </w:r>
      <w:r w:rsidR="0011275E">
        <w:rPr>
          <w:rFonts w:ascii="Republika" w:hAnsi="Republika" w:cs="Arial"/>
        </w:rPr>
        <w:t>SSEU</w:t>
      </w:r>
      <w:r w:rsidR="0011275E" w:rsidRPr="00190567">
        <w:rPr>
          <w:rFonts w:ascii="Republika" w:hAnsi="Republika" w:cs="Arial"/>
        </w:rPr>
        <w:t xml:space="preserve">) zajema podrobnejšo predstavitev sistema upravljanja in nadzora, ki </w:t>
      </w:r>
      <w:r w:rsidR="0011275E">
        <w:rPr>
          <w:rFonts w:ascii="Republika" w:hAnsi="Republika" w:cs="Arial"/>
        </w:rPr>
        <w:t>se</w:t>
      </w:r>
      <w:r w:rsidR="0011275E" w:rsidRPr="00091489">
        <w:rPr>
          <w:rFonts w:ascii="Republika" w:hAnsi="Republika" w:cs="Arial"/>
        </w:rPr>
        <w:t xml:space="preserve"> </w:t>
      </w:r>
      <w:r w:rsidR="0011275E" w:rsidRPr="00190567">
        <w:rPr>
          <w:rFonts w:ascii="Republika" w:hAnsi="Republika" w:cs="Arial"/>
        </w:rPr>
        <w:t>vzpostavlj</w:t>
      </w:r>
      <w:r w:rsidR="0011275E">
        <w:rPr>
          <w:rFonts w:ascii="Republika" w:hAnsi="Republika" w:cs="Arial"/>
        </w:rPr>
        <w:t>a</w:t>
      </w:r>
      <w:r w:rsidR="0011275E" w:rsidRPr="00190567">
        <w:rPr>
          <w:rFonts w:ascii="Republika" w:hAnsi="Republika" w:cs="Arial"/>
        </w:rPr>
        <w:t xml:space="preserve"> </w:t>
      </w:r>
      <w:r w:rsidR="0011275E">
        <w:rPr>
          <w:rFonts w:ascii="Republika" w:hAnsi="Republika" w:cs="Arial"/>
        </w:rPr>
        <w:t xml:space="preserve">v </w:t>
      </w:r>
      <w:r w:rsidR="0011275E" w:rsidRPr="00190567">
        <w:rPr>
          <w:rFonts w:ascii="Republika" w:hAnsi="Republika" w:cs="Arial"/>
        </w:rPr>
        <w:t>sklad</w:t>
      </w:r>
      <w:r w:rsidR="0011275E">
        <w:rPr>
          <w:rFonts w:ascii="Republika" w:hAnsi="Republika" w:cs="Arial"/>
        </w:rPr>
        <w:t>u z Uredbo o solidarnostnem skladu (</w:t>
      </w:r>
      <w:r w:rsidR="0011275E" w:rsidRPr="00777455">
        <w:rPr>
          <w:rFonts w:ascii="Republika" w:hAnsi="Republika" w:cs="Arial"/>
          <w:color w:val="000000"/>
        </w:rPr>
        <w:t>Uredba Sveta (ES) št. 2012/2002(EU) z dne 11.</w:t>
      </w:r>
      <w:r w:rsidR="00F258BF">
        <w:rPr>
          <w:rFonts w:ascii="Republika" w:hAnsi="Republika" w:cs="Arial"/>
          <w:color w:val="000000"/>
        </w:rPr>
        <w:t xml:space="preserve"> </w:t>
      </w:r>
      <w:r w:rsidR="0011275E" w:rsidRPr="00777455">
        <w:rPr>
          <w:rFonts w:ascii="Republika" w:hAnsi="Republika" w:cs="Arial"/>
          <w:color w:val="000000"/>
        </w:rPr>
        <w:t>novembra 2002 o ustanovitvi Solidarnostnega sklada Evropske unije</w:t>
      </w:r>
      <w:r w:rsidR="0011275E">
        <w:rPr>
          <w:rFonts w:ascii="Republika" w:hAnsi="Republika" w:cs="Arial"/>
          <w:color w:val="000000"/>
        </w:rPr>
        <w:t xml:space="preserve">) </w:t>
      </w:r>
      <w:r w:rsidR="00F258BF">
        <w:rPr>
          <w:rFonts w:ascii="Republika" w:hAnsi="Republika" w:cs="Arial"/>
          <w:color w:val="000000"/>
        </w:rPr>
        <w:t xml:space="preserve">in v skladu </w:t>
      </w:r>
      <w:r w:rsidR="0011275E">
        <w:rPr>
          <w:rFonts w:ascii="Republika" w:hAnsi="Republika" w:cs="Arial"/>
          <w:color w:val="000000"/>
        </w:rPr>
        <w:t>s</w:t>
      </w:r>
      <w:r w:rsidR="0011275E">
        <w:rPr>
          <w:rFonts w:ascii="Republika" w:hAnsi="Republika" w:cs="Arial"/>
        </w:rPr>
        <w:t xml:space="preserve"> členoma </w:t>
      </w:r>
      <w:r w:rsidR="00F35372">
        <w:rPr>
          <w:rFonts w:ascii="Republika" w:hAnsi="Republika" w:cs="Arial"/>
        </w:rPr>
        <w:t>63</w:t>
      </w:r>
      <w:r w:rsidR="005C4B79">
        <w:rPr>
          <w:rFonts w:ascii="Republika" w:hAnsi="Republika" w:cs="Arial"/>
        </w:rPr>
        <w:t xml:space="preserve"> in </w:t>
      </w:r>
      <w:r w:rsidR="00F35372">
        <w:rPr>
          <w:rFonts w:ascii="Republika" w:hAnsi="Republika" w:cs="Arial"/>
        </w:rPr>
        <w:t>154</w:t>
      </w:r>
      <w:r w:rsidR="005C4B79">
        <w:rPr>
          <w:rFonts w:ascii="Republika" w:hAnsi="Republika" w:cs="Arial"/>
        </w:rPr>
        <w:t xml:space="preserve"> </w:t>
      </w:r>
      <w:r w:rsidR="0011275E" w:rsidRPr="00190567">
        <w:rPr>
          <w:rFonts w:ascii="Republika" w:hAnsi="Republika" w:cs="Arial"/>
        </w:rPr>
        <w:t>Uredb</w:t>
      </w:r>
      <w:r w:rsidR="0011275E">
        <w:rPr>
          <w:rFonts w:ascii="Republika" w:hAnsi="Republika" w:cs="Arial"/>
        </w:rPr>
        <w:t>e</w:t>
      </w:r>
      <w:r w:rsidR="0011275E" w:rsidRPr="00190567">
        <w:rPr>
          <w:rFonts w:ascii="Republika" w:hAnsi="Republika" w:cs="Arial"/>
        </w:rPr>
        <w:t xml:space="preserve"> </w:t>
      </w:r>
      <w:r w:rsidR="0011275E">
        <w:rPr>
          <w:rFonts w:ascii="Republika" w:hAnsi="Republika" w:cs="Arial"/>
        </w:rPr>
        <w:t xml:space="preserve">(EU, </w:t>
      </w:r>
      <w:proofErr w:type="spellStart"/>
      <w:r w:rsidR="0011275E">
        <w:rPr>
          <w:rFonts w:ascii="Republika" w:hAnsi="Republika" w:cs="Arial"/>
        </w:rPr>
        <w:t>Euratom</w:t>
      </w:r>
      <w:proofErr w:type="spellEnd"/>
      <w:r w:rsidR="0011275E">
        <w:rPr>
          <w:rFonts w:ascii="Republika" w:hAnsi="Republika" w:cs="Arial"/>
        </w:rPr>
        <w:t xml:space="preserve">) </w:t>
      </w:r>
      <w:r w:rsidR="00F35372">
        <w:rPr>
          <w:rFonts w:ascii="Republika" w:hAnsi="Republika" w:cs="Arial"/>
        </w:rPr>
        <w:t>2018/1046</w:t>
      </w:r>
      <w:r w:rsidR="0011275E" w:rsidRPr="00190567">
        <w:rPr>
          <w:rFonts w:ascii="Republika" w:hAnsi="Republika" w:cs="Arial"/>
        </w:rPr>
        <w:t xml:space="preserve"> </w:t>
      </w:r>
      <w:r w:rsidR="0011275E">
        <w:rPr>
          <w:rFonts w:ascii="Republika" w:hAnsi="Republika" w:cs="Arial"/>
        </w:rPr>
        <w:t>za koriščenje pomoči iz</w:t>
      </w:r>
      <w:r w:rsidR="0011275E" w:rsidRPr="00190567">
        <w:rPr>
          <w:rFonts w:ascii="Republika" w:hAnsi="Republika" w:cs="Arial"/>
        </w:rPr>
        <w:t xml:space="preserve"> </w:t>
      </w:r>
      <w:r w:rsidR="00F258BF">
        <w:rPr>
          <w:rFonts w:ascii="Republika" w:hAnsi="Republika" w:cs="Arial"/>
        </w:rPr>
        <w:t>SSEU</w:t>
      </w:r>
      <w:r w:rsidR="0011275E">
        <w:rPr>
          <w:rFonts w:ascii="Republika" w:hAnsi="Republika" w:cs="Arial"/>
        </w:rPr>
        <w:t>.</w:t>
      </w:r>
    </w:p>
    <w:p w14:paraId="41807202" w14:textId="77777777" w:rsidR="00C71616" w:rsidRDefault="00C71616" w:rsidP="00341254">
      <w:pPr>
        <w:jc w:val="left"/>
        <w:rPr>
          <w:rFonts w:ascii="Republika" w:hAnsi="Republika" w:cs="Arial"/>
        </w:rPr>
      </w:pPr>
    </w:p>
    <w:p w14:paraId="77A27C2F" w14:textId="77777777" w:rsidR="00C94E6B" w:rsidRDefault="00777455" w:rsidP="008019B5">
      <w:pPr>
        <w:pStyle w:val="Naslov1"/>
        <w:rPr>
          <w:rFonts w:ascii="Republika" w:hAnsi="Republika" w:cs="Arial"/>
        </w:rPr>
      </w:pPr>
      <w:bookmarkStart w:id="6" w:name="_Toc171673612"/>
      <w:r w:rsidRPr="008019B5">
        <w:rPr>
          <w:rFonts w:ascii="Republika" w:hAnsi="Republika" w:cs="Arial"/>
        </w:rPr>
        <w:t>PRAVN</w:t>
      </w:r>
      <w:r w:rsidR="0011275E">
        <w:rPr>
          <w:rFonts w:ascii="Republika" w:hAnsi="Republika" w:cs="Arial"/>
        </w:rPr>
        <w:t>I</w:t>
      </w:r>
      <w:r w:rsidRPr="008019B5">
        <w:rPr>
          <w:rFonts w:ascii="Republika" w:hAnsi="Republika" w:cs="Arial"/>
        </w:rPr>
        <w:t xml:space="preserve"> </w:t>
      </w:r>
      <w:r w:rsidR="0011275E">
        <w:rPr>
          <w:rFonts w:ascii="Republika" w:hAnsi="Republika" w:cs="Arial"/>
        </w:rPr>
        <w:t>OKVIR</w:t>
      </w:r>
      <w:bookmarkEnd w:id="6"/>
      <w:r w:rsidRPr="008019B5">
        <w:rPr>
          <w:rFonts w:ascii="Republika" w:hAnsi="Republika" w:cs="Arial"/>
        </w:rPr>
        <w:t xml:space="preserve"> </w:t>
      </w:r>
    </w:p>
    <w:p w14:paraId="2F82FF87" w14:textId="77777777" w:rsidR="003C0771" w:rsidRDefault="003C0771" w:rsidP="008019B5"/>
    <w:p w14:paraId="4F91999C" w14:textId="29EBD824" w:rsidR="008019B5" w:rsidRPr="003C0771" w:rsidRDefault="00F258BF" w:rsidP="008019B5">
      <w:pPr>
        <w:rPr>
          <w:rFonts w:ascii="Republika" w:hAnsi="Republika"/>
        </w:rPr>
      </w:pPr>
      <w:r>
        <w:rPr>
          <w:rFonts w:ascii="Republika" w:hAnsi="Republika"/>
        </w:rPr>
        <w:t>P</w:t>
      </w:r>
      <w:r w:rsidR="001E643E" w:rsidRPr="0085148A">
        <w:rPr>
          <w:rFonts w:ascii="Republika" w:hAnsi="Republika"/>
        </w:rPr>
        <w:t>ravni okvir</w:t>
      </w:r>
      <w:r w:rsidR="00B60D83">
        <w:rPr>
          <w:rFonts w:ascii="Republika" w:hAnsi="Republika"/>
        </w:rPr>
        <w:t>, ki</w:t>
      </w:r>
      <w:r w:rsidR="001E643E" w:rsidRPr="0085148A">
        <w:rPr>
          <w:rFonts w:ascii="Republika" w:hAnsi="Republika"/>
        </w:rPr>
        <w:t xml:space="preserve"> določa izvajanje SSEU</w:t>
      </w:r>
      <w:r>
        <w:rPr>
          <w:rFonts w:ascii="Republika" w:hAnsi="Republika"/>
        </w:rPr>
        <w:t>,</w:t>
      </w:r>
      <w:r w:rsidRPr="00F258BF">
        <w:rPr>
          <w:rFonts w:ascii="Republika" w:hAnsi="Republika"/>
        </w:rPr>
        <w:t xml:space="preserve"> </w:t>
      </w:r>
      <w:r w:rsidRPr="0085148A">
        <w:rPr>
          <w:rFonts w:ascii="Republika" w:hAnsi="Republika"/>
        </w:rPr>
        <w:t>je</w:t>
      </w:r>
      <w:r>
        <w:rPr>
          <w:rFonts w:ascii="Republika" w:hAnsi="Republika"/>
        </w:rPr>
        <w:t xml:space="preserve"> opredeljen spodaj</w:t>
      </w:r>
      <w:r w:rsidR="001E643E" w:rsidRPr="0085148A">
        <w:rPr>
          <w:rFonts w:ascii="Republika" w:hAnsi="Republika"/>
        </w:rPr>
        <w:t xml:space="preserve">. Predpisi so navedeni v osnovni obliki oziroma v obliki UPB (uradno prečiščeno besedilo, kjer </w:t>
      </w:r>
      <w:r w:rsidR="00B60D83" w:rsidRPr="0085148A">
        <w:rPr>
          <w:rFonts w:ascii="Republika" w:hAnsi="Republika"/>
        </w:rPr>
        <w:t>t</w:t>
      </w:r>
      <w:r w:rsidR="00B60D83">
        <w:rPr>
          <w:rFonts w:ascii="Republika" w:hAnsi="Republika"/>
        </w:rPr>
        <w:t>o</w:t>
      </w:r>
      <w:r w:rsidR="00B60D83" w:rsidRPr="0085148A">
        <w:rPr>
          <w:rFonts w:ascii="Republika" w:hAnsi="Republika"/>
        </w:rPr>
        <w:t xml:space="preserve"> </w:t>
      </w:r>
      <w:r w:rsidR="001E643E" w:rsidRPr="0085148A">
        <w:rPr>
          <w:rFonts w:ascii="Republika" w:hAnsi="Republika"/>
        </w:rPr>
        <w:t xml:space="preserve">obstaja), </w:t>
      </w:r>
      <w:r>
        <w:rPr>
          <w:rFonts w:ascii="Republika" w:hAnsi="Republika"/>
        </w:rPr>
        <w:t>pri čemer</w:t>
      </w:r>
      <w:r w:rsidR="001E643E" w:rsidRPr="0085148A">
        <w:rPr>
          <w:rFonts w:ascii="Republika" w:hAnsi="Republika"/>
        </w:rPr>
        <w:t xml:space="preserve"> je vsakokrat </w:t>
      </w:r>
      <w:r>
        <w:rPr>
          <w:rFonts w:ascii="Republika" w:hAnsi="Republika"/>
        </w:rPr>
        <w:t>treba</w:t>
      </w:r>
      <w:r w:rsidR="001E643E" w:rsidRPr="0085148A">
        <w:rPr>
          <w:rFonts w:ascii="Republika" w:hAnsi="Republika"/>
        </w:rPr>
        <w:t xml:space="preserve"> upoštevati tudi vse veljavne spremembe, ki so bile sprejete po objavi navedenih predpisov.</w:t>
      </w:r>
      <w:r w:rsidR="001E643E" w:rsidRPr="003C0771">
        <w:rPr>
          <w:rFonts w:ascii="Republika" w:hAnsi="Republika"/>
        </w:rPr>
        <w:t xml:space="preserve">  </w:t>
      </w:r>
    </w:p>
    <w:p w14:paraId="3940E5D9" w14:textId="57CFA994" w:rsidR="00273543" w:rsidRDefault="00777455" w:rsidP="00D17408">
      <w:pPr>
        <w:pStyle w:val="Odstavekseznama"/>
        <w:numPr>
          <w:ilvl w:val="0"/>
          <w:numId w:val="25"/>
        </w:numPr>
        <w:spacing w:after="0" w:line="240" w:lineRule="auto"/>
        <w:ind w:left="284" w:hanging="284"/>
        <w:rPr>
          <w:rFonts w:ascii="Republika" w:hAnsi="Republika" w:cs="Arial"/>
          <w:color w:val="000000"/>
        </w:rPr>
      </w:pPr>
      <w:r w:rsidRPr="00D17408">
        <w:rPr>
          <w:rFonts w:ascii="Republika" w:hAnsi="Republika" w:cs="Arial"/>
          <w:color w:val="000000"/>
        </w:rPr>
        <w:t>Uredba Sveta (ES) št. 2012/2002(EU) z dne 11.</w:t>
      </w:r>
      <w:r w:rsidR="00F258BF">
        <w:rPr>
          <w:rFonts w:ascii="Republika" w:hAnsi="Republika" w:cs="Arial"/>
          <w:color w:val="000000"/>
        </w:rPr>
        <w:t xml:space="preserve"> </w:t>
      </w:r>
      <w:r w:rsidRPr="00D17408">
        <w:rPr>
          <w:rFonts w:ascii="Republika" w:hAnsi="Republika" w:cs="Arial"/>
          <w:color w:val="000000"/>
        </w:rPr>
        <w:t xml:space="preserve">novembra 2002 o ustanovitvi Solidarnostnega sklada Evropske unije, spremenjena z Uredbo (EU) št. 661/2014 Evropskega parlamenta in Sveta z dne 15. maja 2014 </w:t>
      </w:r>
      <w:r w:rsidR="00DD1C3A" w:rsidRPr="00D17408">
        <w:rPr>
          <w:rFonts w:ascii="Republika" w:hAnsi="Republika" w:cs="Arial"/>
          <w:color w:val="000000"/>
        </w:rPr>
        <w:t>in</w:t>
      </w:r>
      <w:r w:rsidR="00DD1C3A" w:rsidRPr="00D17408">
        <w:rPr>
          <w:rFonts w:ascii="Republika" w:hAnsi="Republika"/>
        </w:rPr>
        <w:t xml:space="preserve"> </w:t>
      </w:r>
      <w:r w:rsidR="00D50721" w:rsidRPr="00D17408">
        <w:rPr>
          <w:rFonts w:ascii="Republika" w:hAnsi="Republika"/>
        </w:rPr>
        <w:t xml:space="preserve">ponovno </w:t>
      </w:r>
      <w:r w:rsidR="00814691" w:rsidRPr="00D17408">
        <w:rPr>
          <w:rFonts w:ascii="Republika" w:hAnsi="Republika"/>
        </w:rPr>
        <w:t xml:space="preserve">spremenjena z </w:t>
      </w:r>
      <w:r w:rsidR="00DD1C3A" w:rsidRPr="00D17408">
        <w:rPr>
          <w:rFonts w:ascii="Republika" w:hAnsi="Republika" w:cs="Arial"/>
          <w:color w:val="000000"/>
        </w:rPr>
        <w:t>Uredb</w:t>
      </w:r>
      <w:r w:rsidR="00814691" w:rsidRPr="00D17408">
        <w:rPr>
          <w:rFonts w:ascii="Republika" w:hAnsi="Republika" w:cs="Arial"/>
          <w:color w:val="000000"/>
        </w:rPr>
        <w:t>o</w:t>
      </w:r>
      <w:r w:rsidR="00DD1C3A" w:rsidRPr="00D17408">
        <w:rPr>
          <w:rFonts w:ascii="Republika" w:hAnsi="Republika" w:cs="Arial"/>
          <w:color w:val="000000"/>
        </w:rPr>
        <w:t xml:space="preserve"> (EU) 2020/461 Evropskega parlamenta in Sveta </w:t>
      </w:r>
      <w:r w:rsidR="00294837" w:rsidRPr="00D17408">
        <w:rPr>
          <w:rFonts w:ascii="Republika" w:hAnsi="Republika" w:cs="Arial"/>
          <w:color w:val="000000"/>
        </w:rPr>
        <w:t xml:space="preserve">z dne </w:t>
      </w:r>
      <w:r w:rsidR="002D6CB1" w:rsidRPr="00D17408">
        <w:rPr>
          <w:rFonts w:ascii="Republika" w:hAnsi="Republika" w:cs="Arial"/>
          <w:color w:val="000000"/>
        </w:rPr>
        <w:t>31.3.2020</w:t>
      </w:r>
      <w:r w:rsidR="00F258BF">
        <w:rPr>
          <w:rFonts w:ascii="Republika" w:hAnsi="Republika" w:cs="Arial"/>
          <w:color w:val="000000"/>
        </w:rPr>
        <w:t>,</w:t>
      </w:r>
    </w:p>
    <w:p w14:paraId="144F2034" w14:textId="77FE6708" w:rsidR="00EF7E6B" w:rsidRDefault="00EF7E6B" w:rsidP="00D17408">
      <w:pPr>
        <w:pStyle w:val="Odstavekseznama"/>
        <w:numPr>
          <w:ilvl w:val="0"/>
          <w:numId w:val="25"/>
        </w:numPr>
        <w:spacing w:after="0" w:line="240" w:lineRule="auto"/>
        <w:ind w:left="284" w:hanging="284"/>
        <w:rPr>
          <w:rFonts w:ascii="Republika" w:hAnsi="Republika" w:cs="Arial"/>
          <w:color w:val="000000"/>
        </w:rPr>
      </w:pPr>
      <w:r w:rsidRPr="00EF7E6B">
        <w:rPr>
          <w:rFonts w:ascii="Republika" w:hAnsi="Republika" w:cs="Arial"/>
          <w:color w:val="000000"/>
        </w:rPr>
        <w:t>Uredb</w:t>
      </w:r>
      <w:r>
        <w:rPr>
          <w:rFonts w:ascii="Republika" w:hAnsi="Republika" w:cs="Arial"/>
          <w:color w:val="000000"/>
        </w:rPr>
        <w:t>a</w:t>
      </w:r>
      <w:r w:rsidRPr="00EF7E6B">
        <w:rPr>
          <w:rFonts w:ascii="Republika" w:hAnsi="Republika" w:cs="Arial"/>
          <w:color w:val="000000"/>
        </w:rPr>
        <w:t xml:space="preserve"> (EU, </w:t>
      </w:r>
      <w:proofErr w:type="spellStart"/>
      <w:r w:rsidRPr="00EF7E6B">
        <w:rPr>
          <w:rFonts w:ascii="Republika" w:hAnsi="Republika" w:cs="Arial"/>
          <w:color w:val="000000"/>
        </w:rPr>
        <w:t>Euratom</w:t>
      </w:r>
      <w:proofErr w:type="spellEnd"/>
      <w:r w:rsidRPr="00EF7E6B">
        <w:rPr>
          <w:rFonts w:ascii="Republika" w:hAnsi="Republika" w:cs="Arial"/>
          <w:color w:val="000000"/>
        </w:rPr>
        <w:t>) št. 2018/1046 Evropskega parlamenta in Sveta z dne 18. julija 2018 o finančnih pravilih, ki se uporabljajo za splošni proračun Unije, spremembi uredb (EU) št. 1296/2013, (EU) št. 1301/2013, (EU) št. 1303/2013</w:t>
      </w:r>
      <w:r>
        <w:rPr>
          <w:rFonts w:ascii="Republika" w:hAnsi="Republika" w:cs="Arial"/>
          <w:color w:val="000000"/>
        </w:rPr>
        <w:t xml:space="preserve"> </w:t>
      </w:r>
      <w:r w:rsidRPr="00EF7E6B">
        <w:rPr>
          <w:rFonts w:ascii="Republika" w:hAnsi="Republika" w:cs="Arial"/>
          <w:color w:val="000000"/>
        </w:rPr>
        <w:t>ter razveljavitvi Uredbe št. 966/2012</w:t>
      </w:r>
      <w:r w:rsidR="00F258BF">
        <w:rPr>
          <w:rFonts w:ascii="Republika" w:hAnsi="Republika" w:cs="Arial"/>
          <w:color w:val="000000"/>
        </w:rPr>
        <w:t>,</w:t>
      </w:r>
    </w:p>
    <w:p w14:paraId="2E85D119" w14:textId="54A97E10" w:rsidR="0018631C" w:rsidRPr="00592589" w:rsidRDefault="0018631C" w:rsidP="00D17408">
      <w:pPr>
        <w:pStyle w:val="Odstavekseznama"/>
        <w:numPr>
          <w:ilvl w:val="0"/>
          <w:numId w:val="25"/>
        </w:numPr>
        <w:spacing w:after="0" w:line="240" w:lineRule="auto"/>
        <w:ind w:left="284" w:hanging="284"/>
        <w:rPr>
          <w:rFonts w:ascii="Republika" w:hAnsi="Republika" w:cs="Arial"/>
        </w:rPr>
      </w:pPr>
      <w:r w:rsidRPr="00592589">
        <w:rPr>
          <w:rFonts w:ascii="Republika" w:hAnsi="Republika"/>
          <w:shd w:val="clear" w:color="auto" w:fill="FFFFFF"/>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w:t>
      </w:r>
      <w:r w:rsidR="00F258BF">
        <w:rPr>
          <w:rFonts w:ascii="Republika" w:hAnsi="Republika"/>
          <w:shd w:val="clear" w:color="auto" w:fill="FFFFFF"/>
        </w:rPr>
        <w:t>,</w:t>
      </w:r>
    </w:p>
    <w:p w14:paraId="5EB37B21" w14:textId="055609DA" w:rsidR="00097402" w:rsidRPr="00D17408" w:rsidRDefault="00097402" w:rsidP="00D17408">
      <w:pPr>
        <w:pStyle w:val="Odstavekseznama"/>
        <w:numPr>
          <w:ilvl w:val="0"/>
          <w:numId w:val="25"/>
        </w:numPr>
        <w:spacing w:after="0" w:line="240" w:lineRule="auto"/>
        <w:ind w:left="284" w:hanging="284"/>
        <w:rPr>
          <w:rFonts w:ascii="Republika" w:hAnsi="Republika" w:cs="Arial"/>
          <w:color w:val="000000"/>
        </w:rPr>
      </w:pPr>
      <w:r w:rsidRPr="00D17408">
        <w:rPr>
          <w:rFonts w:ascii="Republika" w:hAnsi="Republika" w:cs="Arial"/>
          <w:color w:val="000000"/>
        </w:rPr>
        <w:t>Pogodb</w:t>
      </w:r>
      <w:r w:rsidR="00177422" w:rsidRPr="00D17408">
        <w:rPr>
          <w:rFonts w:ascii="Republika" w:hAnsi="Republika" w:cs="Arial"/>
          <w:color w:val="000000"/>
        </w:rPr>
        <w:t>a</w:t>
      </w:r>
      <w:r w:rsidRPr="00D17408">
        <w:rPr>
          <w:rFonts w:ascii="Republika" w:hAnsi="Republika" w:cs="Arial"/>
          <w:color w:val="000000"/>
        </w:rPr>
        <w:t xml:space="preserve"> o delovanju Evropske unije (PDEU)</w:t>
      </w:r>
      <w:r w:rsidR="0042627D" w:rsidRPr="00D17408">
        <w:rPr>
          <w:rFonts w:ascii="Republika" w:hAnsi="Republika" w:cs="Arial"/>
          <w:color w:val="000000"/>
        </w:rPr>
        <w:t>, Uradni list EU C 202/2016</w:t>
      </w:r>
      <w:r w:rsidR="00F258BF">
        <w:rPr>
          <w:rFonts w:ascii="Republika" w:hAnsi="Republika" w:cs="Arial"/>
          <w:color w:val="000000"/>
        </w:rPr>
        <w:t>,</w:t>
      </w:r>
    </w:p>
    <w:p w14:paraId="26879308" w14:textId="0A8FA966" w:rsidR="00F14A13" w:rsidRPr="00D17408" w:rsidRDefault="00F14A13" w:rsidP="00D17408">
      <w:pPr>
        <w:pStyle w:val="Odstavekseznama"/>
        <w:numPr>
          <w:ilvl w:val="0"/>
          <w:numId w:val="25"/>
        </w:numPr>
        <w:spacing w:after="0" w:line="240" w:lineRule="auto"/>
        <w:ind w:left="284" w:hanging="284"/>
        <w:rPr>
          <w:rFonts w:ascii="Republika" w:hAnsi="Republika" w:cs="Arial"/>
          <w:color w:val="000000"/>
        </w:rPr>
      </w:pPr>
      <w:r w:rsidRPr="00D17408">
        <w:rPr>
          <w:rFonts w:ascii="Republika" w:hAnsi="Republika" w:cs="Arial"/>
          <w:color w:val="000000"/>
        </w:rPr>
        <w:t>Zakon o obnovi, razvoju in zagotavljanju finančnih sredstev (ZORZFS)</w:t>
      </w:r>
      <w:r w:rsidR="00F01C54" w:rsidRPr="00D17408">
        <w:rPr>
          <w:rFonts w:ascii="Republika" w:hAnsi="Republika" w:cs="Arial"/>
          <w:color w:val="000000"/>
        </w:rPr>
        <w:t>, Uradni list RS, št. 131/23</w:t>
      </w:r>
      <w:r w:rsidR="00F258BF">
        <w:rPr>
          <w:rFonts w:ascii="Republika" w:hAnsi="Republika" w:cs="Arial"/>
          <w:color w:val="000000"/>
        </w:rPr>
        <w:t>,</w:t>
      </w:r>
    </w:p>
    <w:p w14:paraId="3A205EEA" w14:textId="50C4A219" w:rsidR="00F14A13" w:rsidRPr="00D17408" w:rsidRDefault="00F14A13" w:rsidP="00D17408">
      <w:pPr>
        <w:pStyle w:val="Odstavekseznama"/>
        <w:numPr>
          <w:ilvl w:val="0"/>
          <w:numId w:val="25"/>
        </w:numPr>
        <w:spacing w:after="0" w:line="240" w:lineRule="auto"/>
        <w:ind w:left="284" w:hanging="284"/>
        <w:rPr>
          <w:rFonts w:ascii="Republika" w:hAnsi="Republika" w:cs="Arial"/>
          <w:color w:val="000000"/>
        </w:rPr>
      </w:pPr>
      <w:r w:rsidRPr="00D17408">
        <w:rPr>
          <w:rFonts w:ascii="Republika" w:hAnsi="Republika" w:cs="Arial"/>
          <w:color w:val="000000"/>
        </w:rPr>
        <w:t>Zakon o interventnih ukrepih za odpravo posledic poplav in zemeljskih plazov iz avgusta 2023 (ZIUOPZP)</w:t>
      </w:r>
      <w:r w:rsidR="00EB272A" w:rsidRPr="00D17408">
        <w:rPr>
          <w:rFonts w:ascii="Republika" w:hAnsi="Republika" w:cs="Arial"/>
          <w:color w:val="000000"/>
        </w:rPr>
        <w:t>, Uradni list RS, št. 95/23, 117/23 in 131/23 – ZORZFS</w:t>
      </w:r>
      <w:r w:rsidR="00F258BF">
        <w:rPr>
          <w:rFonts w:ascii="Republika" w:hAnsi="Republika" w:cs="Arial"/>
          <w:color w:val="000000"/>
        </w:rPr>
        <w:t>,</w:t>
      </w:r>
    </w:p>
    <w:p w14:paraId="06E61C04" w14:textId="228B71E0" w:rsidR="00F14A13" w:rsidRPr="00D17408" w:rsidRDefault="00F14A13" w:rsidP="00D17408">
      <w:pPr>
        <w:pStyle w:val="Odstavekseznama"/>
        <w:numPr>
          <w:ilvl w:val="0"/>
          <w:numId w:val="25"/>
        </w:numPr>
        <w:spacing w:after="0" w:line="240" w:lineRule="auto"/>
        <w:ind w:left="284" w:hanging="284"/>
        <w:rPr>
          <w:rFonts w:ascii="Republika" w:hAnsi="Republika" w:cs="Arial"/>
          <w:color w:val="000000"/>
        </w:rPr>
      </w:pPr>
      <w:r w:rsidRPr="00D17408">
        <w:rPr>
          <w:rFonts w:ascii="Republika" w:hAnsi="Republika" w:cs="Arial"/>
          <w:color w:val="000000"/>
        </w:rPr>
        <w:t>Zakon o odpravi posledic naravnih nesreč (ZOPNN)</w:t>
      </w:r>
      <w:r w:rsidR="00177422" w:rsidRPr="00D17408">
        <w:rPr>
          <w:rFonts w:ascii="Republika" w:hAnsi="Republika" w:cs="Arial"/>
          <w:color w:val="000000"/>
        </w:rPr>
        <w:t>, Uradni list RS, št. 114/05 – uradno prečiščeno besedilo, 90/07, 102/07, 40/12</w:t>
      </w:r>
      <w:r w:rsidR="00F258BF">
        <w:rPr>
          <w:rFonts w:ascii="Republika" w:hAnsi="Republika" w:cs="Arial"/>
          <w:color w:val="000000"/>
        </w:rPr>
        <w:t>,</w:t>
      </w:r>
    </w:p>
    <w:p w14:paraId="44CD733C" w14:textId="5A9C5B37" w:rsidR="00F14A13" w:rsidRPr="00D17408" w:rsidRDefault="008B2AAF" w:rsidP="00D17408">
      <w:pPr>
        <w:pStyle w:val="Odstavekseznama"/>
        <w:numPr>
          <w:ilvl w:val="0"/>
          <w:numId w:val="25"/>
        </w:numPr>
        <w:spacing w:after="0" w:line="240" w:lineRule="auto"/>
        <w:ind w:left="284" w:hanging="284"/>
        <w:rPr>
          <w:rFonts w:ascii="Republika" w:hAnsi="Republika" w:cs="Arial"/>
          <w:color w:val="000000"/>
        </w:rPr>
      </w:pPr>
      <w:r w:rsidRPr="00D17408">
        <w:rPr>
          <w:rFonts w:ascii="Republika" w:hAnsi="Republika" w:cs="Arial"/>
          <w:color w:val="000000"/>
        </w:rPr>
        <w:t>Zakon o javnih financah</w:t>
      </w:r>
      <w:r w:rsidR="00CD23A3" w:rsidRPr="00D17408">
        <w:rPr>
          <w:rFonts w:ascii="Republika" w:hAnsi="Republika" w:cs="Arial"/>
          <w:color w:val="000000"/>
        </w:rPr>
        <w:t xml:space="preserve">, Uradni list RS, št. 11/11 – uradno prečiščeno besedilo, 14/13 – </w:t>
      </w:r>
      <w:proofErr w:type="spellStart"/>
      <w:r w:rsidR="00CD23A3" w:rsidRPr="00D17408">
        <w:rPr>
          <w:rFonts w:ascii="Republika" w:hAnsi="Republika" w:cs="Arial"/>
          <w:color w:val="000000"/>
        </w:rPr>
        <w:t>popr</w:t>
      </w:r>
      <w:proofErr w:type="spellEnd"/>
      <w:r w:rsidR="00CD23A3" w:rsidRPr="00D17408">
        <w:rPr>
          <w:rFonts w:ascii="Republika" w:hAnsi="Republika" w:cs="Arial"/>
          <w:color w:val="000000"/>
        </w:rPr>
        <w:t>., 101/13, 55/15</w:t>
      </w:r>
      <w:r w:rsidR="00F258BF">
        <w:rPr>
          <w:rFonts w:ascii="Republika" w:hAnsi="Republika" w:cs="Arial"/>
          <w:color w:val="000000"/>
        </w:rPr>
        <w:t>,</w:t>
      </w:r>
    </w:p>
    <w:p w14:paraId="18CA9DF7" w14:textId="3B6439B4" w:rsidR="0067083D" w:rsidRPr="00D17408" w:rsidRDefault="008B2AAF" w:rsidP="00D17408">
      <w:pPr>
        <w:pStyle w:val="Odstavekseznama"/>
        <w:numPr>
          <w:ilvl w:val="0"/>
          <w:numId w:val="25"/>
        </w:numPr>
        <w:spacing w:after="0" w:line="240" w:lineRule="auto"/>
        <w:ind w:left="284" w:hanging="284"/>
        <w:rPr>
          <w:rFonts w:ascii="Republika" w:hAnsi="Republika" w:cs="Arial"/>
          <w:color w:val="000000"/>
        </w:rPr>
      </w:pPr>
      <w:r w:rsidRPr="00D17408">
        <w:rPr>
          <w:rFonts w:ascii="Republika" w:hAnsi="Republika" w:cs="Arial"/>
          <w:color w:val="000000"/>
        </w:rPr>
        <w:t xml:space="preserve">Zakon o izvrševanju </w:t>
      </w:r>
      <w:r w:rsidR="00795FB4" w:rsidRPr="00D17408">
        <w:rPr>
          <w:rFonts w:ascii="Republika" w:hAnsi="Republika" w:cs="Arial"/>
          <w:color w:val="000000"/>
        </w:rPr>
        <w:t xml:space="preserve">proračunov RS </w:t>
      </w:r>
      <w:r w:rsidR="004C7B7E" w:rsidRPr="00D17408">
        <w:rPr>
          <w:rFonts w:ascii="Republika" w:hAnsi="Republika" w:cs="Arial"/>
          <w:color w:val="000000"/>
        </w:rPr>
        <w:t>za leti 2024 in 2025</w:t>
      </w:r>
      <w:r w:rsidR="00336E20" w:rsidRPr="00336E20">
        <w:t xml:space="preserve"> </w:t>
      </w:r>
      <w:r w:rsidR="00336E20">
        <w:t>(</w:t>
      </w:r>
      <w:r w:rsidR="00336E20" w:rsidRPr="00D17408">
        <w:rPr>
          <w:rFonts w:ascii="Republika" w:hAnsi="Republika" w:cs="Arial"/>
          <w:color w:val="000000"/>
        </w:rPr>
        <w:t>ZIPRS2425)</w:t>
      </w:r>
      <w:r w:rsidR="00AB0974" w:rsidRPr="00D17408">
        <w:rPr>
          <w:rFonts w:ascii="Republika" w:hAnsi="Republika" w:cs="Arial"/>
          <w:color w:val="000000"/>
        </w:rPr>
        <w:t>, Uradni list RS, št. 1</w:t>
      </w:r>
      <w:r w:rsidR="005E30C3" w:rsidRPr="00D17408">
        <w:rPr>
          <w:rFonts w:ascii="Republika" w:hAnsi="Republika" w:cs="Arial"/>
          <w:color w:val="000000"/>
        </w:rPr>
        <w:t>2</w:t>
      </w:r>
      <w:r w:rsidR="00AB0974" w:rsidRPr="00D17408">
        <w:rPr>
          <w:rFonts w:ascii="Republika" w:hAnsi="Republika" w:cs="Arial"/>
          <w:color w:val="000000"/>
        </w:rPr>
        <w:t>3/23</w:t>
      </w:r>
      <w:r w:rsidR="005E30C3" w:rsidRPr="00D17408">
        <w:rPr>
          <w:rFonts w:ascii="Republika" w:hAnsi="Republika" w:cs="Arial"/>
          <w:color w:val="000000"/>
        </w:rPr>
        <w:t xml:space="preserve"> – </w:t>
      </w:r>
      <w:proofErr w:type="spellStart"/>
      <w:r w:rsidR="005E30C3" w:rsidRPr="00D17408">
        <w:rPr>
          <w:rFonts w:ascii="Republika" w:hAnsi="Republika" w:cs="Arial"/>
          <w:color w:val="000000"/>
        </w:rPr>
        <w:t>popr</w:t>
      </w:r>
      <w:proofErr w:type="spellEnd"/>
      <w:r w:rsidR="005E30C3" w:rsidRPr="00D17408">
        <w:rPr>
          <w:rFonts w:ascii="Republika" w:hAnsi="Republika" w:cs="Arial"/>
          <w:color w:val="000000"/>
        </w:rPr>
        <w:t>.,</w:t>
      </w:r>
      <w:r w:rsidR="0081440C" w:rsidRPr="0081440C">
        <w:t xml:space="preserve"> </w:t>
      </w:r>
      <w:r w:rsidR="0081440C" w:rsidRPr="00D17408">
        <w:rPr>
          <w:rFonts w:ascii="Republika" w:hAnsi="Republika" w:cs="Arial"/>
          <w:color w:val="000000"/>
        </w:rPr>
        <w:t>12/24</w:t>
      </w:r>
      <w:r w:rsidR="00F258BF">
        <w:rPr>
          <w:rFonts w:ascii="Republika" w:hAnsi="Republika" w:cs="Arial"/>
          <w:color w:val="000000"/>
        </w:rPr>
        <w:t>,</w:t>
      </w:r>
    </w:p>
    <w:p w14:paraId="301AC60D" w14:textId="0F067760" w:rsidR="00376568" w:rsidRPr="00D17408" w:rsidRDefault="00376568" w:rsidP="00D17408">
      <w:pPr>
        <w:pStyle w:val="Odstavekseznama"/>
        <w:numPr>
          <w:ilvl w:val="0"/>
          <w:numId w:val="25"/>
        </w:numPr>
        <w:spacing w:after="0" w:line="240" w:lineRule="auto"/>
        <w:ind w:left="284" w:hanging="284"/>
        <w:rPr>
          <w:rFonts w:ascii="Republika" w:hAnsi="Republika" w:cs="Arial"/>
          <w:color w:val="000000" w:themeColor="text1"/>
        </w:rPr>
      </w:pPr>
      <w:r w:rsidRPr="00D17408">
        <w:rPr>
          <w:rFonts w:ascii="Republika" w:hAnsi="Republika" w:cs="Arial"/>
          <w:color w:val="000000" w:themeColor="text1"/>
        </w:rPr>
        <w:t>Smernice Evropske komisije o izogibanju in obvladovanju nasprotja interesov v skladu s finančno uredbo (2021/C 121/01)</w:t>
      </w:r>
      <w:r w:rsidR="00D17408" w:rsidRPr="00D17408">
        <w:rPr>
          <w:rFonts w:ascii="Republika" w:hAnsi="Republika" w:cs="Arial"/>
          <w:color w:val="000000" w:themeColor="text1"/>
        </w:rPr>
        <w:t xml:space="preserve"> (https://ec.europa.eu/regional_policy/information-sources/publications/guidelines/2018/public-procurement-guidance-for-practitioners-2018_sl)</w:t>
      </w:r>
      <w:r w:rsidR="00F258BF">
        <w:rPr>
          <w:rFonts w:ascii="Republika" w:hAnsi="Republika" w:cs="Arial"/>
          <w:color w:val="000000" w:themeColor="text1"/>
        </w:rPr>
        <w:t>,</w:t>
      </w:r>
    </w:p>
    <w:p w14:paraId="0E2CB8D7" w14:textId="177C1CAE" w:rsidR="00246938" w:rsidRDefault="0053553E" w:rsidP="00D17408">
      <w:pPr>
        <w:pStyle w:val="Odstavekseznama"/>
        <w:numPr>
          <w:ilvl w:val="0"/>
          <w:numId w:val="25"/>
        </w:numPr>
        <w:spacing w:after="0" w:line="240" w:lineRule="auto"/>
        <w:ind w:left="284" w:hanging="284"/>
        <w:rPr>
          <w:rFonts w:ascii="Republika" w:hAnsi="Republika" w:cs="Arial"/>
        </w:rPr>
      </w:pPr>
      <w:r w:rsidRPr="00D17408">
        <w:rPr>
          <w:rFonts w:ascii="Republika" w:hAnsi="Republika" w:cs="Arial"/>
        </w:rPr>
        <w:t>Program odprave posledic neposredne škode na stvareh zaradi poplav 4. avgusta 2023 na področju državne cestne in železniške infrastrukture</w:t>
      </w:r>
      <w:r w:rsidR="00983D4A" w:rsidRPr="00D17408">
        <w:rPr>
          <w:rFonts w:ascii="Republika" w:hAnsi="Republika" w:cs="Arial"/>
        </w:rPr>
        <w:t xml:space="preserve"> z dne 23.</w:t>
      </w:r>
      <w:r w:rsidR="00AF6D4F" w:rsidRPr="00D17408">
        <w:rPr>
          <w:rFonts w:ascii="Republika" w:hAnsi="Republika" w:cs="Arial"/>
        </w:rPr>
        <w:t xml:space="preserve"> </w:t>
      </w:r>
      <w:r w:rsidR="00983D4A" w:rsidRPr="00D17408">
        <w:rPr>
          <w:rFonts w:ascii="Republika" w:hAnsi="Republika" w:cs="Arial"/>
        </w:rPr>
        <w:t>5.</w:t>
      </w:r>
      <w:r w:rsidR="00AF6D4F" w:rsidRPr="00D17408">
        <w:rPr>
          <w:rFonts w:ascii="Republika" w:hAnsi="Republika" w:cs="Arial"/>
        </w:rPr>
        <w:t xml:space="preserve"> </w:t>
      </w:r>
      <w:r w:rsidR="00983D4A" w:rsidRPr="00D17408">
        <w:rPr>
          <w:rFonts w:ascii="Republika" w:hAnsi="Republika" w:cs="Arial"/>
        </w:rPr>
        <w:t>2024</w:t>
      </w:r>
    </w:p>
    <w:p w14:paraId="64BBDAF5" w14:textId="061E4E35" w:rsidR="0053553E" w:rsidRPr="00246938" w:rsidRDefault="00246938" w:rsidP="00246938">
      <w:pPr>
        <w:pStyle w:val="Odstavekseznama"/>
        <w:spacing w:after="0" w:line="240" w:lineRule="auto"/>
        <w:ind w:left="284"/>
        <w:rPr>
          <w:rFonts w:ascii="Republika" w:hAnsi="Republika" w:cs="Arial"/>
        </w:rPr>
      </w:pPr>
      <w:r w:rsidRPr="00246938">
        <w:rPr>
          <w:rStyle w:val="Hiperpovezava"/>
          <w:rFonts w:ascii="Republika" w:hAnsi="Republika" w:cs="Arial"/>
          <w:color w:val="auto"/>
          <w:u w:val="none"/>
        </w:rPr>
        <w:lastRenderedPageBreak/>
        <w:t>(https://view.officeapps.live.com/op/view.aspx?src=https://www.gov.si/assets/ministrstva/MzI/Dokumenti/Program-odprave-posledic-neposredne-skode-na-stvareh-zaradi-poplav-4.-avgusta-2023-na-podrocju-drzavne-cestne-in-zelezniske-infrastrukture.docx)</w:t>
      </w:r>
      <w:r w:rsidR="00F258BF">
        <w:rPr>
          <w:rStyle w:val="Hiperpovezava"/>
          <w:rFonts w:ascii="Republika" w:hAnsi="Republika" w:cs="Arial"/>
          <w:color w:val="auto"/>
          <w:u w:val="none"/>
        </w:rPr>
        <w:t>,</w:t>
      </w:r>
    </w:p>
    <w:p w14:paraId="15CBD474" w14:textId="59800493" w:rsidR="00246938" w:rsidRDefault="00902925" w:rsidP="00D17408">
      <w:pPr>
        <w:pStyle w:val="Odstavekseznama"/>
        <w:numPr>
          <w:ilvl w:val="0"/>
          <w:numId w:val="25"/>
        </w:numPr>
        <w:spacing w:after="0" w:line="240" w:lineRule="auto"/>
        <w:ind w:left="284" w:hanging="284"/>
        <w:rPr>
          <w:rFonts w:ascii="Republika" w:hAnsi="Republika" w:cs="Arial"/>
          <w:color w:val="000000" w:themeColor="text1"/>
        </w:rPr>
      </w:pPr>
      <w:r w:rsidRPr="00D17408">
        <w:rPr>
          <w:rFonts w:ascii="Republika" w:hAnsi="Republika" w:cs="Arial"/>
        </w:rPr>
        <w:t xml:space="preserve">Program odprave posledic neposredne škode na stvareh zaradi močnih neurij z večdnevnim </w:t>
      </w:r>
      <w:r w:rsidRPr="00D17408">
        <w:rPr>
          <w:rFonts w:ascii="Republika" w:hAnsi="Republika" w:cs="Arial"/>
          <w:color w:val="000000" w:themeColor="text1"/>
        </w:rPr>
        <w:t>obilnim deževjem s poplavami in plazovi 4. avgusta 2023</w:t>
      </w:r>
      <w:r w:rsidR="00FB7E35" w:rsidRPr="00D17408">
        <w:rPr>
          <w:rFonts w:ascii="Republika" w:hAnsi="Republika" w:cs="Arial"/>
          <w:color w:val="000000" w:themeColor="text1"/>
        </w:rPr>
        <w:t xml:space="preserve"> z dn</w:t>
      </w:r>
      <w:r w:rsidR="00AF6D4F" w:rsidRPr="00D17408">
        <w:rPr>
          <w:rFonts w:ascii="Republika" w:hAnsi="Republika" w:cs="Arial"/>
          <w:color w:val="000000" w:themeColor="text1"/>
        </w:rPr>
        <w:t>e 16. 5. 2024</w:t>
      </w:r>
    </w:p>
    <w:p w14:paraId="47A22BC0" w14:textId="53AB00CC" w:rsidR="00902925" w:rsidRPr="00246938" w:rsidRDefault="00246938" w:rsidP="00246938">
      <w:pPr>
        <w:spacing w:after="0" w:line="240" w:lineRule="auto"/>
        <w:ind w:left="284"/>
        <w:rPr>
          <w:rStyle w:val="Hiperpovezava"/>
          <w:rFonts w:ascii="Republika" w:hAnsi="Republika" w:cs="Arial"/>
          <w:color w:val="000000" w:themeColor="text1"/>
          <w:u w:val="none"/>
        </w:rPr>
      </w:pPr>
      <w:r w:rsidRPr="00246938">
        <w:rPr>
          <w:rStyle w:val="Hiperpovezava"/>
          <w:rFonts w:ascii="Republika" w:hAnsi="Republika" w:cs="Arial"/>
          <w:color w:val="000000" w:themeColor="text1"/>
          <w:u w:val="none"/>
        </w:rPr>
        <w:t>(https://view.officeapps.live.com/op/view.aspx?src=https://www.gov.si/assets/ministrstva/MNVP/Dokumenti/Program-odprave-posledic-neposredne-skode-na-stvareh.docx)</w:t>
      </w:r>
      <w:r w:rsidR="00F258BF">
        <w:rPr>
          <w:rStyle w:val="Hiperpovezava"/>
          <w:rFonts w:ascii="Republika" w:hAnsi="Republika" w:cs="Arial"/>
          <w:color w:val="000000" w:themeColor="text1"/>
          <w:u w:val="none"/>
        </w:rPr>
        <w:t>,</w:t>
      </w:r>
      <w:r w:rsidRPr="00246938" w:rsidDel="0011275E">
        <w:rPr>
          <w:rStyle w:val="Hiperpovezava"/>
          <w:rFonts w:ascii="Republika" w:hAnsi="Republika" w:cs="Arial"/>
          <w:color w:val="000000" w:themeColor="text1"/>
          <w:u w:val="none"/>
        </w:rPr>
        <w:t xml:space="preserve"> </w:t>
      </w:r>
    </w:p>
    <w:p w14:paraId="337534C6" w14:textId="5EFBF9D7" w:rsidR="00E266CD" w:rsidRPr="00D17408" w:rsidRDefault="00E266CD" w:rsidP="00D17408">
      <w:pPr>
        <w:pStyle w:val="Odstavekseznama"/>
        <w:numPr>
          <w:ilvl w:val="0"/>
          <w:numId w:val="25"/>
        </w:numPr>
        <w:spacing w:after="0" w:line="240" w:lineRule="auto"/>
        <w:ind w:left="284" w:hanging="284"/>
        <w:rPr>
          <w:rFonts w:ascii="Republika" w:hAnsi="Republika" w:cs="Arial"/>
          <w:color w:val="000000" w:themeColor="text1"/>
        </w:rPr>
      </w:pPr>
      <w:r w:rsidRPr="00D17408">
        <w:rPr>
          <w:rFonts w:ascii="Republika" w:hAnsi="Republika" w:cs="Arial"/>
          <w:color w:val="000000" w:themeColor="text1"/>
        </w:rPr>
        <w:t>Navodila OU za poročanje in spremljanje nepravilnosti pri porabi sredstev evropske kohezijske politike v okviru Programa evropske kohezijske politike za obdobje 2021</w:t>
      </w:r>
      <w:r w:rsidR="00F258BF">
        <w:rPr>
          <w:rFonts w:ascii="Republika" w:hAnsi="Republika" w:cs="Arial"/>
          <w:color w:val="000000" w:themeColor="text1"/>
        </w:rPr>
        <w:t>–</w:t>
      </w:r>
      <w:r w:rsidRPr="00D17408">
        <w:rPr>
          <w:rFonts w:ascii="Republika" w:hAnsi="Republika" w:cs="Arial"/>
          <w:color w:val="000000" w:themeColor="text1"/>
        </w:rPr>
        <w:t>2027</w:t>
      </w:r>
      <w:r w:rsidR="00D17408" w:rsidRPr="00D17408">
        <w:rPr>
          <w:rStyle w:val="Hiperpovezava"/>
          <w:rFonts w:ascii="Republika" w:hAnsi="Republika" w:cs="Arial"/>
          <w:color w:val="000000" w:themeColor="text1"/>
          <w:u w:val="none"/>
        </w:rPr>
        <w:t xml:space="preserve"> (https://evropskasredstva.si/app/uploads/2024/02/IRR_-_navodila_21-27_P.pdf</w:t>
      </w:r>
      <w:r w:rsidR="00D17408">
        <w:rPr>
          <w:rStyle w:val="Hiperpovezava"/>
          <w:rFonts w:ascii="Republika" w:hAnsi="Republika" w:cs="Arial"/>
          <w:color w:val="000000" w:themeColor="text1"/>
          <w:u w:val="none"/>
        </w:rPr>
        <w:t>)</w:t>
      </w:r>
      <w:r w:rsidR="00F258BF">
        <w:rPr>
          <w:rStyle w:val="Hiperpovezava"/>
          <w:rFonts w:ascii="Republika" w:hAnsi="Republika" w:cs="Arial"/>
          <w:color w:val="000000" w:themeColor="text1"/>
          <w:u w:val="none"/>
        </w:rPr>
        <w:t>,</w:t>
      </w:r>
    </w:p>
    <w:p w14:paraId="32766978" w14:textId="03AC99AE" w:rsidR="000023D5" w:rsidRPr="00D17408" w:rsidRDefault="000023D5" w:rsidP="00D17408">
      <w:pPr>
        <w:pStyle w:val="Odstavekseznama"/>
        <w:numPr>
          <w:ilvl w:val="0"/>
          <w:numId w:val="25"/>
        </w:numPr>
        <w:spacing w:after="0" w:line="240" w:lineRule="auto"/>
        <w:ind w:left="284" w:hanging="284"/>
        <w:rPr>
          <w:rFonts w:ascii="Republika" w:hAnsi="Republika" w:cs="Arial"/>
          <w:color w:val="000000" w:themeColor="text1"/>
        </w:rPr>
      </w:pPr>
      <w:r w:rsidRPr="00D17408">
        <w:rPr>
          <w:rFonts w:ascii="Republika" w:hAnsi="Republika" w:cs="Arial"/>
          <w:color w:val="000000" w:themeColor="text1"/>
        </w:rPr>
        <w:t>Priročnik EK o poročanju o nepravilnostih na področju deljenega upravljanja</w:t>
      </w:r>
      <w:r w:rsidR="00D17408" w:rsidRPr="00D17408">
        <w:rPr>
          <w:rStyle w:val="Hiperpovezava"/>
          <w:rFonts w:ascii="Republika" w:hAnsi="Republika" w:cs="Arial"/>
          <w:color w:val="000000" w:themeColor="text1"/>
          <w:u w:val="none"/>
        </w:rPr>
        <w:t xml:space="preserve"> (https://evropskasredstva.si/app/uploads/2024/02/32-handbook-irregularity-reporting-sl-prevod-marec-2018.pdf)</w:t>
      </w:r>
      <w:r w:rsidR="00F258BF">
        <w:rPr>
          <w:rStyle w:val="Hiperpovezava"/>
          <w:rFonts w:ascii="Republika" w:hAnsi="Republika" w:cs="Arial"/>
          <w:color w:val="000000" w:themeColor="text1"/>
          <w:u w:val="none"/>
        </w:rPr>
        <w:t>,</w:t>
      </w:r>
    </w:p>
    <w:p w14:paraId="03B8FCC2" w14:textId="0F906342" w:rsidR="0011275E" w:rsidRDefault="001E75C8" w:rsidP="0011275E">
      <w:pPr>
        <w:pStyle w:val="Odstavekseznama"/>
        <w:numPr>
          <w:ilvl w:val="0"/>
          <w:numId w:val="25"/>
        </w:numPr>
        <w:spacing w:after="0" w:line="240" w:lineRule="auto"/>
        <w:ind w:left="284" w:hanging="284"/>
        <w:rPr>
          <w:rStyle w:val="Hiperpovezava"/>
          <w:rFonts w:ascii="Republika" w:hAnsi="Republika" w:cs="Arial"/>
          <w:color w:val="000000" w:themeColor="text1"/>
          <w:u w:val="none"/>
        </w:rPr>
      </w:pPr>
      <w:r w:rsidRPr="00D17408">
        <w:rPr>
          <w:rFonts w:ascii="Republika" w:hAnsi="Republika" w:cs="Arial"/>
        </w:rPr>
        <w:t xml:space="preserve">Strategija </w:t>
      </w:r>
      <w:r w:rsidR="0040370C" w:rsidRPr="00D17408">
        <w:rPr>
          <w:rFonts w:ascii="Republika" w:hAnsi="Republika" w:cs="Arial"/>
        </w:rPr>
        <w:t xml:space="preserve">MKRR </w:t>
      </w:r>
      <w:r w:rsidRPr="00D17408">
        <w:rPr>
          <w:rFonts w:ascii="Republika" w:hAnsi="Republika" w:cs="Arial"/>
        </w:rPr>
        <w:t xml:space="preserve">organa upravljanja za boj proti goljufijam v okviru Programa evropske </w:t>
      </w:r>
      <w:r w:rsidRPr="00246938">
        <w:rPr>
          <w:rFonts w:ascii="Republika" w:hAnsi="Republika" w:cs="Arial"/>
        </w:rPr>
        <w:t>kohezijske politike v obdobju 2021–2027</w:t>
      </w:r>
      <w:r w:rsidR="00D17408" w:rsidRPr="00246938">
        <w:rPr>
          <w:rFonts w:ascii="Republika" w:hAnsi="Republika" w:cs="Arial"/>
        </w:rPr>
        <w:t xml:space="preserve"> (</w:t>
      </w:r>
      <w:hyperlink r:id="rId13" w:history="1">
        <w:r w:rsidR="0011275E" w:rsidRPr="00246938">
          <w:rPr>
            <w:rStyle w:val="Hiperpovezava"/>
            <w:rFonts w:ascii="Republika" w:hAnsi="Republika" w:cs="Arial"/>
            <w:color w:val="auto"/>
            <w:u w:val="none"/>
          </w:rPr>
          <w:t>https://evropskasredstva.si/app/uploads/2023/11/Strategija-OU-za-boj-proti-goljufijam_2021-2027_nov-2023.pdf</w:t>
        </w:r>
      </w:hyperlink>
      <w:r w:rsidR="00D17408" w:rsidRPr="00246938">
        <w:rPr>
          <w:rStyle w:val="Hiperpovezava"/>
          <w:rFonts w:ascii="Republika" w:hAnsi="Republika" w:cs="Arial"/>
          <w:color w:val="auto"/>
          <w:u w:val="none"/>
        </w:rPr>
        <w:t>)</w:t>
      </w:r>
      <w:r w:rsidR="00F258BF">
        <w:rPr>
          <w:rStyle w:val="Hiperpovezava"/>
          <w:rFonts w:ascii="Republika" w:hAnsi="Republika" w:cs="Arial"/>
          <w:color w:val="auto"/>
          <w:u w:val="none"/>
        </w:rPr>
        <w:t>,</w:t>
      </w:r>
    </w:p>
    <w:p w14:paraId="6AC561FC" w14:textId="313C938C" w:rsidR="0011275E" w:rsidRDefault="0011275E" w:rsidP="0011275E">
      <w:pPr>
        <w:pStyle w:val="Odstavekseznama"/>
        <w:numPr>
          <w:ilvl w:val="0"/>
          <w:numId w:val="25"/>
        </w:numPr>
        <w:spacing w:after="0" w:line="240" w:lineRule="auto"/>
        <w:ind w:left="284" w:hanging="284"/>
        <w:rPr>
          <w:rFonts w:ascii="Republika" w:hAnsi="Republika" w:cs="Arial"/>
          <w:color w:val="000000" w:themeColor="text1"/>
        </w:rPr>
      </w:pPr>
      <w:r w:rsidRPr="0011275E">
        <w:rPr>
          <w:rFonts w:ascii="Republika" w:hAnsi="Republika" w:cs="Arial"/>
          <w:color w:val="000000" w:themeColor="text1"/>
        </w:rPr>
        <w:t>Uredba o enotni metodologiji za pripravo in obravnavo investicijske dokumentacije na področju javnih financ (Uradni list RS, št. 60/06, 54/10 in 27/16)</w:t>
      </w:r>
      <w:r w:rsidR="00F258BF">
        <w:rPr>
          <w:rFonts w:ascii="Republika" w:hAnsi="Republika" w:cs="Arial"/>
          <w:color w:val="000000" w:themeColor="text1"/>
        </w:rPr>
        <w:t>,</w:t>
      </w:r>
    </w:p>
    <w:p w14:paraId="314CF3A3" w14:textId="7BF54104" w:rsidR="0011275E" w:rsidRPr="0011275E" w:rsidRDefault="0011275E" w:rsidP="0011275E">
      <w:pPr>
        <w:pStyle w:val="Odstavekseznama"/>
        <w:numPr>
          <w:ilvl w:val="0"/>
          <w:numId w:val="25"/>
        </w:numPr>
        <w:spacing w:after="0" w:line="240" w:lineRule="auto"/>
        <w:ind w:left="284" w:hanging="284"/>
        <w:rPr>
          <w:rFonts w:ascii="Republika" w:hAnsi="Republika" w:cs="Arial"/>
          <w:color w:val="000000" w:themeColor="text1"/>
        </w:rPr>
      </w:pPr>
      <w:r w:rsidRPr="0011275E">
        <w:rPr>
          <w:rFonts w:ascii="Republika" w:hAnsi="Republika" w:cs="Arial"/>
          <w:color w:val="000000" w:themeColor="text1"/>
        </w:rPr>
        <w:t>Uredba o metodologiji priprave in obravnave investicijske dokumentacije na področju državnih cest in javne železniške infrastrukture</w:t>
      </w:r>
      <w:r w:rsidRPr="00BD5FA8">
        <w:t xml:space="preserve"> (</w:t>
      </w:r>
      <w:r w:rsidRPr="0011275E">
        <w:rPr>
          <w:rFonts w:ascii="Republika" w:hAnsi="Republika" w:cs="Arial"/>
          <w:color w:val="000000" w:themeColor="text1"/>
        </w:rPr>
        <w:t>Uradni list RS, št. 5/17)</w:t>
      </w:r>
      <w:r w:rsidR="00F258BF">
        <w:rPr>
          <w:rFonts w:ascii="Republika" w:hAnsi="Republika" w:cs="Arial"/>
          <w:color w:val="000000" w:themeColor="text1"/>
        </w:rPr>
        <w:t>,</w:t>
      </w:r>
    </w:p>
    <w:p w14:paraId="702B8E0D" w14:textId="5B515C5D" w:rsidR="0011275E" w:rsidRPr="0011275E" w:rsidRDefault="00F258BF" w:rsidP="0011275E">
      <w:pPr>
        <w:pStyle w:val="Odstavekseznama"/>
        <w:numPr>
          <w:ilvl w:val="0"/>
          <w:numId w:val="25"/>
        </w:numPr>
        <w:spacing w:after="0" w:line="240" w:lineRule="auto"/>
        <w:ind w:left="284" w:hanging="284"/>
        <w:rPr>
          <w:rFonts w:ascii="Republika" w:hAnsi="Republika" w:cs="Arial"/>
        </w:rPr>
      </w:pPr>
      <w:r>
        <w:rPr>
          <w:rFonts w:ascii="Republika" w:hAnsi="Republika" w:cs="Arial"/>
        </w:rPr>
        <w:t>o</w:t>
      </w:r>
      <w:r w:rsidR="549CF825" w:rsidRPr="0011275E">
        <w:rPr>
          <w:rFonts w:ascii="Republika" w:hAnsi="Republika" w:cs="Arial"/>
        </w:rPr>
        <w:t>stala</w:t>
      </w:r>
      <w:r w:rsidR="0209AB4C" w:rsidRPr="0011275E">
        <w:rPr>
          <w:rFonts w:ascii="Republika" w:hAnsi="Republika" w:cs="Arial"/>
        </w:rPr>
        <w:t xml:space="preserve"> relevantna</w:t>
      </w:r>
      <w:r w:rsidR="549CF825" w:rsidRPr="0011275E">
        <w:rPr>
          <w:rFonts w:ascii="Republika" w:hAnsi="Republika" w:cs="Arial"/>
        </w:rPr>
        <w:t xml:space="preserve"> nacionalna zakonodaja</w:t>
      </w:r>
      <w:r w:rsidR="6CDC1B8E" w:rsidRPr="0011275E">
        <w:rPr>
          <w:rFonts w:ascii="Republika" w:hAnsi="Republika" w:cs="Arial"/>
        </w:rPr>
        <w:t xml:space="preserve"> za izvajanje </w:t>
      </w:r>
      <w:r>
        <w:rPr>
          <w:rFonts w:ascii="Republika" w:hAnsi="Republika" w:cs="Arial"/>
        </w:rPr>
        <w:t>SS</w:t>
      </w:r>
      <w:r w:rsidR="6CDC1B8E" w:rsidRPr="0011275E">
        <w:rPr>
          <w:rFonts w:ascii="Republika" w:hAnsi="Republika" w:cs="Arial"/>
        </w:rPr>
        <w:t>EU</w:t>
      </w:r>
      <w:bookmarkStart w:id="7" w:name="_Toc154140038"/>
      <w:r w:rsidR="0011275E" w:rsidRPr="0011275E">
        <w:rPr>
          <w:rFonts w:ascii="Republika" w:hAnsi="Republika" w:cs="Arial"/>
        </w:rPr>
        <w:t>, ki zajema tudi področno zakonodajo posameznega ukrepa</w:t>
      </w:r>
      <w:r w:rsidR="001E643E">
        <w:rPr>
          <w:rFonts w:ascii="Republika" w:hAnsi="Republika" w:cs="Arial"/>
        </w:rPr>
        <w:t>.</w:t>
      </w:r>
    </w:p>
    <w:p w14:paraId="51F580C2" w14:textId="77777777" w:rsidR="00DD2452" w:rsidRPr="00D17408" w:rsidRDefault="00DD2452" w:rsidP="00D17408">
      <w:pPr>
        <w:pStyle w:val="Odstavekseznama"/>
        <w:numPr>
          <w:ilvl w:val="0"/>
          <w:numId w:val="25"/>
        </w:numPr>
        <w:spacing w:after="0" w:line="240" w:lineRule="auto"/>
        <w:ind w:left="284" w:hanging="284"/>
        <w:jc w:val="left"/>
        <w:rPr>
          <w:rFonts w:ascii="Republika" w:hAnsi="Republika"/>
        </w:rPr>
      </w:pPr>
      <w:r w:rsidRPr="00D17408">
        <w:rPr>
          <w:rFonts w:ascii="Republika" w:hAnsi="Republika"/>
        </w:rPr>
        <w:br w:type="page"/>
      </w:r>
    </w:p>
    <w:p w14:paraId="52596C04" w14:textId="77777777" w:rsidR="00F02338" w:rsidRPr="00190567" w:rsidRDefault="00F02338" w:rsidP="004243F2">
      <w:pPr>
        <w:pStyle w:val="Naslov1"/>
        <w:numPr>
          <w:ilvl w:val="0"/>
          <w:numId w:val="1"/>
        </w:numPr>
        <w:ind w:left="709" w:hanging="709"/>
        <w:rPr>
          <w:rFonts w:ascii="Republika" w:hAnsi="Republika"/>
        </w:rPr>
      </w:pPr>
      <w:bookmarkStart w:id="8" w:name="_Toc102128215"/>
      <w:bookmarkStart w:id="9" w:name="_Toc154140039"/>
      <w:bookmarkStart w:id="10" w:name="_Toc171673613"/>
      <w:bookmarkEnd w:id="7"/>
      <w:r w:rsidRPr="00190567">
        <w:rPr>
          <w:rFonts w:ascii="Republika" w:hAnsi="Republika"/>
        </w:rPr>
        <w:lastRenderedPageBreak/>
        <w:t>SPLOŠNE INFORMACIJE</w:t>
      </w:r>
      <w:bookmarkEnd w:id="8"/>
      <w:bookmarkEnd w:id="9"/>
      <w:bookmarkEnd w:id="10"/>
      <w:r w:rsidR="007E2AAE" w:rsidRPr="00190567">
        <w:rPr>
          <w:rFonts w:ascii="Republika" w:hAnsi="Republika"/>
        </w:rPr>
        <w:fldChar w:fldCharType="begin"/>
      </w:r>
      <w:r w:rsidR="007E2AAE" w:rsidRPr="00190567">
        <w:rPr>
          <w:rFonts w:ascii="Republika" w:hAnsi="Republika"/>
        </w:rPr>
        <w:instrText xml:space="preserve"> TC "SPLOŠNE INFORMACIJE" \f C \l "1" </w:instrText>
      </w:r>
      <w:r w:rsidR="007E2AAE" w:rsidRPr="00190567">
        <w:rPr>
          <w:rFonts w:ascii="Republika" w:hAnsi="Republika"/>
        </w:rPr>
        <w:fldChar w:fldCharType="end"/>
      </w:r>
      <w:r w:rsidRPr="00190567">
        <w:rPr>
          <w:rFonts w:ascii="Republika" w:hAnsi="Republika"/>
        </w:rPr>
        <w:t xml:space="preserve"> </w:t>
      </w:r>
    </w:p>
    <w:p w14:paraId="4B91B19D" w14:textId="77777777" w:rsidR="00242CE9" w:rsidRPr="00190567" w:rsidRDefault="00242CE9" w:rsidP="00341254">
      <w:pPr>
        <w:rPr>
          <w:rFonts w:ascii="Republika" w:hAnsi="Republika" w:cs="Arial"/>
          <w:sz w:val="20"/>
          <w:szCs w:val="20"/>
        </w:rPr>
      </w:pPr>
      <w:bookmarkStart w:id="11" w:name="_Toc102128216"/>
    </w:p>
    <w:p w14:paraId="2F57BDE9" w14:textId="77777777" w:rsidR="00B11162" w:rsidRPr="00190567" w:rsidRDefault="001A6BC0" w:rsidP="004243F2">
      <w:pPr>
        <w:pStyle w:val="Naslov2"/>
        <w:numPr>
          <w:ilvl w:val="1"/>
          <w:numId w:val="1"/>
        </w:numPr>
        <w:ind w:left="709" w:hanging="709"/>
      </w:pPr>
      <w:bookmarkStart w:id="12" w:name="_Toc171673614"/>
      <w:bookmarkEnd w:id="11"/>
      <w:r>
        <w:t>Osnovni podatki</w:t>
      </w:r>
      <w:bookmarkEnd w:id="12"/>
    </w:p>
    <w:p w14:paraId="541D605F" w14:textId="77777777" w:rsidR="003E2346" w:rsidRPr="00643D34" w:rsidRDefault="003E2346" w:rsidP="00341254">
      <w:pPr>
        <w:spacing w:after="0"/>
        <w:rPr>
          <w:rFonts w:ascii="Republika" w:hAnsi="Republika" w:cs="Arial"/>
          <w:sz w:val="20"/>
          <w:szCs w:val="20"/>
        </w:rPr>
      </w:pPr>
    </w:p>
    <w:p w14:paraId="0606F65B" w14:textId="77777777" w:rsidR="00B97338" w:rsidRPr="007A606B" w:rsidRDefault="0001331C" w:rsidP="007C274F">
      <w:pPr>
        <w:spacing w:after="0"/>
        <w:rPr>
          <w:rFonts w:ascii="Republika" w:hAnsi="Republika" w:cs="Arial"/>
        </w:rPr>
      </w:pPr>
      <w:r w:rsidRPr="007A606B">
        <w:rPr>
          <w:rFonts w:ascii="Republika" w:hAnsi="Republika" w:cs="Arial"/>
        </w:rPr>
        <w:t>Država članica Evropske unije:</w:t>
      </w:r>
      <w:r w:rsidRPr="007A606B">
        <w:rPr>
          <w:rFonts w:ascii="Republika" w:hAnsi="Republika" w:cs="Arial"/>
          <w:b/>
        </w:rPr>
        <w:t xml:space="preserve"> </w:t>
      </w:r>
      <w:r w:rsidR="00BE2A23" w:rsidRPr="007A606B">
        <w:rPr>
          <w:rFonts w:ascii="Republika" w:hAnsi="Republika" w:cs="Arial"/>
          <w:b/>
        </w:rPr>
        <w:t>Republika Slovenija</w:t>
      </w:r>
    </w:p>
    <w:p w14:paraId="5425AC5E" w14:textId="77777777" w:rsidR="007A606B" w:rsidRDefault="007A606B" w:rsidP="00341254">
      <w:pPr>
        <w:spacing w:after="0"/>
        <w:jc w:val="left"/>
        <w:rPr>
          <w:rFonts w:ascii="Republika" w:hAnsi="Republika" w:cs="Arial"/>
        </w:rPr>
      </w:pPr>
    </w:p>
    <w:p w14:paraId="44526B8A" w14:textId="070EC27C" w:rsidR="00A96CC1" w:rsidRDefault="00FA4CA0" w:rsidP="00CF4134">
      <w:pPr>
        <w:spacing w:after="0"/>
        <w:rPr>
          <w:rFonts w:ascii="Republika" w:hAnsi="Republika" w:cs="Arial"/>
          <w:b/>
        </w:rPr>
      </w:pPr>
      <w:r w:rsidRPr="00FA4CA0">
        <w:rPr>
          <w:rFonts w:ascii="Republika" w:hAnsi="Republika" w:cs="Arial"/>
          <w:bCs/>
        </w:rPr>
        <w:t>Organ</w:t>
      </w:r>
      <w:r w:rsidR="00F258BF">
        <w:rPr>
          <w:rFonts w:ascii="Republika" w:hAnsi="Republika" w:cs="Arial"/>
          <w:bCs/>
        </w:rPr>
        <w:t>,</w:t>
      </w:r>
      <w:r w:rsidRPr="00FA4CA0">
        <w:rPr>
          <w:rFonts w:ascii="Republika" w:hAnsi="Republika" w:cs="Arial"/>
          <w:bCs/>
        </w:rPr>
        <w:t xml:space="preserve"> odgovoren za </w:t>
      </w:r>
      <w:r w:rsidR="003A5742">
        <w:rPr>
          <w:rFonts w:ascii="Republika" w:hAnsi="Republika" w:cs="Arial"/>
          <w:bCs/>
        </w:rPr>
        <w:t>sistem</w:t>
      </w:r>
      <w:r w:rsidR="00F258BF">
        <w:rPr>
          <w:rFonts w:ascii="Republika" w:hAnsi="Republika" w:cs="Arial"/>
          <w:bCs/>
        </w:rPr>
        <w:t>,</w:t>
      </w:r>
      <w:r w:rsidR="00612F55">
        <w:rPr>
          <w:rFonts w:ascii="Republika" w:hAnsi="Republika" w:cs="Arial"/>
          <w:bCs/>
        </w:rPr>
        <w:t xml:space="preserve"> in </w:t>
      </w:r>
      <w:r w:rsidR="00612F55">
        <w:rPr>
          <w:rFonts w:ascii="Republika" w:hAnsi="Republika" w:cs="Arial"/>
        </w:rPr>
        <w:t>g</w:t>
      </w:r>
      <w:r w:rsidR="00612F55" w:rsidRPr="007A606B">
        <w:rPr>
          <w:rFonts w:ascii="Republika" w:hAnsi="Republika" w:cs="Arial"/>
        </w:rPr>
        <w:t>lavn</w:t>
      </w:r>
      <w:r w:rsidR="00612F55">
        <w:rPr>
          <w:rFonts w:ascii="Republika" w:hAnsi="Republika" w:cs="Arial"/>
        </w:rPr>
        <w:t>a</w:t>
      </w:r>
      <w:r w:rsidR="00612F55" w:rsidRPr="007A606B">
        <w:rPr>
          <w:rFonts w:ascii="Republika" w:hAnsi="Republika" w:cs="Arial"/>
        </w:rPr>
        <w:t xml:space="preserve"> kontaktn</w:t>
      </w:r>
      <w:r w:rsidR="00612F55">
        <w:rPr>
          <w:rFonts w:ascii="Republika" w:hAnsi="Republika" w:cs="Arial"/>
        </w:rPr>
        <w:t>a</w:t>
      </w:r>
      <w:r w:rsidR="00612F55" w:rsidRPr="007A606B">
        <w:rPr>
          <w:rFonts w:ascii="Republika" w:hAnsi="Republika" w:cs="Arial"/>
        </w:rPr>
        <w:t xml:space="preserve"> točk</w:t>
      </w:r>
      <w:r w:rsidR="00612F55">
        <w:rPr>
          <w:rFonts w:ascii="Republika" w:hAnsi="Republika" w:cs="Arial"/>
        </w:rPr>
        <w:t>a</w:t>
      </w:r>
      <w:r w:rsidRPr="00FA4CA0">
        <w:rPr>
          <w:rFonts w:ascii="Republika" w:hAnsi="Republika" w:cs="Arial"/>
          <w:bCs/>
        </w:rPr>
        <w:t>:</w:t>
      </w:r>
      <w:r>
        <w:rPr>
          <w:rFonts w:ascii="Republika" w:hAnsi="Republika" w:cs="Arial"/>
          <w:b/>
        </w:rPr>
        <w:t xml:space="preserve"> </w:t>
      </w:r>
      <w:r w:rsidR="005A4E54" w:rsidRPr="007A606B">
        <w:rPr>
          <w:rFonts w:ascii="Republika" w:hAnsi="Republika" w:cs="Arial"/>
          <w:b/>
        </w:rPr>
        <w:t>Ministrstvo za kohezijo in regionalni razvoj</w:t>
      </w:r>
      <w:r w:rsidR="00BF2678" w:rsidRPr="007A606B">
        <w:rPr>
          <w:rFonts w:ascii="Republika" w:hAnsi="Republika" w:cs="Arial"/>
          <w:b/>
        </w:rPr>
        <w:t xml:space="preserve"> </w:t>
      </w:r>
    </w:p>
    <w:p w14:paraId="28F45B5C" w14:textId="77777777" w:rsidR="00BF2678" w:rsidRDefault="00FA4CA0" w:rsidP="008019B5">
      <w:pPr>
        <w:spacing w:after="0"/>
        <w:jc w:val="left"/>
        <w:rPr>
          <w:rFonts w:ascii="Republika" w:hAnsi="Republika" w:cs="Arial"/>
          <w:b/>
        </w:rPr>
      </w:pPr>
      <w:r w:rsidRPr="00FA4CA0">
        <w:rPr>
          <w:rFonts w:ascii="Republika" w:hAnsi="Republika" w:cs="Arial"/>
          <w:bCs/>
        </w:rPr>
        <w:t>E-naslov:</w:t>
      </w:r>
      <w:r>
        <w:rPr>
          <w:rFonts w:ascii="Republika" w:hAnsi="Republika" w:cs="Arial"/>
          <w:b/>
        </w:rPr>
        <w:t xml:space="preserve"> </w:t>
      </w:r>
      <w:hyperlink r:id="rId14" w:history="1">
        <w:r w:rsidRPr="00FA4CA0">
          <w:rPr>
            <w:rStyle w:val="Hiperpovezava"/>
            <w:rFonts w:ascii="Republika" w:hAnsi="Republika" w:cs="Arial"/>
            <w:b/>
            <w:color w:val="auto"/>
          </w:rPr>
          <w:t>gp.mkrr@gov.si</w:t>
        </w:r>
      </w:hyperlink>
    </w:p>
    <w:p w14:paraId="4161A42D" w14:textId="77777777" w:rsidR="00C67B97" w:rsidRPr="00C67B97" w:rsidRDefault="00FF6B13" w:rsidP="008019B5">
      <w:pPr>
        <w:spacing w:after="0"/>
        <w:jc w:val="left"/>
        <w:rPr>
          <w:rFonts w:ascii="Republika" w:hAnsi="Republika"/>
          <w:b/>
          <w:bCs/>
        </w:rPr>
      </w:pPr>
      <w:r>
        <w:rPr>
          <w:rFonts w:ascii="Republika" w:hAnsi="Republika"/>
        </w:rPr>
        <w:t xml:space="preserve">Spletna </w:t>
      </w:r>
      <w:r w:rsidRPr="00D20FF4">
        <w:rPr>
          <w:rFonts w:ascii="Republika" w:hAnsi="Republika"/>
        </w:rPr>
        <w:t>stran</w:t>
      </w:r>
      <w:r w:rsidR="00C67B97">
        <w:rPr>
          <w:rFonts w:ascii="Republika" w:hAnsi="Republika"/>
        </w:rPr>
        <w:t xml:space="preserve"> MKRR</w:t>
      </w:r>
      <w:r w:rsidRPr="00D20FF4">
        <w:rPr>
          <w:rFonts w:ascii="Republika" w:hAnsi="Republika"/>
        </w:rPr>
        <w:t>:</w:t>
      </w:r>
      <w:r w:rsidRPr="00D20FF4">
        <w:rPr>
          <w:rFonts w:ascii="Republika" w:hAnsi="Republika"/>
          <w:b/>
          <w:bCs/>
        </w:rPr>
        <w:t xml:space="preserve"> </w:t>
      </w:r>
      <w:hyperlink r:id="rId15" w:history="1">
        <w:r w:rsidR="00C67B97" w:rsidRPr="00C67B97">
          <w:rPr>
            <w:rStyle w:val="Hiperpovezava"/>
            <w:rFonts w:ascii="Republika" w:hAnsi="Republika"/>
            <w:b/>
            <w:bCs/>
          </w:rPr>
          <w:t>Ministrstvo za kohezijo in regionalni razvoj | GOV.SI</w:t>
        </w:r>
      </w:hyperlink>
    </w:p>
    <w:p w14:paraId="59E41E53" w14:textId="77777777" w:rsidR="00FF6B13" w:rsidRPr="00FA4CA0" w:rsidRDefault="00FF6B13" w:rsidP="00CF4134">
      <w:pPr>
        <w:spacing w:after="0"/>
        <w:jc w:val="left"/>
        <w:rPr>
          <w:rFonts w:ascii="Republika" w:hAnsi="Republika" w:cs="Arial"/>
          <w:b/>
        </w:rPr>
      </w:pPr>
    </w:p>
    <w:p w14:paraId="1F6C3709" w14:textId="77777777" w:rsidR="00242CE9" w:rsidRPr="00190567" w:rsidRDefault="001A6BC0" w:rsidP="004243F2">
      <w:pPr>
        <w:pStyle w:val="Naslov2"/>
        <w:numPr>
          <w:ilvl w:val="1"/>
          <w:numId w:val="6"/>
        </w:numPr>
        <w:ind w:left="709" w:hanging="709"/>
        <w:rPr>
          <w:rFonts w:cs="Arial"/>
          <w:szCs w:val="28"/>
        </w:rPr>
      </w:pPr>
      <w:bookmarkStart w:id="13" w:name="_Toc102128218"/>
      <w:bookmarkStart w:id="14" w:name="_Toc154140042"/>
      <w:bookmarkStart w:id="15" w:name="_Toc171673615"/>
      <w:r>
        <w:rPr>
          <w:rFonts w:cs="Arial"/>
          <w:szCs w:val="28"/>
        </w:rPr>
        <w:t>S</w:t>
      </w:r>
      <w:r w:rsidRPr="00190567">
        <w:rPr>
          <w:rFonts w:cs="Arial"/>
          <w:szCs w:val="28"/>
        </w:rPr>
        <w:t>truktura sistema</w:t>
      </w:r>
      <w:bookmarkEnd w:id="13"/>
      <w:bookmarkEnd w:id="14"/>
      <w:bookmarkEnd w:id="15"/>
      <w:r>
        <w:rPr>
          <w:rFonts w:cs="Arial"/>
          <w:szCs w:val="28"/>
        </w:rPr>
        <w:t xml:space="preserve"> </w:t>
      </w:r>
    </w:p>
    <w:p w14:paraId="158828CB" w14:textId="77777777" w:rsidR="003161CD" w:rsidRPr="003161CD" w:rsidRDefault="003161CD" w:rsidP="003161CD"/>
    <w:p w14:paraId="2391A307" w14:textId="5B5135EC" w:rsidR="001539C6" w:rsidRDefault="00CE07F6" w:rsidP="001539C6">
      <w:pPr>
        <w:rPr>
          <w:rFonts w:ascii="Republika" w:hAnsi="Republika" w:cs="Arial"/>
        </w:rPr>
      </w:pPr>
      <w:r>
        <w:rPr>
          <w:rFonts w:ascii="Republika" w:hAnsi="Republika" w:cs="Arial"/>
        </w:rPr>
        <w:t>OSUN</w:t>
      </w:r>
      <w:r w:rsidR="009024D7" w:rsidRPr="001539C6">
        <w:rPr>
          <w:rFonts w:ascii="Republika" w:hAnsi="Republika" w:cs="Arial"/>
        </w:rPr>
        <w:t xml:space="preserve"> za izvajanje </w:t>
      </w:r>
      <w:r w:rsidR="00F02EDE" w:rsidRPr="001539C6">
        <w:rPr>
          <w:rFonts w:ascii="Republika" w:hAnsi="Republika" w:cs="Arial"/>
        </w:rPr>
        <w:t>SSEU</w:t>
      </w:r>
      <w:r w:rsidR="009024D7" w:rsidRPr="001539C6">
        <w:rPr>
          <w:rFonts w:ascii="Republika" w:hAnsi="Republika" w:cs="Arial"/>
        </w:rPr>
        <w:t xml:space="preserve"> zajema informacije </w:t>
      </w:r>
      <w:r w:rsidR="001539C6">
        <w:rPr>
          <w:rFonts w:ascii="Republika" w:hAnsi="Republika" w:cs="Arial"/>
        </w:rPr>
        <w:t xml:space="preserve">o </w:t>
      </w:r>
      <w:r w:rsidR="009024D7" w:rsidRPr="001539C6">
        <w:rPr>
          <w:rFonts w:ascii="Republika" w:hAnsi="Republika" w:cs="Arial"/>
        </w:rPr>
        <w:t>strukturi in organizaciji sistema upravljanja in nadzora</w:t>
      </w:r>
      <w:r w:rsidR="001539C6">
        <w:rPr>
          <w:rFonts w:ascii="Republika" w:hAnsi="Republika" w:cs="Arial"/>
        </w:rPr>
        <w:t xml:space="preserve"> pri vseh deležnikih</w:t>
      </w:r>
      <w:r w:rsidR="009024D7" w:rsidRPr="001539C6">
        <w:rPr>
          <w:rFonts w:ascii="Republika" w:hAnsi="Republika" w:cs="Arial"/>
        </w:rPr>
        <w:t xml:space="preserve"> </w:t>
      </w:r>
      <w:r w:rsidR="00F258BF">
        <w:rPr>
          <w:rFonts w:ascii="Republika" w:hAnsi="Republika" w:cs="Arial"/>
        </w:rPr>
        <w:t>SSEU</w:t>
      </w:r>
      <w:r w:rsidR="001539C6" w:rsidRPr="001539C6">
        <w:rPr>
          <w:rFonts w:ascii="Republika" w:hAnsi="Republika" w:cs="Arial"/>
        </w:rPr>
        <w:t xml:space="preserve"> za odpravo posledic poplav v avgustu 2023 v Sloveniji.</w:t>
      </w:r>
      <w:r w:rsidR="001539C6">
        <w:rPr>
          <w:rFonts w:ascii="Republika" w:hAnsi="Republika" w:cs="Arial"/>
        </w:rPr>
        <w:t xml:space="preserve"> </w:t>
      </w:r>
    </w:p>
    <w:p w14:paraId="25280EA0" w14:textId="77777777" w:rsidR="002B514C" w:rsidRPr="003E2346" w:rsidRDefault="00BA39A0" w:rsidP="001539C6">
      <w:pPr>
        <w:rPr>
          <w:rFonts w:ascii="Republika" w:hAnsi="Republika" w:cs="Arial"/>
        </w:rPr>
      </w:pPr>
      <w:r>
        <w:rPr>
          <w:rFonts w:ascii="Republika" w:hAnsi="Republika" w:cs="Arial"/>
          <w:b/>
        </w:rPr>
        <w:t xml:space="preserve">Koordinacijski </w:t>
      </w:r>
      <w:r w:rsidR="002B514C" w:rsidRPr="003E2346">
        <w:rPr>
          <w:rFonts w:ascii="Republika" w:hAnsi="Republika" w:cs="Arial"/>
          <w:b/>
        </w:rPr>
        <w:t>organ</w:t>
      </w:r>
      <w:r w:rsidR="002B514C" w:rsidRPr="003E2346">
        <w:rPr>
          <w:rFonts w:ascii="Republika" w:hAnsi="Republika" w:cs="Arial"/>
        </w:rPr>
        <w:t>: Ministrstvo za kohezijo in regionalni razvoj</w:t>
      </w:r>
      <w:r w:rsidR="007248A2">
        <w:rPr>
          <w:rFonts w:ascii="Republika" w:hAnsi="Republika" w:cs="Arial"/>
        </w:rPr>
        <w:t xml:space="preserve"> (MKRR)</w:t>
      </w:r>
    </w:p>
    <w:p w14:paraId="0CC5C3C1" w14:textId="11F3ABBF" w:rsidR="002B514C" w:rsidRPr="003D4E27" w:rsidRDefault="003A5742" w:rsidP="003D4E27">
      <w:pPr>
        <w:rPr>
          <w:rFonts w:ascii="Republika" w:hAnsi="Republika" w:cs="Arial"/>
        </w:rPr>
      </w:pPr>
      <w:r w:rsidRPr="003D4E27">
        <w:rPr>
          <w:rFonts w:ascii="Republika" w:hAnsi="Republika" w:cs="Arial"/>
          <w:b/>
        </w:rPr>
        <w:t>O</w:t>
      </w:r>
      <w:r w:rsidR="002B514C" w:rsidRPr="003D4E27">
        <w:rPr>
          <w:rFonts w:ascii="Republika" w:hAnsi="Republika" w:cs="Arial"/>
          <w:b/>
        </w:rPr>
        <w:t xml:space="preserve">rgan </w:t>
      </w:r>
      <w:r w:rsidRPr="003D4E27">
        <w:rPr>
          <w:rFonts w:ascii="Republika" w:hAnsi="Republika" w:cs="Arial"/>
          <w:b/>
        </w:rPr>
        <w:t xml:space="preserve">pristojen </w:t>
      </w:r>
      <w:r w:rsidR="002B514C" w:rsidRPr="003D4E27">
        <w:rPr>
          <w:rFonts w:ascii="Republika" w:hAnsi="Republika" w:cs="Arial"/>
          <w:b/>
        </w:rPr>
        <w:t xml:space="preserve">za </w:t>
      </w:r>
      <w:r w:rsidRPr="003D4E27">
        <w:rPr>
          <w:rFonts w:ascii="Republika" w:hAnsi="Republika" w:cs="Arial"/>
          <w:b/>
        </w:rPr>
        <w:t>finančno poročilo</w:t>
      </w:r>
      <w:r w:rsidR="002B514C" w:rsidRPr="003D4E27">
        <w:rPr>
          <w:rFonts w:ascii="Republika" w:hAnsi="Republika" w:cs="Arial"/>
        </w:rPr>
        <w:t xml:space="preserve">: Ministrstvo za finance, </w:t>
      </w:r>
      <w:r w:rsidR="00DA77B4">
        <w:rPr>
          <w:rFonts w:ascii="Republika" w:hAnsi="Republika" w:cs="Arial"/>
        </w:rPr>
        <w:t xml:space="preserve">Direktorat za proračun, </w:t>
      </w:r>
    </w:p>
    <w:p w14:paraId="19F37C5C" w14:textId="20644B20" w:rsidR="002B514C" w:rsidRDefault="00A850F0" w:rsidP="003D4E27">
      <w:pPr>
        <w:rPr>
          <w:rFonts w:ascii="Republika" w:hAnsi="Republika" w:cs="Arial"/>
        </w:rPr>
      </w:pPr>
      <w:r>
        <w:rPr>
          <w:rFonts w:ascii="Republika" w:hAnsi="Republika" w:cs="Arial"/>
          <w:b/>
        </w:rPr>
        <w:t>Neodvisn</w:t>
      </w:r>
      <w:r w:rsidR="00A84154">
        <w:rPr>
          <w:rFonts w:ascii="Republika" w:hAnsi="Republika" w:cs="Arial"/>
          <w:b/>
        </w:rPr>
        <w:t>i</w:t>
      </w:r>
      <w:r>
        <w:rPr>
          <w:rFonts w:ascii="Republika" w:hAnsi="Republika" w:cs="Arial"/>
          <w:b/>
        </w:rPr>
        <w:t xml:space="preserve"> r</w:t>
      </w:r>
      <w:r w:rsidR="002B514C" w:rsidRPr="003D4E27">
        <w:rPr>
          <w:rFonts w:ascii="Republika" w:hAnsi="Republika" w:cs="Arial"/>
          <w:b/>
        </w:rPr>
        <w:t>evizijski organ</w:t>
      </w:r>
      <w:r w:rsidR="002B514C" w:rsidRPr="003D4E27">
        <w:rPr>
          <w:rFonts w:ascii="Republika" w:hAnsi="Republika" w:cs="Arial"/>
        </w:rPr>
        <w:t>: Ministrstvo za finance, Urad za nadzor proračuna</w:t>
      </w:r>
      <w:r w:rsidR="007248A2" w:rsidRPr="003D4E27">
        <w:rPr>
          <w:rFonts w:ascii="Republika" w:hAnsi="Republika" w:cs="Arial"/>
        </w:rPr>
        <w:t xml:space="preserve"> (MF UNP)</w:t>
      </w:r>
    </w:p>
    <w:p w14:paraId="2CF6A692" w14:textId="7CC5B55F" w:rsidR="003D4E27" w:rsidRPr="003D4E27" w:rsidRDefault="001A26B5" w:rsidP="003D4E27">
      <w:pPr>
        <w:rPr>
          <w:rFonts w:ascii="Republika" w:hAnsi="Republika" w:cs="Arial"/>
        </w:rPr>
      </w:pPr>
      <w:r>
        <w:rPr>
          <w:rFonts w:ascii="Republika" w:hAnsi="Republika" w:cs="Arial"/>
          <w:b/>
          <w:bCs/>
        </w:rPr>
        <w:t>Nosilni o</w:t>
      </w:r>
      <w:r w:rsidR="003D4E27" w:rsidRPr="003D4E27">
        <w:rPr>
          <w:rFonts w:ascii="Republika" w:hAnsi="Republika" w:cs="Arial"/>
          <w:b/>
          <w:bCs/>
        </w:rPr>
        <w:t>rgani</w:t>
      </w:r>
      <w:r w:rsidR="003D4E27" w:rsidRPr="00DA77B4">
        <w:rPr>
          <w:rFonts w:ascii="Republika" w:hAnsi="Republika" w:cs="Arial"/>
        </w:rPr>
        <w:t>:</w:t>
      </w:r>
    </w:p>
    <w:p w14:paraId="0D60FE04" w14:textId="596E9876" w:rsidR="00643444" w:rsidRPr="00643444" w:rsidRDefault="00643444" w:rsidP="004243F2">
      <w:pPr>
        <w:pStyle w:val="Odstavekseznama"/>
        <w:numPr>
          <w:ilvl w:val="0"/>
          <w:numId w:val="3"/>
        </w:numPr>
        <w:spacing w:after="120" w:line="240" w:lineRule="auto"/>
        <w:rPr>
          <w:rFonts w:ascii="Republika" w:hAnsi="Republika" w:cs="Arial"/>
        </w:rPr>
      </w:pPr>
      <w:r w:rsidRPr="00643444">
        <w:rPr>
          <w:rFonts w:ascii="Republika" w:hAnsi="Republika" w:cs="Arial"/>
        </w:rPr>
        <w:t>Ministrstvo za naravne vire in prostor</w:t>
      </w:r>
      <w:r>
        <w:rPr>
          <w:rFonts w:ascii="Republika" w:hAnsi="Republika" w:cs="Arial"/>
        </w:rPr>
        <w:t xml:space="preserve"> (MNVP)</w:t>
      </w:r>
      <w:r w:rsidR="00F258BF">
        <w:rPr>
          <w:rFonts w:ascii="Republika" w:hAnsi="Republika" w:cs="Arial"/>
        </w:rPr>
        <w:t>,</w:t>
      </w:r>
    </w:p>
    <w:p w14:paraId="5CFDA429" w14:textId="65A43BED" w:rsidR="00643444" w:rsidRPr="00643444" w:rsidRDefault="00643444" w:rsidP="004243F2">
      <w:pPr>
        <w:pStyle w:val="Odstavekseznama"/>
        <w:numPr>
          <w:ilvl w:val="0"/>
          <w:numId w:val="3"/>
        </w:numPr>
        <w:spacing w:after="120" w:line="240" w:lineRule="auto"/>
        <w:rPr>
          <w:rFonts w:ascii="Republika" w:hAnsi="Republika" w:cs="Arial"/>
        </w:rPr>
      </w:pPr>
      <w:r w:rsidRPr="00643444">
        <w:rPr>
          <w:rFonts w:ascii="Republika" w:hAnsi="Republika" w:cs="Arial"/>
        </w:rPr>
        <w:t>Ministrstvo za okolje, podnebje in energijo</w:t>
      </w:r>
      <w:r>
        <w:rPr>
          <w:rFonts w:ascii="Republika" w:hAnsi="Republika" w:cs="Arial"/>
        </w:rPr>
        <w:t xml:space="preserve"> (MOPE)</w:t>
      </w:r>
      <w:r w:rsidR="00F258BF">
        <w:rPr>
          <w:rFonts w:ascii="Republika" w:hAnsi="Republika" w:cs="Arial"/>
        </w:rPr>
        <w:t>,</w:t>
      </w:r>
    </w:p>
    <w:p w14:paraId="098FA864" w14:textId="2C660D9A" w:rsidR="00643444" w:rsidRPr="00DA77B4" w:rsidRDefault="00643444" w:rsidP="004243F2">
      <w:pPr>
        <w:pStyle w:val="Odstavekseznama"/>
        <w:numPr>
          <w:ilvl w:val="0"/>
          <w:numId w:val="3"/>
        </w:numPr>
        <w:spacing w:after="120" w:line="240" w:lineRule="auto"/>
        <w:rPr>
          <w:rFonts w:ascii="Republika" w:hAnsi="Republika" w:cs="Arial"/>
        </w:rPr>
      </w:pPr>
      <w:r w:rsidRPr="00DA77B4">
        <w:rPr>
          <w:rFonts w:ascii="Republika" w:hAnsi="Republika" w:cs="Arial"/>
        </w:rPr>
        <w:t xml:space="preserve">Uprava </w:t>
      </w:r>
      <w:r w:rsidR="00E62DAF" w:rsidRPr="00DA77B4">
        <w:rPr>
          <w:rFonts w:ascii="Republika" w:hAnsi="Republika" w:cs="Arial"/>
        </w:rPr>
        <w:t xml:space="preserve">RS </w:t>
      </w:r>
      <w:r w:rsidRPr="00DA77B4">
        <w:rPr>
          <w:rFonts w:ascii="Republika" w:hAnsi="Republika" w:cs="Arial"/>
        </w:rPr>
        <w:t>za zaščito in reševanje (URSZR)</w:t>
      </w:r>
      <w:r w:rsidR="00F258BF">
        <w:rPr>
          <w:rFonts w:ascii="Republika" w:hAnsi="Republika" w:cs="Arial"/>
        </w:rPr>
        <w:t>,</w:t>
      </w:r>
    </w:p>
    <w:p w14:paraId="673BC297" w14:textId="319DCF20" w:rsidR="003C0771" w:rsidRPr="00DA77B4" w:rsidRDefault="004338E2" w:rsidP="004243F2">
      <w:pPr>
        <w:pStyle w:val="Odstavekseznama"/>
        <w:numPr>
          <w:ilvl w:val="0"/>
          <w:numId w:val="3"/>
        </w:numPr>
        <w:spacing w:after="120" w:line="240" w:lineRule="auto"/>
        <w:rPr>
          <w:rFonts w:ascii="Republika" w:hAnsi="Republika" w:cs="Arial"/>
        </w:rPr>
      </w:pPr>
      <w:r>
        <w:rPr>
          <w:rFonts w:ascii="Republika" w:hAnsi="Republika" w:cs="Arial"/>
        </w:rPr>
        <w:t>Ministrstvo za infrastrukturo</w:t>
      </w:r>
      <w:r w:rsidR="003C0771" w:rsidRPr="00DA77B4">
        <w:rPr>
          <w:rFonts w:ascii="Republika" w:hAnsi="Republika" w:cs="Arial"/>
        </w:rPr>
        <w:t xml:space="preserve"> (</w:t>
      </w:r>
      <w:r>
        <w:rPr>
          <w:rFonts w:ascii="Republika" w:hAnsi="Republika" w:cs="Arial"/>
        </w:rPr>
        <w:t>MZI</w:t>
      </w:r>
      <w:r w:rsidR="003C0771" w:rsidRPr="00DA77B4">
        <w:rPr>
          <w:rFonts w:ascii="Republika" w:hAnsi="Republika" w:cs="Arial"/>
        </w:rPr>
        <w:t>)</w:t>
      </w:r>
      <w:r w:rsidR="00F258BF">
        <w:rPr>
          <w:rFonts w:ascii="Republika" w:hAnsi="Republika" w:cs="Arial"/>
        </w:rPr>
        <w:t>,</w:t>
      </w:r>
    </w:p>
    <w:p w14:paraId="7AA518E2" w14:textId="77777777" w:rsidR="00643444" w:rsidRPr="00643444" w:rsidRDefault="00643444" w:rsidP="004243F2">
      <w:pPr>
        <w:pStyle w:val="Odstavekseznama"/>
        <w:numPr>
          <w:ilvl w:val="0"/>
          <w:numId w:val="3"/>
        </w:numPr>
        <w:spacing w:after="120" w:line="240" w:lineRule="auto"/>
        <w:rPr>
          <w:rFonts w:ascii="Republika" w:hAnsi="Republika" w:cs="Arial"/>
        </w:rPr>
      </w:pPr>
      <w:r w:rsidRPr="00643444">
        <w:rPr>
          <w:rFonts w:ascii="Republika" w:hAnsi="Republika" w:cs="Arial"/>
        </w:rPr>
        <w:t>Ministrstvo za delo, družino, socialne zadeve in enake možnosti</w:t>
      </w:r>
      <w:r>
        <w:rPr>
          <w:rFonts w:ascii="Republika" w:hAnsi="Republika" w:cs="Arial"/>
        </w:rPr>
        <w:t xml:space="preserve"> (MDDSZ)</w:t>
      </w:r>
    </w:p>
    <w:p w14:paraId="2AB883E0" w14:textId="77777777" w:rsidR="00005D89" w:rsidRDefault="00005D89" w:rsidP="00341254">
      <w:pPr>
        <w:spacing w:after="0"/>
        <w:rPr>
          <w:rFonts w:ascii="Republika" w:hAnsi="Republika" w:cs="Arial"/>
        </w:rPr>
      </w:pPr>
    </w:p>
    <w:p w14:paraId="03A7DFE7" w14:textId="558E8C47" w:rsidR="001A26B5" w:rsidRPr="001A26B5" w:rsidRDefault="001A26B5" w:rsidP="001A26B5">
      <w:pPr>
        <w:rPr>
          <w:rFonts w:ascii="Republika" w:hAnsi="Republika" w:cs="Arial"/>
        </w:rPr>
      </w:pPr>
      <w:r w:rsidRPr="001A26B5">
        <w:rPr>
          <w:rFonts w:ascii="Republika" w:hAnsi="Republika" w:cs="Arial"/>
          <w:b/>
          <w:bCs/>
        </w:rPr>
        <w:t>Upravičenci</w:t>
      </w:r>
      <w:r w:rsidRPr="001A26B5">
        <w:rPr>
          <w:rFonts w:ascii="Republika" w:hAnsi="Republika" w:cs="Arial"/>
        </w:rPr>
        <w:t xml:space="preserve"> do SSEU, ki so </w:t>
      </w:r>
      <w:r w:rsidR="00F258BF">
        <w:rPr>
          <w:rFonts w:ascii="Republika" w:hAnsi="Republika" w:cs="Arial"/>
        </w:rPr>
        <w:t>hkrati tudi</w:t>
      </w:r>
      <w:r w:rsidR="00F258BF" w:rsidRPr="001A26B5">
        <w:rPr>
          <w:rFonts w:ascii="Republika" w:hAnsi="Republika" w:cs="Arial"/>
        </w:rPr>
        <w:t xml:space="preserve"> </w:t>
      </w:r>
      <w:r w:rsidRPr="001A26B5">
        <w:rPr>
          <w:rFonts w:ascii="Republika" w:hAnsi="Republika" w:cs="Arial"/>
        </w:rPr>
        <w:t xml:space="preserve">izvajalci </w:t>
      </w:r>
      <w:r w:rsidR="00285D08">
        <w:rPr>
          <w:rFonts w:ascii="Republika" w:hAnsi="Republika" w:cs="Arial"/>
        </w:rPr>
        <w:t>operacij</w:t>
      </w:r>
      <w:r w:rsidR="00F258BF">
        <w:rPr>
          <w:rFonts w:ascii="Republika" w:hAnsi="Republika" w:cs="Arial"/>
        </w:rPr>
        <w:t>,</w:t>
      </w:r>
      <w:r w:rsidRPr="001A26B5">
        <w:rPr>
          <w:rFonts w:ascii="Republika" w:hAnsi="Republika" w:cs="Arial"/>
        </w:rPr>
        <w:t xml:space="preserve"> so ministrstva, organi v sestavi ministrst</w:t>
      </w:r>
      <w:r w:rsidR="007E4FC0">
        <w:rPr>
          <w:rFonts w:ascii="Republika" w:hAnsi="Republika" w:cs="Arial"/>
        </w:rPr>
        <w:t>e</w:t>
      </w:r>
      <w:r w:rsidRPr="001A26B5">
        <w:rPr>
          <w:rFonts w:ascii="Republika" w:hAnsi="Republika" w:cs="Arial"/>
        </w:rPr>
        <w:t>v</w:t>
      </w:r>
      <w:r w:rsidR="004338E2">
        <w:rPr>
          <w:rFonts w:ascii="Republika" w:hAnsi="Republika" w:cs="Arial"/>
        </w:rPr>
        <w:t xml:space="preserve"> </w:t>
      </w:r>
      <w:r w:rsidR="004338E2" w:rsidRPr="001A26B5">
        <w:rPr>
          <w:rFonts w:ascii="Republika" w:hAnsi="Republika" w:cs="Arial"/>
        </w:rPr>
        <w:t xml:space="preserve"> </w:t>
      </w:r>
      <w:r>
        <w:rPr>
          <w:rFonts w:ascii="Republika" w:hAnsi="Republika" w:cs="Arial"/>
        </w:rPr>
        <w:t xml:space="preserve">in </w:t>
      </w:r>
      <w:r w:rsidRPr="001A26B5">
        <w:rPr>
          <w:rFonts w:ascii="Republika" w:hAnsi="Republika" w:cs="Arial"/>
        </w:rPr>
        <w:t>osebe javnega prava, ki delujejo v skladu z navodili in usmeritvami nosilnega organa.</w:t>
      </w:r>
    </w:p>
    <w:p w14:paraId="5A4544E2" w14:textId="77777777" w:rsidR="001A26B5" w:rsidRDefault="001A26B5" w:rsidP="00341254">
      <w:pPr>
        <w:spacing w:after="0"/>
        <w:rPr>
          <w:rFonts w:ascii="Republika" w:hAnsi="Republika" w:cs="Arial"/>
        </w:rPr>
      </w:pPr>
    </w:p>
    <w:p w14:paraId="2E707323" w14:textId="2AC32295" w:rsidR="00924D52" w:rsidRPr="003E2346" w:rsidRDefault="007D11B0" w:rsidP="00005D89">
      <w:pPr>
        <w:rPr>
          <w:rFonts w:cs="Arial"/>
        </w:rPr>
      </w:pPr>
      <w:r>
        <w:rPr>
          <w:rFonts w:ascii="Republika" w:hAnsi="Republika" w:cs="Arial"/>
        </w:rPr>
        <w:t xml:space="preserve">Grafični prikaz strukture sistema je prikazan na sliki 1. </w:t>
      </w:r>
      <w:bookmarkStart w:id="16" w:name="_Toc102125767"/>
    </w:p>
    <w:p w14:paraId="2AFDC1CF" w14:textId="77777777" w:rsidR="00924D52" w:rsidRPr="00190567" w:rsidRDefault="00924D52" w:rsidP="00341254">
      <w:pPr>
        <w:pStyle w:val="Citat"/>
        <w:ind w:right="0"/>
        <w:rPr>
          <w:rFonts w:cs="Arial"/>
          <w:szCs w:val="20"/>
        </w:rPr>
        <w:sectPr w:rsidR="00924D52" w:rsidRPr="00190567" w:rsidSect="00F54CD7">
          <w:footerReference w:type="first" r:id="rId16"/>
          <w:pgSz w:w="11906" w:h="16838"/>
          <w:pgMar w:top="1134" w:right="1417" w:bottom="1417" w:left="1417" w:header="708" w:footer="708" w:gutter="0"/>
          <w:pgNumType w:start="2" w:chapStyle="1"/>
          <w:cols w:space="708"/>
          <w:titlePg/>
          <w:docGrid w:linePitch="360"/>
        </w:sectPr>
      </w:pPr>
    </w:p>
    <w:p w14:paraId="6400EF99" w14:textId="77777777" w:rsidR="0006182D" w:rsidRDefault="003604F5" w:rsidP="003604F5">
      <w:pPr>
        <w:pStyle w:val="Napis"/>
        <w:rPr>
          <w:color w:val="auto"/>
        </w:rPr>
      </w:pPr>
      <w:bookmarkStart w:id="17" w:name="_Toc154139966"/>
      <w:bookmarkEnd w:id="16"/>
      <w:r w:rsidRPr="00F14A13">
        <w:rPr>
          <w:color w:val="auto"/>
        </w:rPr>
        <w:lastRenderedPageBreak/>
        <w:t xml:space="preserve">Slika </w:t>
      </w:r>
      <w:r w:rsidRPr="00F14A13">
        <w:rPr>
          <w:color w:val="auto"/>
        </w:rPr>
        <w:fldChar w:fldCharType="begin"/>
      </w:r>
      <w:r w:rsidRPr="00F14A13">
        <w:rPr>
          <w:color w:val="auto"/>
        </w:rPr>
        <w:instrText xml:space="preserve"> SEQ Slika \* ARABIC </w:instrText>
      </w:r>
      <w:r w:rsidRPr="00F14A13">
        <w:rPr>
          <w:color w:val="auto"/>
        </w:rPr>
        <w:fldChar w:fldCharType="separate"/>
      </w:r>
      <w:r w:rsidR="005446D0">
        <w:rPr>
          <w:noProof/>
          <w:color w:val="auto"/>
        </w:rPr>
        <w:t>1</w:t>
      </w:r>
      <w:r w:rsidRPr="00F14A13">
        <w:rPr>
          <w:color w:val="auto"/>
        </w:rPr>
        <w:fldChar w:fldCharType="end"/>
      </w:r>
      <w:r w:rsidRPr="00F14A13">
        <w:rPr>
          <w:color w:val="auto"/>
        </w:rPr>
        <w:t xml:space="preserve">: Struktura </w:t>
      </w:r>
      <w:r w:rsidR="00B76685">
        <w:rPr>
          <w:color w:val="auto"/>
        </w:rPr>
        <w:t xml:space="preserve">opisa </w:t>
      </w:r>
      <w:r w:rsidRPr="00F14A13">
        <w:rPr>
          <w:color w:val="auto"/>
        </w:rPr>
        <w:t>sistema</w:t>
      </w:r>
      <w:bookmarkEnd w:id="17"/>
      <w:r w:rsidR="00B76685">
        <w:rPr>
          <w:color w:val="auto"/>
        </w:rPr>
        <w:t xml:space="preserve"> in nadzora</w:t>
      </w:r>
    </w:p>
    <w:p w14:paraId="12F4B2C7" w14:textId="77777777" w:rsidR="00F14A13" w:rsidRPr="00F14A13" w:rsidRDefault="00F14A13" w:rsidP="00F14A13"/>
    <w:p w14:paraId="507B28E0" w14:textId="77777777" w:rsidR="00C2242B" w:rsidRPr="00B13A77" w:rsidRDefault="0016012D" w:rsidP="00C2242B">
      <w:pPr>
        <w:rPr>
          <w:rFonts w:ascii="Republika" w:hAnsi="Republika"/>
        </w:rPr>
      </w:pPr>
      <w:r>
        <w:rPr>
          <w:noProof/>
          <w:lang w:eastAsia="sl-SI"/>
        </w:rPr>
        <mc:AlternateContent>
          <mc:Choice Requires="wps">
            <w:drawing>
              <wp:anchor distT="0" distB="0" distL="114300" distR="114300" simplePos="0" relativeHeight="251658261" behindDoc="0" locked="0" layoutInCell="1" allowOverlap="1" wp14:anchorId="670B8F57" wp14:editId="4186F038">
                <wp:simplePos x="0" y="0"/>
                <wp:positionH relativeFrom="column">
                  <wp:posOffset>1042670</wp:posOffset>
                </wp:positionH>
                <wp:positionV relativeFrom="paragraph">
                  <wp:posOffset>12065</wp:posOffset>
                </wp:positionV>
                <wp:extent cx="5229225" cy="304800"/>
                <wp:effectExtent l="0" t="0" r="9525" b="0"/>
                <wp:wrapNone/>
                <wp:docPr id="227" name="Pravokotnik: zaokroženi vogali 227"/>
                <wp:cNvGraphicFramePr/>
                <a:graphic xmlns:a="http://schemas.openxmlformats.org/drawingml/2006/main">
                  <a:graphicData uri="http://schemas.microsoft.com/office/word/2010/wordprocessingShape">
                    <wps:wsp>
                      <wps:cNvSpPr/>
                      <wps:spPr>
                        <a:xfrm>
                          <a:off x="0" y="0"/>
                          <a:ext cx="5229225" cy="304800"/>
                        </a:xfrm>
                        <a:prstGeom prst="round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10AE870" w14:textId="77777777" w:rsidR="004338E2" w:rsidRPr="00267CBF" w:rsidRDefault="004338E2" w:rsidP="0016012D">
                            <w:pPr>
                              <w:pStyle w:val="Navadensplet"/>
                              <w:spacing w:before="0" w:beforeAutospacing="0" w:after="0" w:afterAutospacing="0"/>
                              <w:jc w:val="center"/>
                              <w:rPr>
                                <w:rFonts w:ascii="Republika" w:hAnsi="Republika"/>
                                <w:color w:val="1F3864" w:themeColor="accent5" w:themeShade="80"/>
                                <w:sz w:val="22"/>
                                <w:szCs w:val="22"/>
                              </w:rPr>
                            </w:pPr>
                            <w:r w:rsidRPr="00267CBF">
                              <w:rPr>
                                <w:rFonts w:ascii="Republika" w:hAnsi="Republika" w:cstheme="minorBidi"/>
                                <w:b/>
                                <w:bCs/>
                                <w:color w:val="1F3864" w:themeColor="accent5" w:themeShade="80"/>
                                <w:kern w:val="24"/>
                                <w:sz w:val="22"/>
                                <w:szCs w:val="22"/>
                              </w:rPr>
                              <w:t>E V R O P S K A   K O M I S I J A</w:t>
                            </w:r>
                          </w:p>
                          <w:p w14:paraId="0A83D7B9" w14:textId="77777777" w:rsidR="004338E2" w:rsidRDefault="004338E2" w:rsidP="001601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0B8F57" id="Pravokotnik: zaokroženi vogali 227" o:spid="_x0000_s1026" style="position:absolute;left:0;text-align:left;margin-left:82.1pt;margin-top:.95pt;width:411.75pt;height:24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" fillcolor="#2967a1 [2148]" stroked="f">
                <v:fill color2="#9cc2e5 [1940]" rotate="t" angle="180" colors="0 #2a69a2;31457f #609ed6;1 #9dc3e6" focus="100%" type="gradient"/>
                <v:textbox>
                  <w:txbxContent>
                    <w:p w14:paraId="310AE870" w14:textId="77777777" w:rsidR="004338E2" w:rsidRPr="00267CBF" w:rsidRDefault="004338E2" w:rsidP="0016012D">
                      <w:pPr>
                        <w:pStyle w:val="Navadensplet"/>
                        <w:spacing w:before="0" w:beforeAutospacing="0" w:after="0" w:afterAutospacing="0"/>
                        <w:jc w:val="center"/>
                        <w:rPr>
                          <w:rFonts w:ascii="Republika" w:hAnsi="Republika"/>
                          <w:color w:val="1F3864" w:themeColor="accent5" w:themeShade="80"/>
                          <w:sz w:val="22"/>
                          <w:szCs w:val="22"/>
                        </w:rPr>
                      </w:pPr>
                      <w:r w:rsidRPr="00267CBF">
                        <w:rPr>
                          <w:rFonts w:ascii="Republika" w:hAnsi="Republika" w:cstheme="minorBidi"/>
                          <w:b/>
                          <w:bCs/>
                          <w:color w:val="1F3864" w:themeColor="accent5" w:themeShade="80"/>
                          <w:kern w:val="24"/>
                          <w:sz w:val="22"/>
                          <w:szCs w:val="22"/>
                        </w:rPr>
                        <w:t>E V R O P S K A   K O M I S I J A</w:t>
                      </w:r>
                    </w:p>
                    <w:p w14:paraId="0A83D7B9" w14:textId="77777777" w:rsidR="004338E2" w:rsidRDefault="004338E2" w:rsidP="0016012D">
                      <w:pPr>
                        <w:jc w:val="center"/>
                      </w:pPr>
                    </w:p>
                  </w:txbxContent>
                </v:textbox>
              </v:roundrect>
            </w:pict>
          </mc:Fallback>
        </mc:AlternateContent>
      </w:r>
    </w:p>
    <w:p w14:paraId="1FDBF623" w14:textId="77777777" w:rsidR="00C2242B" w:rsidRPr="00B13A77" w:rsidRDefault="008F3BB7" w:rsidP="00C2242B">
      <w:pPr>
        <w:rPr>
          <w:rFonts w:ascii="Republika" w:hAnsi="Republika"/>
        </w:rPr>
      </w:pPr>
      <w:r>
        <w:rPr>
          <w:rFonts w:ascii="Republika" w:hAnsi="Republika"/>
          <w:noProof/>
          <w:lang w:eastAsia="sl-SI"/>
        </w:rPr>
        <mc:AlternateContent>
          <mc:Choice Requires="wps">
            <w:drawing>
              <wp:anchor distT="0" distB="0" distL="114300" distR="114300" simplePos="0" relativeHeight="251658260" behindDoc="0" locked="0" layoutInCell="1" allowOverlap="1" wp14:anchorId="70BA7898" wp14:editId="3CB160C5">
                <wp:simplePos x="0" y="0"/>
                <wp:positionH relativeFrom="column">
                  <wp:posOffset>3709670</wp:posOffset>
                </wp:positionH>
                <wp:positionV relativeFrom="paragraph">
                  <wp:posOffset>194310</wp:posOffset>
                </wp:positionV>
                <wp:extent cx="0" cy="561975"/>
                <wp:effectExtent l="76200" t="38100" r="57150" b="47625"/>
                <wp:wrapNone/>
                <wp:docPr id="226" name="Raven puščični povezovalnik 226"/>
                <wp:cNvGraphicFramePr/>
                <a:graphic xmlns:a="http://schemas.openxmlformats.org/drawingml/2006/main">
                  <a:graphicData uri="http://schemas.microsoft.com/office/word/2010/wordprocessingShape">
                    <wps:wsp>
                      <wps:cNvCnPr/>
                      <wps:spPr>
                        <a:xfrm>
                          <a:off x="0" y="0"/>
                          <a:ext cx="0" cy="5619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8E9CD9A" id="_x0000_t32" coordsize="21600,21600" o:spt="32" o:oned="t" path="m,l21600,21600e" filled="f">
                <v:path arrowok="t" fillok="f" o:connecttype="none"/>
                <o:lock v:ext="edit" shapetype="t"/>
              </v:shapetype>
              <v:shape id="Raven puščični povezovalnik 226" o:spid="_x0000_s1026" type="#_x0000_t32" style="position:absolute;margin-left:292.1pt;margin-top:15.3pt;width:0;height:44.25pt;z-index:2516582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" strokecolor="#5b9bd5 [3204]" strokeweight=".5pt">
                <v:stroke startarrow="block" endarrow="block" joinstyle="miter"/>
              </v:shape>
            </w:pict>
          </mc:Fallback>
        </mc:AlternateContent>
      </w:r>
    </w:p>
    <w:p w14:paraId="547E719C" w14:textId="77777777" w:rsidR="00C2242B" w:rsidRPr="00B13A77" w:rsidRDefault="00C2242B" w:rsidP="00C2242B">
      <w:pPr>
        <w:jc w:val="left"/>
        <w:rPr>
          <w:rFonts w:ascii="Republika" w:hAnsi="Republika"/>
          <w:noProof/>
          <w:lang w:eastAsia="sl-SI"/>
        </w:rPr>
      </w:pPr>
    </w:p>
    <w:p w14:paraId="11D93FCC" w14:textId="77777777" w:rsidR="00C2242B" w:rsidRPr="006A003F" w:rsidRDefault="008F3BB7" w:rsidP="00C2242B">
      <w:pPr>
        <w:ind w:right="-284"/>
      </w:pPr>
      <w:r>
        <w:rPr>
          <w:noProof/>
          <w:lang w:eastAsia="sl-SI"/>
        </w:rPr>
        <mc:AlternateContent>
          <mc:Choice Requires="wps">
            <w:drawing>
              <wp:anchor distT="0" distB="0" distL="114300" distR="114300" simplePos="0" relativeHeight="251658243" behindDoc="0" locked="0" layoutInCell="1" allowOverlap="1" wp14:anchorId="7BDA41A6" wp14:editId="7F158692">
                <wp:simplePos x="0" y="0"/>
                <wp:positionH relativeFrom="margin">
                  <wp:align>left</wp:align>
                </wp:positionH>
                <wp:positionV relativeFrom="paragraph">
                  <wp:posOffset>263525</wp:posOffset>
                </wp:positionV>
                <wp:extent cx="1762125" cy="819150"/>
                <wp:effectExtent l="0" t="0" r="28575" b="19050"/>
                <wp:wrapNone/>
                <wp:docPr id="181" name="Pravokotnik: zaokroženi vogali 181"/>
                <wp:cNvGraphicFramePr/>
                <a:graphic xmlns:a="http://schemas.openxmlformats.org/drawingml/2006/main">
                  <a:graphicData uri="http://schemas.microsoft.com/office/word/2010/wordprocessingShape">
                    <wps:wsp>
                      <wps:cNvSpPr/>
                      <wps:spPr>
                        <a:xfrm>
                          <a:off x="0" y="0"/>
                          <a:ext cx="1762125" cy="819150"/>
                        </a:xfrm>
                        <a:prstGeom prst="roundRect">
                          <a:avLst/>
                        </a:prstGeom>
                        <a:solidFill>
                          <a:schemeClr val="accent1">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7A3C894F" w14:textId="77777777" w:rsidR="004338E2" w:rsidRPr="00267CBF" w:rsidRDefault="004338E2" w:rsidP="0043545E">
                            <w:pPr>
                              <w:pStyle w:val="Navadensplet"/>
                              <w:spacing w:before="0" w:beforeAutospacing="0" w:after="0" w:afterAutospacing="0"/>
                              <w:jc w:val="center"/>
                              <w:rPr>
                                <w:rFonts w:ascii="Republika" w:hAnsi="Republika"/>
                                <w:color w:val="1F3864" w:themeColor="accent5" w:themeShade="80"/>
                                <w:sz w:val="20"/>
                                <w:szCs w:val="20"/>
                              </w:rPr>
                            </w:pPr>
                            <w:r w:rsidRPr="00267CBF">
                              <w:rPr>
                                <w:rFonts w:ascii="Republika" w:hAnsi="Republika" w:cstheme="minorBidi"/>
                                <w:b/>
                                <w:bCs/>
                                <w:color w:val="1F3864" w:themeColor="accent5" w:themeShade="80"/>
                                <w:kern w:val="24"/>
                                <w:sz w:val="20"/>
                                <w:szCs w:val="20"/>
                              </w:rPr>
                              <w:t>REVIZIJSKI ORGAN</w:t>
                            </w:r>
                          </w:p>
                          <w:p w14:paraId="7F6CA57D" w14:textId="77777777" w:rsidR="004338E2" w:rsidRPr="00267CBF" w:rsidRDefault="004338E2" w:rsidP="0043545E">
                            <w:pPr>
                              <w:pStyle w:val="Navadensplet"/>
                              <w:spacing w:before="0" w:beforeAutospacing="0" w:after="0" w:afterAutospacing="0"/>
                              <w:jc w:val="center"/>
                              <w:rPr>
                                <w:rFonts w:ascii="Republika" w:hAnsi="Republika"/>
                                <w:color w:val="1F3864" w:themeColor="accent5" w:themeShade="80"/>
                                <w:sz w:val="20"/>
                                <w:szCs w:val="20"/>
                              </w:rPr>
                            </w:pPr>
                            <w:r w:rsidRPr="00267CBF">
                              <w:rPr>
                                <w:rFonts w:ascii="Republika" w:hAnsi="Republika" w:cstheme="minorBidi"/>
                                <w:color w:val="1F3864" w:themeColor="accent5" w:themeShade="80"/>
                                <w:kern w:val="24"/>
                                <w:sz w:val="20"/>
                                <w:szCs w:val="20"/>
                              </w:rPr>
                              <w:t xml:space="preserve">Ministrstvo za finance, </w:t>
                            </w:r>
                          </w:p>
                          <w:p w14:paraId="0615AE1D" w14:textId="77777777" w:rsidR="004338E2" w:rsidRPr="00267CBF" w:rsidRDefault="004338E2" w:rsidP="00A449FF">
                            <w:pPr>
                              <w:pStyle w:val="Navadensplet"/>
                              <w:spacing w:before="0" w:beforeAutospacing="0" w:after="0" w:afterAutospacing="0"/>
                              <w:jc w:val="center"/>
                              <w:rPr>
                                <w:rFonts w:ascii="Republika" w:hAnsi="Republika"/>
                                <w:color w:val="1F3864" w:themeColor="accent5" w:themeShade="80"/>
                                <w:sz w:val="20"/>
                                <w:szCs w:val="20"/>
                              </w:rPr>
                            </w:pPr>
                            <w:r w:rsidRPr="00267CBF">
                              <w:rPr>
                                <w:rFonts w:ascii="Republika" w:hAnsi="Republika" w:cstheme="minorBidi"/>
                                <w:color w:val="1F3864" w:themeColor="accent5" w:themeShade="80"/>
                                <w:kern w:val="24"/>
                                <w:sz w:val="20"/>
                                <w:szCs w:val="20"/>
                              </w:rPr>
                              <w:t>Urad RS za nadzor proračuna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DA41A6" id="Pravokotnik: zaokroženi vogali 181" o:spid="_x0000_s1027" style="position:absolute;left:0;text-align:left;margin-left:0;margin-top:20.75pt;width:138.75pt;height:64.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" fillcolor="#deeaf6 [660]" strokecolor="#1f4d78 [1604]" strokeweight="1.5pt">
                <v:stroke joinstyle="miter"/>
                <v:textbox>
                  <w:txbxContent>
                    <w:p w14:paraId="7A3C894F" w14:textId="77777777" w:rsidR="004338E2" w:rsidRPr="00267CBF" w:rsidRDefault="004338E2" w:rsidP="0043545E">
                      <w:pPr>
                        <w:pStyle w:val="Navadensplet"/>
                        <w:spacing w:before="0" w:beforeAutospacing="0" w:after="0" w:afterAutospacing="0"/>
                        <w:jc w:val="center"/>
                        <w:rPr>
                          <w:rFonts w:ascii="Republika" w:hAnsi="Republika"/>
                          <w:color w:val="1F3864" w:themeColor="accent5" w:themeShade="80"/>
                          <w:sz w:val="20"/>
                          <w:szCs w:val="20"/>
                        </w:rPr>
                      </w:pPr>
                      <w:r w:rsidRPr="00267CBF">
                        <w:rPr>
                          <w:rFonts w:ascii="Republika" w:hAnsi="Republika" w:cstheme="minorBidi"/>
                          <w:b/>
                          <w:bCs/>
                          <w:color w:val="1F3864" w:themeColor="accent5" w:themeShade="80"/>
                          <w:kern w:val="24"/>
                          <w:sz w:val="20"/>
                          <w:szCs w:val="20"/>
                        </w:rPr>
                        <w:t>REVIZIJSKI ORGAN</w:t>
                      </w:r>
                    </w:p>
                    <w:p w14:paraId="7F6CA57D" w14:textId="77777777" w:rsidR="004338E2" w:rsidRPr="00267CBF" w:rsidRDefault="004338E2" w:rsidP="0043545E">
                      <w:pPr>
                        <w:pStyle w:val="Navadensplet"/>
                        <w:spacing w:before="0" w:beforeAutospacing="0" w:after="0" w:afterAutospacing="0"/>
                        <w:jc w:val="center"/>
                        <w:rPr>
                          <w:rFonts w:ascii="Republika" w:hAnsi="Republika"/>
                          <w:color w:val="1F3864" w:themeColor="accent5" w:themeShade="80"/>
                          <w:sz w:val="20"/>
                          <w:szCs w:val="20"/>
                        </w:rPr>
                      </w:pPr>
                      <w:r w:rsidRPr="00267CBF">
                        <w:rPr>
                          <w:rFonts w:ascii="Republika" w:hAnsi="Republika" w:cstheme="minorBidi"/>
                          <w:color w:val="1F3864" w:themeColor="accent5" w:themeShade="80"/>
                          <w:kern w:val="24"/>
                          <w:sz w:val="20"/>
                          <w:szCs w:val="20"/>
                        </w:rPr>
                        <w:t xml:space="preserve">Ministrstvo za finance, </w:t>
                      </w:r>
                    </w:p>
                    <w:p w14:paraId="0615AE1D" w14:textId="77777777" w:rsidR="004338E2" w:rsidRPr="00267CBF" w:rsidRDefault="004338E2" w:rsidP="00A449FF">
                      <w:pPr>
                        <w:pStyle w:val="Navadensplet"/>
                        <w:spacing w:before="0" w:beforeAutospacing="0" w:after="0" w:afterAutospacing="0"/>
                        <w:jc w:val="center"/>
                        <w:rPr>
                          <w:rFonts w:ascii="Republika" w:hAnsi="Republika"/>
                          <w:color w:val="1F3864" w:themeColor="accent5" w:themeShade="80"/>
                          <w:sz w:val="20"/>
                          <w:szCs w:val="20"/>
                        </w:rPr>
                      </w:pPr>
                      <w:r w:rsidRPr="00267CBF">
                        <w:rPr>
                          <w:rFonts w:ascii="Republika" w:hAnsi="Republika" w:cstheme="minorBidi"/>
                          <w:color w:val="1F3864" w:themeColor="accent5" w:themeShade="80"/>
                          <w:kern w:val="24"/>
                          <w:sz w:val="20"/>
                          <w:szCs w:val="20"/>
                        </w:rPr>
                        <w:t>Urad RS za nadzor proračuna</w:t>
                      </w:r>
                    </w:p>
                  </w:txbxContent>
                </v:textbox>
                <w10:wrap anchorx="margin"/>
              </v:roundrect>
            </w:pict>
          </mc:Fallback>
        </mc:AlternateContent>
      </w:r>
    </w:p>
    <w:p w14:paraId="56712B95" w14:textId="77777777" w:rsidR="00AB085C" w:rsidRDefault="00B91586" w:rsidP="00AB085C">
      <w:r>
        <w:rPr>
          <w:noProof/>
          <w:lang w:eastAsia="sl-SI"/>
        </w:rPr>
        <mc:AlternateContent>
          <mc:Choice Requires="wps">
            <w:drawing>
              <wp:anchor distT="0" distB="0" distL="114300" distR="114300" simplePos="0" relativeHeight="251658244" behindDoc="0" locked="0" layoutInCell="1" allowOverlap="1" wp14:anchorId="77D8863F" wp14:editId="48A31ECA">
                <wp:simplePos x="0" y="0"/>
                <wp:positionH relativeFrom="column">
                  <wp:posOffset>5519420</wp:posOffset>
                </wp:positionH>
                <wp:positionV relativeFrom="paragraph">
                  <wp:posOffset>6350</wp:posOffset>
                </wp:positionV>
                <wp:extent cx="1990725" cy="1076325"/>
                <wp:effectExtent l="0" t="0" r="28575" b="28575"/>
                <wp:wrapNone/>
                <wp:docPr id="182" name="Pravokotnik: zaokroženi vogali 182"/>
                <wp:cNvGraphicFramePr/>
                <a:graphic xmlns:a="http://schemas.openxmlformats.org/drawingml/2006/main">
                  <a:graphicData uri="http://schemas.microsoft.com/office/word/2010/wordprocessingShape">
                    <wps:wsp>
                      <wps:cNvSpPr/>
                      <wps:spPr>
                        <a:xfrm>
                          <a:off x="0" y="0"/>
                          <a:ext cx="1990725" cy="1076325"/>
                        </a:xfrm>
                        <a:prstGeom prst="roundRect">
                          <a:avLst>
                            <a:gd name="adj" fmla="val 18772"/>
                          </a:avLst>
                        </a:prstGeom>
                        <a:solidFill>
                          <a:schemeClr val="accent1">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4EF22D5" w14:textId="77777777" w:rsidR="004338E2" w:rsidRPr="00267CBF" w:rsidRDefault="004338E2" w:rsidP="0043545E">
                            <w:pPr>
                              <w:pStyle w:val="Navadensplet"/>
                              <w:spacing w:before="0" w:beforeAutospacing="0" w:after="0" w:afterAutospacing="0"/>
                              <w:jc w:val="center"/>
                              <w:rPr>
                                <w:rFonts w:ascii="Republika" w:hAnsi="Republika"/>
                                <w:color w:val="1F3864" w:themeColor="accent5" w:themeShade="80"/>
                                <w:sz w:val="20"/>
                                <w:szCs w:val="20"/>
                              </w:rPr>
                            </w:pPr>
                            <w:r w:rsidRPr="00267CBF">
                              <w:rPr>
                                <w:rFonts w:ascii="Republika" w:hAnsi="Republika" w:cstheme="minorBidi"/>
                                <w:b/>
                                <w:bCs/>
                                <w:color w:val="1F3864" w:themeColor="accent5" w:themeShade="80"/>
                                <w:kern w:val="24"/>
                                <w:sz w:val="20"/>
                                <w:szCs w:val="20"/>
                              </w:rPr>
                              <w:t xml:space="preserve">ORGAN </w:t>
                            </w:r>
                            <w:r>
                              <w:rPr>
                                <w:rFonts w:ascii="Republika" w:hAnsi="Republika" w:cstheme="minorBidi"/>
                                <w:b/>
                                <w:bCs/>
                                <w:color w:val="1F3864" w:themeColor="accent5" w:themeShade="80"/>
                                <w:kern w:val="24"/>
                                <w:sz w:val="20"/>
                                <w:szCs w:val="20"/>
                              </w:rPr>
                              <w:t>PRISTOJEN ZA FINANČNO POROČILO</w:t>
                            </w:r>
                          </w:p>
                          <w:p w14:paraId="3517F09D" w14:textId="77777777" w:rsidR="004338E2" w:rsidRPr="00267CBF" w:rsidRDefault="004338E2" w:rsidP="0043545E">
                            <w:pPr>
                              <w:pStyle w:val="Navadensplet"/>
                              <w:spacing w:before="0" w:beforeAutospacing="0" w:after="0" w:afterAutospacing="0"/>
                              <w:jc w:val="center"/>
                              <w:rPr>
                                <w:rFonts w:ascii="Republika" w:hAnsi="Republika"/>
                                <w:color w:val="1F3864" w:themeColor="accent5" w:themeShade="80"/>
                                <w:sz w:val="20"/>
                                <w:szCs w:val="20"/>
                              </w:rPr>
                            </w:pPr>
                            <w:r w:rsidRPr="00267CBF">
                              <w:rPr>
                                <w:rFonts w:ascii="Republika" w:hAnsi="Republika" w:cstheme="minorBidi"/>
                                <w:color w:val="1F3864" w:themeColor="accent5" w:themeShade="80"/>
                                <w:kern w:val="24"/>
                                <w:sz w:val="20"/>
                                <w:szCs w:val="20"/>
                              </w:rPr>
                              <w:t>Ministrstvo za finance,</w:t>
                            </w:r>
                          </w:p>
                          <w:p w14:paraId="72768974" w14:textId="77777777" w:rsidR="004338E2" w:rsidRDefault="004338E2" w:rsidP="00A449FF">
                            <w:pPr>
                              <w:pStyle w:val="Navadensplet"/>
                              <w:spacing w:before="0" w:beforeAutospacing="0" w:after="0" w:afterAutospacing="0"/>
                              <w:jc w:val="center"/>
                              <w:rPr>
                                <w:rFonts w:ascii="Republika" w:hAnsi="Republika" w:cstheme="minorBidi"/>
                                <w:color w:val="1F3864" w:themeColor="accent5" w:themeShade="80"/>
                                <w:kern w:val="24"/>
                                <w:sz w:val="20"/>
                                <w:szCs w:val="20"/>
                              </w:rPr>
                            </w:pPr>
                            <w:r w:rsidRPr="00DA77B4">
                              <w:rPr>
                                <w:rFonts w:ascii="Republika" w:hAnsi="Republika" w:cstheme="minorBidi"/>
                                <w:color w:val="1F3864" w:themeColor="accent5" w:themeShade="80"/>
                                <w:kern w:val="24"/>
                                <w:sz w:val="20"/>
                                <w:szCs w:val="20"/>
                              </w:rPr>
                              <w:t>Direktorat za proračun</w:t>
                            </w:r>
                          </w:p>
                          <w:p w14:paraId="48841FDA" w14:textId="4943EB5F" w:rsidR="004338E2" w:rsidRPr="00267CBF" w:rsidRDefault="004338E2" w:rsidP="00A449FF">
                            <w:pPr>
                              <w:pStyle w:val="Navadensplet"/>
                              <w:spacing w:before="0" w:beforeAutospacing="0" w:after="0" w:afterAutospacing="0"/>
                              <w:jc w:val="center"/>
                              <w:rPr>
                                <w:rFonts w:ascii="Republika" w:hAnsi="Republika"/>
                                <w:color w:val="1F3864" w:themeColor="accent5" w:themeShade="8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8863F" id="Pravokotnik: zaokroženi vogali 182" o:spid="_x0000_s1028" style="position:absolute;left:0;text-align:left;margin-left:434.6pt;margin-top:.5pt;width:156.75pt;height:84.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3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" fillcolor="#deeaf6 [660]" strokecolor="#1f4d78 [1604]" strokeweight="1.5pt">
                <v:stroke joinstyle="miter"/>
                <v:textbox>
                  <w:txbxContent>
                    <w:p w14:paraId="14EF22D5" w14:textId="77777777" w:rsidR="004338E2" w:rsidRPr="00267CBF" w:rsidRDefault="004338E2" w:rsidP="0043545E">
                      <w:pPr>
                        <w:pStyle w:val="Navadensplet"/>
                        <w:spacing w:before="0" w:beforeAutospacing="0" w:after="0" w:afterAutospacing="0"/>
                        <w:jc w:val="center"/>
                        <w:rPr>
                          <w:rFonts w:ascii="Republika" w:hAnsi="Republika"/>
                          <w:color w:val="1F3864" w:themeColor="accent5" w:themeShade="80"/>
                          <w:sz w:val="20"/>
                          <w:szCs w:val="20"/>
                        </w:rPr>
                      </w:pPr>
                      <w:r w:rsidRPr="00267CBF">
                        <w:rPr>
                          <w:rFonts w:ascii="Republika" w:hAnsi="Republika" w:cstheme="minorBidi"/>
                          <w:b/>
                          <w:bCs/>
                          <w:color w:val="1F3864" w:themeColor="accent5" w:themeShade="80"/>
                          <w:kern w:val="24"/>
                          <w:sz w:val="20"/>
                          <w:szCs w:val="20"/>
                        </w:rPr>
                        <w:t xml:space="preserve">ORGAN </w:t>
                      </w:r>
                      <w:r>
                        <w:rPr>
                          <w:rFonts w:ascii="Republika" w:hAnsi="Republika" w:cstheme="minorBidi"/>
                          <w:b/>
                          <w:bCs/>
                          <w:color w:val="1F3864" w:themeColor="accent5" w:themeShade="80"/>
                          <w:kern w:val="24"/>
                          <w:sz w:val="20"/>
                          <w:szCs w:val="20"/>
                        </w:rPr>
                        <w:t>PRISTOJEN ZA FINANČNO POROČILO</w:t>
                      </w:r>
                    </w:p>
                    <w:p w14:paraId="3517F09D" w14:textId="77777777" w:rsidR="004338E2" w:rsidRPr="00267CBF" w:rsidRDefault="004338E2" w:rsidP="0043545E">
                      <w:pPr>
                        <w:pStyle w:val="Navadensplet"/>
                        <w:spacing w:before="0" w:beforeAutospacing="0" w:after="0" w:afterAutospacing="0"/>
                        <w:jc w:val="center"/>
                        <w:rPr>
                          <w:rFonts w:ascii="Republika" w:hAnsi="Republika"/>
                          <w:color w:val="1F3864" w:themeColor="accent5" w:themeShade="80"/>
                          <w:sz w:val="20"/>
                          <w:szCs w:val="20"/>
                        </w:rPr>
                      </w:pPr>
                      <w:r w:rsidRPr="00267CBF">
                        <w:rPr>
                          <w:rFonts w:ascii="Republika" w:hAnsi="Republika" w:cstheme="minorBidi"/>
                          <w:color w:val="1F3864" w:themeColor="accent5" w:themeShade="80"/>
                          <w:kern w:val="24"/>
                          <w:sz w:val="20"/>
                          <w:szCs w:val="20"/>
                        </w:rPr>
                        <w:t>Ministrstvo za finance,</w:t>
                      </w:r>
                    </w:p>
                    <w:p w14:paraId="72768974" w14:textId="77777777" w:rsidR="004338E2" w:rsidRDefault="004338E2" w:rsidP="00A449FF">
                      <w:pPr>
                        <w:pStyle w:val="Navadensplet"/>
                        <w:spacing w:before="0" w:beforeAutospacing="0" w:after="0" w:afterAutospacing="0"/>
                        <w:jc w:val="center"/>
                        <w:rPr>
                          <w:rFonts w:ascii="Republika" w:hAnsi="Republika" w:cstheme="minorBidi"/>
                          <w:color w:val="1F3864" w:themeColor="accent5" w:themeShade="80"/>
                          <w:kern w:val="24"/>
                          <w:sz w:val="20"/>
                          <w:szCs w:val="20"/>
                        </w:rPr>
                      </w:pPr>
                      <w:r w:rsidRPr="00DA77B4">
                        <w:rPr>
                          <w:rFonts w:ascii="Republika" w:hAnsi="Republika" w:cstheme="minorBidi"/>
                          <w:color w:val="1F3864" w:themeColor="accent5" w:themeShade="80"/>
                          <w:kern w:val="24"/>
                          <w:sz w:val="20"/>
                          <w:szCs w:val="20"/>
                        </w:rPr>
                        <w:t>Direktorat za proračun</w:t>
                      </w:r>
                    </w:p>
                    <w:p w14:paraId="48841FDA" w14:textId="4943EB5F" w:rsidR="004338E2" w:rsidRPr="00267CBF" w:rsidRDefault="004338E2" w:rsidP="00A449FF">
                      <w:pPr>
                        <w:pStyle w:val="Navadensplet"/>
                        <w:spacing w:before="0" w:beforeAutospacing="0" w:after="0" w:afterAutospacing="0"/>
                        <w:jc w:val="center"/>
                        <w:rPr>
                          <w:rFonts w:ascii="Republika" w:hAnsi="Republika"/>
                          <w:color w:val="1F3864" w:themeColor="accent5" w:themeShade="80"/>
                          <w:sz w:val="20"/>
                          <w:szCs w:val="20"/>
                        </w:rPr>
                      </w:pPr>
                    </w:p>
                  </w:txbxContent>
                </v:textbox>
              </v:roundrect>
            </w:pict>
          </mc:Fallback>
        </mc:AlternateContent>
      </w:r>
      <w:r w:rsidR="008F3BB7">
        <w:rPr>
          <w:noProof/>
          <w:lang w:eastAsia="sl-SI"/>
        </w:rPr>
        <mc:AlternateContent>
          <mc:Choice Requires="wps">
            <w:drawing>
              <wp:anchor distT="0" distB="0" distL="114300" distR="114300" simplePos="0" relativeHeight="251658242" behindDoc="0" locked="0" layoutInCell="1" allowOverlap="1" wp14:anchorId="34E1079F" wp14:editId="37EE293E">
                <wp:simplePos x="0" y="0"/>
                <wp:positionH relativeFrom="column">
                  <wp:posOffset>2795270</wp:posOffset>
                </wp:positionH>
                <wp:positionV relativeFrom="paragraph">
                  <wp:posOffset>15240</wp:posOffset>
                </wp:positionV>
                <wp:extent cx="1819275" cy="809625"/>
                <wp:effectExtent l="0" t="0" r="28575" b="28575"/>
                <wp:wrapNone/>
                <wp:docPr id="180" name="Pravokotnik: zaokroženi vogali 180"/>
                <wp:cNvGraphicFramePr/>
                <a:graphic xmlns:a="http://schemas.openxmlformats.org/drawingml/2006/main">
                  <a:graphicData uri="http://schemas.microsoft.com/office/word/2010/wordprocessingShape">
                    <wps:wsp>
                      <wps:cNvSpPr/>
                      <wps:spPr>
                        <a:xfrm>
                          <a:off x="0" y="0"/>
                          <a:ext cx="1819275" cy="809625"/>
                        </a:xfrm>
                        <a:prstGeom prst="roundRect">
                          <a:avLst/>
                        </a:prstGeom>
                        <a:solidFill>
                          <a:schemeClr val="accent1">
                            <a:lumMod val="20000"/>
                            <a:lumOff val="80000"/>
                          </a:schemeClr>
                        </a:solidFill>
                        <a:ln w="19050">
                          <a:extLst>
                            <a:ext uri="{C807C97D-BFC1-408E-A445-0C87EB9F89A2}">
                              <ask:lineSketchStyleProps xmlns:ask="http://schemas.microsoft.com/office/drawing/2018/sketchyshapes" sd="1825056982">
                                <a:custGeom>
                                  <a:avLst/>
                                  <a:gdLst>
                                    <a:gd name="connsiteX0" fmla="*/ 0 w 1819275"/>
                                    <a:gd name="connsiteY0" fmla="*/ 134940 h 809625"/>
                                    <a:gd name="connsiteX1" fmla="*/ 134940 w 1819275"/>
                                    <a:gd name="connsiteY1" fmla="*/ 0 h 809625"/>
                                    <a:gd name="connsiteX2" fmla="*/ 682393 w 1819275"/>
                                    <a:gd name="connsiteY2" fmla="*/ 0 h 809625"/>
                                    <a:gd name="connsiteX3" fmla="*/ 1167870 w 1819275"/>
                                    <a:gd name="connsiteY3" fmla="*/ 0 h 809625"/>
                                    <a:gd name="connsiteX4" fmla="*/ 1684335 w 1819275"/>
                                    <a:gd name="connsiteY4" fmla="*/ 0 h 809625"/>
                                    <a:gd name="connsiteX5" fmla="*/ 1819275 w 1819275"/>
                                    <a:gd name="connsiteY5" fmla="*/ 134940 h 809625"/>
                                    <a:gd name="connsiteX6" fmla="*/ 1819275 w 1819275"/>
                                    <a:gd name="connsiteY6" fmla="*/ 674685 h 809625"/>
                                    <a:gd name="connsiteX7" fmla="*/ 1684335 w 1819275"/>
                                    <a:gd name="connsiteY7" fmla="*/ 809625 h 809625"/>
                                    <a:gd name="connsiteX8" fmla="*/ 1214352 w 1819275"/>
                                    <a:gd name="connsiteY8" fmla="*/ 809625 h 809625"/>
                                    <a:gd name="connsiteX9" fmla="*/ 728875 w 1819275"/>
                                    <a:gd name="connsiteY9" fmla="*/ 809625 h 809625"/>
                                    <a:gd name="connsiteX10" fmla="*/ 134940 w 1819275"/>
                                    <a:gd name="connsiteY10" fmla="*/ 809625 h 809625"/>
                                    <a:gd name="connsiteX11" fmla="*/ 0 w 1819275"/>
                                    <a:gd name="connsiteY11" fmla="*/ 674685 h 809625"/>
                                    <a:gd name="connsiteX12" fmla="*/ 0 w 1819275"/>
                                    <a:gd name="connsiteY12" fmla="*/ 134940 h 809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819275" h="809625" fill="none" extrusionOk="0">
                                      <a:moveTo>
                                        <a:pt x="0" y="134940"/>
                                      </a:moveTo>
                                      <a:cubicBezTo>
                                        <a:pt x="10416" y="57995"/>
                                        <a:pt x="65601" y="-10388"/>
                                        <a:pt x="134940" y="0"/>
                                      </a:cubicBezTo>
                                      <a:cubicBezTo>
                                        <a:pt x="388686" y="16405"/>
                                        <a:pt x="479579" y="11087"/>
                                        <a:pt x="682393" y="0"/>
                                      </a:cubicBezTo>
                                      <a:cubicBezTo>
                                        <a:pt x="885207" y="-11087"/>
                                        <a:pt x="934143" y="6747"/>
                                        <a:pt x="1167870" y="0"/>
                                      </a:cubicBezTo>
                                      <a:cubicBezTo>
                                        <a:pt x="1401597" y="-6747"/>
                                        <a:pt x="1470268" y="-17510"/>
                                        <a:pt x="1684335" y="0"/>
                                      </a:cubicBezTo>
                                      <a:cubicBezTo>
                                        <a:pt x="1751793" y="5883"/>
                                        <a:pt x="1811388" y="50923"/>
                                        <a:pt x="1819275" y="134940"/>
                                      </a:cubicBezTo>
                                      <a:cubicBezTo>
                                        <a:pt x="1830286" y="346297"/>
                                        <a:pt x="1836244" y="408704"/>
                                        <a:pt x="1819275" y="674685"/>
                                      </a:cubicBezTo>
                                      <a:cubicBezTo>
                                        <a:pt x="1819714" y="767399"/>
                                        <a:pt x="1750861" y="797332"/>
                                        <a:pt x="1684335" y="809625"/>
                                      </a:cubicBezTo>
                                      <a:cubicBezTo>
                                        <a:pt x="1567946" y="801851"/>
                                        <a:pt x="1356221" y="809956"/>
                                        <a:pt x="1214352" y="809625"/>
                                      </a:cubicBezTo>
                                      <a:cubicBezTo>
                                        <a:pt x="1072483" y="809294"/>
                                        <a:pt x="923439" y="799278"/>
                                        <a:pt x="728875" y="809625"/>
                                      </a:cubicBezTo>
                                      <a:cubicBezTo>
                                        <a:pt x="534311" y="819972"/>
                                        <a:pt x="261618" y="833757"/>
                                        <a:pt x="134940" y="809625"/>
                                      </a:cubicBezTo>
                                      <a:cubicBezTo>
                                        <a:pt x="53147" y="794411"/>
                                        <a:pt x="-12678" y="747916"/>
                                        <a:pt x="0" y="674685"/>
                                      </a:cubicBezTo>
                                      <a:cubicBezTo>
                                        <a:pt x="-23829" y="431013"/>
                                        <a:pt x="-25457" y="263526"/>
                                        <a:pt x="0" y="134940"/>
                                      </a:cubicBezTo>
                                      <a:close/>
                                    </a:path>
                                    <a:path w="1819275" h="809625" stroke="0" extrusionOk="0">
                                      <a:moveTo>
                                        <a:pt x="0" y="134940"/>
                                      </a:moveTo>
                                      <a:cubicBezTo>
                                        <a:pt x="8159" y="53274"/>
                                        <a:pt x="49450" y="-2772"/>
                                        <a:pt x="134940" y="0"/>
                                      </a:cubicBezTo>
                                      <a:cubicBezTo>
                                        <a:pt x="261952" y="2760"/>
                                        <a:pt x="394423" y="11543"/>
                                        <a:pt x="604923" y="0"/>
                                      </a:cubicBezTo>
                                      <a:cubicBezTo>
                                        <a:pt x="815423" y="-11543"/>
                                        <a:pt x="898400" y="-7219"/>
                                        <a:pt x="1074906" y="0"/>
                                      </a:cubicBezTo>
                                      <a:cubicBezTo>
                                        <a:pt x="1251412" y="7219"/>
                                        <a:pt x="1511309" y="1436"/>
                                        <a:pt x="1684335" y="0"/>
                                      </a:cubicBezTo>
                                      <a:cubicBezTo>
                                        <a:pt x="1760657" y="11319"/>
                                        <a:pt x="1817157" y="48127"/>
                                        <a:pt x="1819275" y="134940"/>
                                      </a:cubicBezTo>
                                      <a:cubicBezTo>
                                        <a:pt x="1816544" y="329319"/>
                                        <a:pt x="1845259" y="532554"/>
                                        <a:pt x="1819275" y="674685"/>
                                      </a:cubicBezTo>
                                      <a:cubicBezTo>
                                        <a:pt x="1821117" y="749615"/>
                                        <a:pt x="1750100" y="814760"/>
                                        <a:pt x="1684335" y="809625"/>
                                      </a:cubicBezTo>
                                      <a:cubicBezTo>
                                        <a:pt x="1575235" y="808961"/>
                                        <a:pt x="1341874" y="803414"/>
                                        <a:pt x="1198858" y="809625"/>
                                      </a:cubicBezTo>
                                      <a:cubicBezTo>
                                        <a:pt x="1055842" y="815836"/>
                                        <a:pt x="862535" y="800563"/>
                                        <a:pt x="713381" y="809625"/>
                                      </a:cubicBezTo>
                                      <a:cubicBezTo>
                                        <a:pt x="564227" y="818687"/>
                                        <a:pt x="287048" y="804918"/>
                                        <a:pt x="134940" y="809625"/>
                                      </a:cubicBezTo>
                                      <a:cubicBezTo>
                                        <a:pt x="74945" y="802480"/>
                                        <a:pt x="3174" y="737229"/>
                                        <a:pt x="0" y="674685"/>
                                      </a:cubicBezTo>
                                      <a:cubicBezTo>
                                        <a:pt x="-14240" y="417017"/>
                                        <a:pt x="6886" y="331588"/>
                                        <a:pt x="0" y="134940"/>
                                      </a:cubicBezTo>
                                      <a:close/>
                                    </a:path>
                                  </a:pathLst>
                                </a:custGeom>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55CCEBC5" w14:textId="77777777" w:rsidR="004338E2" w:rsidRPr="00267CBF" w:rsidRDefault="004338E2" w:rsidP="00A96CC1">
                            <w:pPr>
                              <w:pStyle w:val="Navadensplet"/>
                              <w:spacing w:before="0" w:beforeAutospacing="0" w:after="0" w:afterAutospacing="0"/>
                              <w:jc w:val="center"/>
                              <w:rPr>
                                <w:rFonts w:ascii="Republika" w:hAnsi="Republika"/>
                                <w:color w:val="1F3864" w:themeColor="accent5" w:themeShade="80"/>
                                <w:sz w:val="20"/>
                                <w:szCs w:val="20"/>
                              </w:rPr>
                            </w:pPr>
                            <w:r>
                              <w:rPr>
                                <w:rFonts w:ascii="Republika" w:hAnsi="Republika" w:cstheme="minorBidi"/>
                                <w:b/>
                                <w:bCs/>
                                <w:color w:val="1F3864" w:themeColor="accent5" w:themeShade="80"/>
                                <w:kern w:val="24"/>
                                <w:sz w:val="20"/>
                                <w:szCs w:val="20"/>
                              </w:rPr>
                              <w:t>KOORDINACIJSKI ORGAN</w:t>
                            </w:r>
                          </w:p>
                          <w:p w14:paraId="317DD5EF" w14:textId="77777777" w:rsidR="004338E2" w:rsidRPr="00267CBF" w:rsidRDefault="004338E2" w:rsidP="00A96CC1">
                            <w:pPr>
                              <w:pStyle w:val="Navadensplet"/>
                              <w:spacing w:before="0" w:beforeAutospacing="0" w:after="0" w:afterAutospacing="0"/>
                              <w:jc w:val="center"/>
                              <w:rPr>
                                <w:rFonts w:ascii="Republika" w:hAnsi="Republika"/>
                                <w:color w:val="1F3864" w:themeColor="accent5" w:themeShade="80"/>
                                <w:sz w:val="20"/>
                                <w:szCs w:val="20"/>
                              </w:rPr>
                            </w:pPr>
                            <w:r w:rsidRPr="00267CBF">
                              <w:rPr>
                                <w:rFonts w:ascii="Republika" w:hAnsi="Republika" w:cstheme="minorBidi"/>
                                <w:color w:val="1F3864" w:themeColor="accent5" w:themeShade="80"/>
                                <w:kern w:val="24"/>
                                <w:sz w:val="20"/>
                                <w:szCs w:val="20"/>
                              </w:rPr>
                              <w:t>Ministrstvo za kohezijo in regionalni razvoj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1079F" id="Pravokotnik: zaokroženi vogali 180" o:spid="_x0000_s1029" style="position:absolute;left:0;text-align:left;margin-left:220.1pt;margin-top:1.2pt;width:143.2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" fillcolor="#deeaf6 [660]" strokecolor="#1f4d78 [1604]" strokeweight="1.5pt">
                <v:stroke joinstyle="miter"/>
                <v:textbox>
                  <w:txbxContent>
                    <w:p w14:paraId="55CCEBC5" w14:textId="77777777" w:rsidR="004338E2" w:rsidRPr="00267CBF" w:rsidRDefault="004338E2" w:rsidP="00A96CC1">
                      <w:pPr>
                        <w:pStyle w:val="Navadensplet"/>
                        <w:spacing w:before="0" w:beforeAutospacing="0" w:after="0" w:afterAutospacing="0"/>
                        <w:jc w:val="center"/>
                        <w:rPr>
                          <w:rFonts w:ascii="Republika" w:hAnsi="Republika"/>
                          <w:color w:val="1F3864" w:themeColor="accent5" w:themeShade="80"/>
                          <w:sz w:val="20"/>
                          <w:szCs w:val="20"/>
                        </w:rPr>
                      </w:pPr>
                      <w:r>
                        <w:rPr>
                          <w:rFonts w:ascii="Republika" w:hAnsi="Republika" w:cstheme="minorBidi"/>
                          <w:b/>
                          <w:bCs/>
                          <w:color w:val="1F3864" w:themeColor="accent5" w:themeShade="80"/>
                          <w:kern w:val="24"/>
                          <w:sz w:val="20"/>
                          <w:szCs w:val="20"/>
                        </w:rPr>
                        <w:t>KOORDINACIJSKI ORGAN</w:t>
                      </w:r>
                    </w:p>
                    <w:p w14:paraId="317DD5EF" w14:textId="77777777" w:rsidR="004338E2" w:rsidRPr="00267CBF" w:rsidRDefault="004338E2" w:rsidP="00A96CC1">
                      <w:pPr>
                        <w:pStyle w:val="Navadensplet"/>
                        <w:spacing w:before="0" w:beforeAutospacing="0" w:after="0" w:afterAutospacing="0"/>
                        <w:jc w:val="center"/>
                        <w:rPr>
                          <w:rFonts w:ascii="Republika" w:hAnsi="Republika"/>
                          <w:color w:val="1F3864" w:themeColor="accent5" w:themeShade="80"/>
                          <w:sz w:val="20"/>
                          <w:szCs w:val="20"/>
                        </w:rPr>
                      </w:pPr>
                      <w:r w:rsidRPr="00267CBF">
                        <w:rPr>
                          <w:rFonts w:ascii="Republika" w:hAnsi="Republika" w:cstheme="minorBidi"/>
                          <w:color w:val="1F3864" w:themeColor="accent5" w:themeShade="80"/>
                          <w:kern w:val="24"/>
                          <w:sz w:val="20"/>
                          <w:szCs w:val="20"/>
                        </w:rPr>
                        <w:t>Ministrstvo za kohezijo in regionalni razvoj</w:t>
                      </w:r>
                    </w:p>
                  </w:txbxContent>
                </v:textbox>
              </v:roundrect>
            </w:pict>
          </mc:Fallback>
        </mc:AlternateContent>
      </w:r>
    </w:p>
    <w:p w14:paraId="4EA1CEFE" w14:textId="77777777" w:rsidR="00AB085C" w:rsidRDefault="008F3BB7" w:rsidP="00AB085C">
      <w:r>
        <w:rPr>
          <w:noProof/>
          <w:lang w:eastAsia="sl-SI"/>
        </w:rPr>
        <mc:AlternateContent>
          <mc:Choice Requires="wps">
            <w:drawing>
              <wp:anchor distT="0" distB="0" distL="114300" distR="114300" simplePos="0" relativeHeight="251658259" behindDoc="0" locked="0" layoutInCell="1" allowOverlap="1" wp14:anchorId="46B0F821" wp14:editId="0E2BE435">
                <wp:simplePos x="0" y="0"/>
                <wp:positionH relativeFrom="column">
                  <wp:posOffset>4671695</wp:posOffset>
                </wp:positionH>
                <wp:positionV relativeFrom="paragraph">
                  <wp:posOffset>111125</wp:posOffset>
                </wp:positionV>
                <wp:extent cx="790575" cy="0"/>
                <wp:effectExtent l="38100" t="76200" r="9525" b="95250"/>
                <wp:wrapNone/>
                <wp:docPr id="224" name="Raven puščični povezovalnik 224"/>
                <wp:cNvGraphicFramePr/>
                <a:graphic xmlns:a="http://schemas.openxmlformats.org/drawingml/2006/main">
                  <a:graphicData uri="http://schemas.microsoft.com/office/word/2010/wordprocessingShape">
                    <wps:wsp>
                      <wps:cNvCnPr/>
                      <wps:spPr>
                        <a:xfrm>
                          <a:off x="0" y="0"/>
                          <a:ext cx="79057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AFDCA3" id="Raven puščični povezovalnik 224" o:spid="_x0000_s1026" type="#_x0000_t32" style="position:absolute;margin-left:367.85pt;margin-top:8.75pt;width:62.25pt;height:0;z-index:25165825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" strokecolor="#5b9bd5 [3204]" strokeweight=".5pt">
                <v:stroke startarrow="block" endarrow="block" joinstyle="miter"/>
              </v:shape>
            </w:pict>
          </mc:Fallback>
        </mc:AlternateContent>
      </w:r>
      <w:r>
        <w:rPr>
          <w:noProof/>
          <w:lang w:eastAsia="sl-SI"/>
        </w:rPr>
        <mc:AlternateContent>
          <mc:Choice Requires="wps">
            <w:drawing>
              <wp:anchor distT="0" distB="0" distL="114300" distR="114300" simplePos="0" relativeHeight="251658258" behindDoc="0" locked="0" layoutInCell="1" allowOverlap="1" wp14:anchorId="44DE6D0A" wp14:editId="240A03C8">
                <wp:simplePos x="0" y="0"/>
                <wp:positionH relativeFrom="column">
                  <wp:posOffset>1852295</wp:posOffset>
                </wp:positionH>
                <wp:positionV relativeFrom="paragraph">
                  <wp:posOffset>82550</wp:posOffset>
                </wp:positionV>
                <wp:extent cx="866775" cy="0"/>
                <wp:effectExtent l="38100" t="76200" r="9525" b="95250"/>
                <wp:wrapNone/>
                <wp:docPr id="223" name="Raven puščični povezovalnik 223"/>
                <wp:cNvGraphicFramePr/>
                <a:graphic xmlns:a="http://schemas.openxmlformats.org/drawingml/2006/main">
                  <a:graphicData uri="http://schemas.microsoft.com/office/word/2010/wordprocessingShape">
                    <wps:wsp>
                      <wps:cNvCnPr/>
                      <wps:spPr>
                        <a:xfrm>
                          <a:off x="0" y="0"/>
                          <a:ext cx="86677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4C5C63" id="Raven puščični povezovalnik 223" o:spid="_x0000_s1026" type="#_x0000_t32" style="position:absolute;margin-left:145.85pt;margin-top:6.5pt;width:68.25pt;height:0;z-index:25165825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" strokecolor="#5b9bd5 [3204]" strokeweight=".5pt">
                <v:stroke startarrow="block" endarrow="block" joinstyle="miter"/>
              </v:shape>
            </w:pict>
          </mc:Fallback>
        </mc:AlternateContent>
      </w:r>
    </w:p>
    <w:p w14:paraId="308EB446" w14:textId="77777777" w:rsidR="00AB085C" w:rsidRDefault="00AB085C" w:rsidP="00AB085C"/>
    <w:p w14:paraId="6DA6BEA3" w14:textId="77777777" w:rsidR="00AB085C" w:rsidRDefault="008F3BB7" w:rsidP="00AB085C">
      <w:r w:rsidRPr="00B13A77">
        <w:rPr>
          <w:rFonts w:ascii="Republika" w:hAnsi="Republika"/>
          <w:noProof/>
          <w:lang w:eastAsia="sl-SI"/>
        </w:rPr>
        <mc:AlternateContent>
          <mc:Choice Requires="wps">
            <w:drawing>
              <wp:anchor distT="0" distB="0" distL="114300" distR="114300" simplePos="0" relativeHeight="251658240" behindDoc="0" locked="0" layoutInCell="1" allowOverlap="1" wp14:anchorId="2F3FDFC2" wp14:editId="4077CF9F">
                <wp:simplePos x="0" y="0"/>
                <wp:positionH relativeFrom="column">
                  <wp:posOffset>3623945</wp:posOffset>
                </wp:positionH>
                <wp:positionV relativeFrom="paragraph">
                  <wp:posOffset>54610</wp:posOffset>
                </wp:positionV>
                <wp:extent cx="247650" cy="676275"/>
                <wp:effectExtent l="19050" t="19050" r="38100" b="47625"/>
                <wp:wrapNone/>
                <wp:docPr id="71" name="Puščica: gor-dol 71"/>
                <wp:cNvGraphicFramePr/>
                <a:graphic xmlns:a="http://schemas.openxmlformats.org/drawingml/2006/main">
                  <a:graphicData uri="http://schemas.microsoft.com/office/word/2010/wordprocessingShape">
                    <wps:wsp>
                      <wps:cNvSpPr/>
                      <wps:spPr>
                        <a:xfrm>
                          <a:off x="0" y="0"/>
                          <a:ext cx="247650" cy="676275"/>
                        </a:xfrm>
                        <a:prstGeom prst="upDownArrow">
                          <a:avLst/>
                        </a:prstGeom>
                        <a:solidFill>
                          <a:schemeClr val="accent6">
                            <a:lumMod val="40000"/>
                            <a:lumOff val="6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6D15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Puščica: gor-dol 71" o:spid="_x0000_s1026" type="#_x0000_t70" style="position:absolute;margin-left:285.35pt;margin-top:4.3pt;width:19.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" adj=",3955" fillcolor="#c5e0b3 [1305]" strokecolor="#a8d08d [1945]" strokeweight="1pt"/>
            </w:pict>
          </mc:Fallback>
        </mc:AlternateContent>
      </w:r>
    </w:p>
    <w:p w14:paraId="30EC71EB" w14:textId="77777777" w:rsidR="00AB085C" w:rsidRDefault="00AB085C" w:rsidP="00AB085C"/>
    <w:p w14:paraId="79DB2434" w14:textId="77777777" w:rsidR="00AB085C" w:rsidRDefault="00427C71" w:rsidP="00AB085C">
      <w:r>
        <w:rPr>
          <w:rFonts w:ascii="Republika" w:hAnsi="Republika"/>
          <w:noProof/>
          <w:lang w:eastAsia="sl-SI"/>
        </w:rPr>
        <mc:AlternateContent>
          <mc:Choice Requires="wps">
            <w:drawing>
              <wp:anchor distT="0" distB="0" distL="114300" distR="114300" simplePos="0" relativeHeight="251658245" behindDoc="0" locked="0" layoutInCell="1" allowOverlap="1" wp14:anchorId="4F64DECD" wp14:editId="6BC448B8">
                <wp:simplePos x="0" y="0"/>
                <wp:positionH relativeFrom="column">
                  <wp:posOffset>1242695</wp:posOffset>
                </wp:positionH>
                <wp:positionV relativeFrom="paragraph">
                  <wp:posOffset>264160</wp:posOffset>
                </wp:positionV>
                <wp:extent cx="5934075" cy="276225"/>
                <wp:effectExtent l="0" t="0" r="28575" b="28575"/>
                <wp:wrapNone/>
                <wp:docPr id="184" name="Pravokotnik: zaokroženi vogali 184"/>
                <wp:cNvGraphicFramePr/>
                <a:graphic xmlns:a="http://schemas.openxmlformats.org/drawingml/2006/main">
                  <a:graphicData uri="http://schemas.microsoft.com/office/word/2010/wordprocessingShape">
                    <wps:wsp>
                      <wps:cNvSpPr/>
                      <wps:spPr>
                        <a:xfrm>
                          <a:off x="0" y="0"/>
                          <a:ext cx="5934075" cy="276225"/>
                        </a:xfrm>
                        <a:prstGeom prst="roundRect">
                          <a:avLst/>
                        </a:prstGeom>
                        <a:solidFill>
                          <a:schemeClr val="accent6">
                            <a:lumMod val="40000"/>
                            <a:lumOff val="60000"/>
                          </a:schemeClr>
                        </a:solidFill>
                        <a:ln w="190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17B632" w14:textId="09040CA0" w:rsidR="004338E2" w:rsidRPr="00B91586" w:rsidRDefault="004338E2" w:rsidP="00A449FF">
                            <w:pPr>
                              <w:jc w:val="center"/>
                              <w:rPr>
                                <w:rFonts w:ascii="Republika" w:hAnsi="Republika"/>
                                <w:b/>
                                <w:bCs/>
                                <w:color w:val="000000" w:themeColor="text1"/>
                                <w:sz w:val="20"/>
                                <w:szCs w:val="20"/>
                              </w:rPr>
                            </w:pPr>
                            <w:r>
                              <w:rPr>
                                <w:rFonts w:ascii="Republika" w:hAnsi="Republika"/>
                                <w:b/>
                                <w:bCs/>
                                <w:color w:val="000000" w:themeColor="text1"/>
                                <w:sz w:val="20"/>
                                <w:szCs w:val="20"/>
                              </w:rPr>
                              <w:t xml:space="preserve">NOSILNI </w:t>
                            </w:r>
                            <w:r w:rsidRPr="00B91586">
                              <w:rPr>
                                <w:rFonts w:ascii="Republika" w:hAnsi="Republika"/>
                                <w:b/>
                                <w:bCs/>
                                <w:color w:val="000000" w:themeColor="text1"/>
                                <w:sz w:val="20"/>
                                <w:szCs w:val="20"/>
                              </w:rPr>
                              <w:t>ORGANI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64DECD" id="Pravokotnik: zaokroženi vogali 184" o:spid="_x0000_s1030" style="position:absolute;left:0;text-align:left;margin-left:97.85pt;margin-top:20.8pt;width:467.25pt;height:2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" fillcolor="#c5e0b3 [1305]" strokecolor="#a8d08d [1945]" strokeweight="1.5pt">
                <v:stroke joinstyle="miter"/>
                <v:textbox>
                  <w:txbxContent>
                    <w:p w14:paraId="6117B632" w14:textId="09040CA0" w:rsidR="004338E2" w:rsidRPr="00B91586" w:rsidRDefault="004338E2" w:rsidP="00A449FF">
                      <w:pPr>
                        <w:jc w:val="center"/>
                        <w:rPr>
                          <w:rFonts w:ascii="Republika" w:hAnsi="Republika"/>
                          <w:b/>
                          <w:bCs/>
                          <w:color w:val="000000" w:themeColor="text1"/>
                          <w:sz w:val="20"/>
                          <w:szCs w:val="20"/>
                        </w:rPr>
                      </w:pPr>
                      <w:r>
                        <w:rPr>
                          <w:rFonts w:ascii="Republika" w:hAnsi="Republika"/>
                          <w:b/>
                          <w:bCs/>
                          <w:color w:val="000000" w:themeColor="text1"/>
                          <w:sz w:val="20"/>
                          <w:szCs w:val="20"/>
                        </w:rPr>
                        <w:t xml:space="preserve">NOSILNI </w:t>
                      </w:r>
                      <w:r w:rsidRPr="00B91586">
                        <w:rPr>
                          <w:rFonts w:ascii="Republika" w:hAnsi="Republika"/>
                          <w:b/>
                          <w:bCs/>
                          <w:color w:val="000000" w:themeColor="text1"/>
                          <w:sz w:val="20"/>
                          <w:szCs w:val="20"/>
                        </w:rPr>
                        <w:t>ORGANI</w:t>
                      </w:r>
                    </w:p>
                  </w:txbxContent>
                </v:textbox>
              </v:roundrect>
            </w:pict>
          </mc:Fallback>
        </mc:AlternateContent>
      </w:r>
    </w:p>
    <w:p w14:paraId="6708C4F1" w14:textId="77777777" w:rsidR="00AB085C" w:rsidRDefault="00AB085C" w:rsidP="00AB085C"/>
    <w:p w14:paraId="56783AAD" w14:textId="77777777" w:rsidR="00AB085C" w:rsidRDefault="003C0771" w:rsidP="00AB085C">
      <w:r>
        <w:rPr>
          <w:noProof/>
          <w:lang w:eastAsia="sl-SI"/>
        </w:rPr>
        <mc:AlternateContent>
          <mc:Choice Requires="wps">
            <w:drawing>
              <wp:anchor distT="0" distB="0" distL="114300" distR="114300" simplePos="0" relativeHeight="251658249" behindDoc="0" locked="0" layoutInCell="1" allowOverlap="1" wp14:anchorId="6426AA69" wp14:editId="3A6469D1">
                <wp:simplePos x="0" y="0"/>
                <wp:positionH relativeFrom="column">
                  <wp:posOffset>5281295</wp:posOffset>
                </wp:positionH>
                <wp:positionV relativeFrom="paragraph">
                  <wp:posOffset>112395</wp:posOffset>
                </wp:positionV>
                <wp:extent cx="771525" cy="266700"/>
                <wp:effectExtent l="0" t="0" r="28575" b="19050"/>
                <wp:wrapNone/>
                <wp:docPr id="202" name="Pravokotnik: zaokroženi vogali 202"/>
                <wp:cNvGraphicFramePr/>
                <a:graphic xmlns:a="http://schemas.openxmlformats.org/drawingml/2006/main">
                  <a:graphicData uri="http://schemas.microsoft.com/office/word/2010/wordprocessingShape">
                    <wps:wsp>
                      <wps:cNvSpPr/>
                      <wps:spPr>
                        <a:xfrm>
                          <a:off x="0" y="0"/>
                          <a:ext cx="771525" cy="266700"/>
                        </a:xfrm>
                        <a:prstGeom prst="roundRect">
                          <a:avLst/>
                        </a:prstGeom>
                        <a:solidFill>
                          <a:schemeClr val="accent6">
                            <a:lumMod val="20000"/>
                            <a:lumOff val="80000"/>
                          </a:schemeClr>
                        </a:solidFill>
                        <a:ln w="190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E0C379" w14:textId="2DA903BA" w:rsidR="004338E2" w:rsidRPr="00FD472D" w:rsidRDefault="004338E2" w:rsidP="0022622D">
                            <w:pPr>
                              <w:pStyle w:val="Navadensplet"/>
                              <w:spacing w:before="0" w:beforeAutospacing="0" w:after="0" w:afterAutospacing="0"/>
                              <w:jc w:val="center"/>
                              <w:rPr>
                                <w:rFonts w:ascii="Republika" w:hAnsi="Republika"/>
                                <w:color w:val="385623" w:themeColor="accent6" w:themeShade="80"/>
                                <w:sz w:val="18"/>
                                <w:szCs w:val="18"/>
                              </w:rPr>
                            </w:pPr>
                            <w:r>
                              <w:rPr>
                                <w:rFonts w:ascii="Republika" w:hAnsi="Republika" w:cstheme="minorBidi"/>
                                <w:color w:val="385623" w:themeColor="accent6" w:themeShade="80"/>
                                <w:kern w:val="24"/>
                                <w:sz w:val="18"/>
                                <w:szCs w:val="18"/>
                              </w:rPr>
                              <w:t>MZI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426AA69" id="Pravokotnik: zaokroženi vogali 202" o:spid="_x0000_s1031" style="position:absolute;left:0;text-align:left;margin-left:415.85pt;margin-top:8.85pt;width:60.75pt;height:21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" fillcolor="#e2efd9 [665]" strokecolor="#a8d08d [1945]" strokeweight="1.5pt">
                <v:stroke joinstyle="miter"/>
                <v:textbox>
                  <w:txbxContent>
                    <w:p w14:paraId="01E0C379" w14:textId="2DA903BA" w:rsidR="004338E2" w:rsidRPr="00FD472D" w:rsidRDefault="004338E2" w:rsidP="0022622D">
                      <w:pPr>
                        <w:pStyle w:val="Navadensplet"/>
                        <w:spacing w:before="0" w:beforeAutospacing="0" w:after="0" w:afterAutospacing="0"/>
                        <w:jc w:val="center"/>
                        <w:rPr>
                          <w:rFonts w:ascii="Republika" w:hAnsi="Republika"/>
                          <w:color w:val="385623" w:themeColor="accent6" w:themeShade="80"/>
                          <w:sz w:val="18"/>
                          <w:szCs w:val="18"/>
                        </w:rPr>
                      </w:pPr>
                      <w:r>
                        <w:rPr>
                          <w:rFonts w:ascii="Republika" w:hAnsi="Republika" w:cstheme="minorBidi"/>
                          <w:color w:val="385623" w:themeColor="accent6" w:themeShade="80"/>
                          <w:kern w:val="24"/>
                          <w:sz w:val="18"/>
                          <w:szCs w:val="18"/>
                        </w:rPr>
                        <w:t>MZI</w:t>
                      </w:r>
                    </w:p>
                  </w:txbxContent>
                </v:textbox>
              </v:roundrect>
            </w:pict>
          </mc:Fallback>
        </mc:AlternateContent>
      </w:r>
      <w:r>
        <w:rPr>
          <w:noProof/>
          <w:lang w:eastAsia="sl-SI"/>
        </w:rPr>
        <mc:AlternateContent>
          <mc:Choice Requires="wps">
            <w:drawing>
              <wp:anchor distT="0" distB="0" distL="114300" distR="114300" simplePos="0" relativeHeight="251658248" behindDoc="0" locked="0" layoutInCell="1" allowOverlap="1" wp14:anchorId="393C5171" wp14:editId="5A0D1FB6">
                <wp:simplePos x="0" y="0"/>
                <wp:positionH relativeFrom="column">
                  <wp:posOffset>4614545</wp:posOffset>
                </wp:positionH>
                <wp:positionV relativeFrom="paragraph">
                  <wp:posOffset>109855</wp:posOffset>
                </wp:positionV>
                <wp:extent cx="504825" cy="266700"/>
                <wp:effectExtent l="0" t="0" r="28575" b="19050"/>
                <wp:wrapNone/>
                <wp:docPr id="199" name="Pravokotnik: zaokroženi vogali 199"/>
                <wp:cNvGraphicFramePr/>
                <a:graphic xmlns:a="http://schemas.openxmlformats.org/drawingml/2006/main">
                  <a:graphicData uri="http://schemas.microsoft.com/office/word/2010/wordprocessingShape">
                    <wps:wsp>
                      <wps:cNvSpPr/>
                      <wps:spPr>
                        <a:xfrm>
                          <a:off x="0" y="0"/>
                          <a:ext cx="504825" cy="266700"/>
                        </a:xfrm>
                        <a:prstGeom prst="roundRect">
                          <a:avLst>
                            <a:gd name="adj" fmla="val 0"/>
                          </a:avLst>
                        </a:prstGeom>
                        <a:solidFill>
                          <a:schemeClr val="accent6">
                            <a:lumMod val="20000"/>
                            <a:lumOff val="80000"/>
                          </a:schemeClr>
                        </a:solidFill>
                        <a:ln w="190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4AD0E7" w14:textId="5449F927" w:rsidR="004338E2" w:rsidRPr="00FD472D" w:rsidRDefault="004338E2" w:rsidP="0022622D">
                            <w:pPr>
                              <w:pStyle w:val="Navadensplet"/>
                              <w:spacing w:before="0" w:beforeAutospacing="0" w:after="0" w:afterAutospacing="0"/>
                              <w:jc w:val="center"/>
                              <w:rPr>
                                <w:rFonts w:ascii="Republika" w:hAnsi="Republika"/>
                                <w:color w:val="385623" w:themeColor="accent6" w:themeShade="80"/>
                                <w:sz w:val="18"/>
                                <w:szCs w:val="18"/>
                              </w:rPr>
                            </w:pPr>
                            <w:r>
                              <w:rPr>
                                <w:rFonts w:ascii="Republika" w:hAnsi="Republika"/>
                                <w:color w:val="385623" w:themeColor="accent6" w:themeShade="80"/>
                                <w:sz w:val="18"/>
                                <w:szCs w:val="18"/>
                              </w:rPr>
                              <w:t>MNVP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93C5171" id="Pravokotnik: zaokroženi vogali 199" o:spid="_x0000_s1032" style="position:absolute;left:0;text-align:left;margin-left:363.35pt;margin-top:8.65pt;width:39.75pt;height:21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" fillcolor="#e2efd9 [665]" strokecolor="#a8d08d [1945]" strokeweight="1.5pt">
                <v:stroke joinstyle="miter"/>
                <v:textbox>
                  <w:txbxContent>
                    <w:p w14:paraId="6F4AD0E7" w14:textId="5449F927" w:rsidR="004338E2" w:rsidRPr="00FD472D" w:rsidRDefault="004338E2" w:rsidP="0022622D">
                      <w:pPr>
                        <w:pStyle w:val="Navadensplet"/>
                        <w:spacing w:before="0" w:beforeAutospacing="0" w:after="0" w:afterAutospacing="0"/>
                        <w:jc w:val="center"/>
                        <w:rPr>
                          <w:rFonts w:ascii="Republika" w:hAnsi="Republika"/>
                          <w:color w:val="385623" w:themeColor="accent6" w:themeShade="80"/>
                          <w:sz w:val="18"/>
                          <w:szCs w:val="18"/>
                        </w:rPr>
                      </w:pPr>
                      <w:r>
                        <w:rPr>
                          <w:rFonts w:ascii="Republika" w:hAnsi="Republika"/>
                          <w:color w:val="385623" w:themeColor="accent6" w:themeShade="80"/>
                          <w:sz w:val="18"/>
                          <w:szCs w:val="18"/>
                        </w:rPr>
                        <w:t>MNVP</w:t>
                      </w:r>
                    </w:p>
                  </w:txbxContent>
                </v:textbox>
              </v:roundrect>
            </w:pict>
          </mc:Fallback>
        </mc:AlternateContent>
      </w:r>
      <w:r>
        <w:rPr>
          <w:noProof/>
          <w:lang w:eastAsia="sl-SI"/>
        </w:rPr>
        <mc:AlternateContent>
          <mc:Choice Requires="wps">
            <w:drawing>
              <wp:anchor distT="0" distB="0" distL="114300" distR="114300" simplePos="0" relativeHeight="251658262" behindDoc="0" locked="0" layoutInCell="1" allowOverlap="1" wp14:anchorId="448663C8" wp14:editId="72AEC140">
                <wp:simplePos x="0" y="0"/>
                <wp:positionH relativeFrom="column">
                  <wp:posOffset>3804920</wp:posOffset>
                </wp:positionH>
                <wp:positionV relativeFrom="paragraph">
                  <wp:posOffset>112395</wp:posOffset>
                </wp:positionV>
                <wp:extent cx="600075" cy="283210"/>
                <wp:effectExtent l="0" t="0" r="28575" b="21590"/>
                <wp:wrapNone/>
                <wp:docPr id="20" name="Pravokotnik: zaokroženi vogali 20"/>
                <wp:cNvGraphicFramePr/>
                <a:graphic xmlns:a="http://schemas.openxmlformats.org/drawingml/2006/main">
                  <a:graphicData uri="http://schemas.microsoft.com/office/word/2010/wordprocessingShape">
                    <wps:wsp>
                      <wps:cNvSpPr/>
                      <wps:spPr>
                        <a:xfrm>
                          <a:off x="0" y="0"/>
                          <a:ext cx="600075" cy="283210"/>
                        </a:xfrm>
                        <a:prstGeom prst="roundRect">
                          <a:avLst>
                            <a:gd name="adj" fmla="val 27665"/>
                          </a:avLst>
                        </a:prstGeom>
                        <a:solidFill>
                          <a:schemeClr val="accent6">
                            <a:lumMod val="20000"/>
                            <a:lumOff val="80000"/>
                          </a:schemeClr>
                        </a:solidFill>
                        <a:ln w="190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398B8" w14:textId="77777777" w:rsidR="004338E2" w:rsidRPr="00FD472D" w:rsidRDefault="004338E2" w:rsidP="005D3418">
                            <w:pPr>
                              <w:pStyle w:val="Navadensplet"/>
                              <w:spacing w:before="0" w:beforeAutospacing="0" w:after="0" w:afterAutospacing="0"/>
                              <w:jc w:val="center"/>
                              <w:rPr>
                                <w:rFonts w:ascii="Republika" w:hAnsi="Republika"/>
                                <w:color w:val="385623" w:themeColor="accent6" w:themeShade="80"/>
                                <w:sz w:val="18"/>
                                <w:szCs w:val="18"/>
                              </w:rPr>
                            </w:pPr>
                            <w:r w:rsidRPr="00DA77B4">
                              <w:rPr>
                                <w:rFonts w:ascii="Republika" w:hAnsi="Republika" w:cstheme="minorBidi"/>
                                <w:color w:val="385623" w:themeColor="accent6" w:themeShade="80"/>
                                <w:kern w:val="24"/>
                                <w:sz w:val="18"/>
                                <w:szCs w:val="18"/>
                              </w:rPr>
                              <w:t>URSZR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8663C8" id="Pravokotnik: zaokroženi vogali 20" o:spid="_x0000_s1033" style="position:absolute;left:0;text-align:left;margin-left:299.6pt;margin-top:8.85pt;width:47.25pt;height:22.3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1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" fillcolor="#e2efd9 [665]" strokecolor="#a8d08d [1945]" strokeweight="1.5pt">
                <v:stroke joinstyle="miter"/>
                <v:textbox>
                  <w:txbxContent>
                    <w:p w14:paraId="565398B8" w14:textId="77777777" w:rsidR="004338E2" w:rsidRPr="00FD472D" w:rsidRDefault="004338E2" w:rsidP="005D3418">
                      <w:pPr>
                        <w:pStyle w:val="Navadensplet"/>
                        <w:spacing w:before="0" w:beforeAutospacing="0" w:after="0" w:afterAutospacing="0"/>
                        <w:jc w:val="center"/>
                        <w:rPr>
                          <w:rFonts w:ascii="Republika" w:hAnsi="Republika"/>
                          <w:color w:val="385623" w:themeColor="accent6" w:themeShade="80"/>
                          <w:sz w:val="18"/>
                          <w:szCs w:val="18"/>
                        </w:rPr>
                      </w:pPr>
                      <w:r w:rsidRPr="00DA77B4">
                        <w:rPr>
                          <w:rFonts w:ascii="Republika" w:hAnsi="Republika" w:cstheme="minorBidi"/>
                          <w:color w:val="385623" w:themeColor="accent6" w:themeShade="80"/>
                          <w:kern w:val="24"/>
                          <w:sz w:val="18"/>
                          <w:szCs w:val="18"/>
                        </w:rPr>
                        <w:t>URSZR</w:t>
                      </w:r>
                    </w:p>
                  </w:txbxContent>
                </v:textbox>
              </v:roundrect>
            </w:pict>
          </mc:Fallback>
        </mc:AlternateContent>
      </w:r>
      <w:r w:rsidR="00BB5562">
        <w:rPr>
          <w:noProof/>
          <w:lang w:eastAsia="sl-SI"/>
        </w:rPr>
        <mc:AlternateContent>
          <mc:Choice Requires="wps">
            <w:drawing>
              <wp:anchor distT="0" distB="0" distL="114300" distR="114300" simplePos="0" relativeHeight="251658246" behindDoc="0" locked="0" layoutInCell="1" allowOverlap="1" wp14:anchorId="3538AD09" wp14:editId="5A53049D">
                <wp:simplePos x="0" y="0"/>
                <wp:positionH relativeFrom="column">
                  <wp:posOffset>2176145</wp:posOffset>
                </wp:positionH>
                <wp:positionV relativeFrom="paragraph">
                  <wp:posOffset>121920</wp:posOffset>
                </wp:positionV>
                <wp:extent cx="809625" cy="273685"/>
                <wp:effectExtent l="0" t="0" r="28575" b="12065"/>
                <wp:wrapNone/>
                <wp:docPr id="188" name="Pravokotnik: zaokroženi vogali 188"/>
                <wp:cNvGraphicFramePr/>
                <a:graphic xmlns:a="http://schemas.openxmlformats.org/drawingml/2006/main">
                  <a:graphicData uri="http://schemas.microsoft.com/office/word/2010/wordprocessingShape">
                    <wps:wsp>
                      <wps:cNvSpPr/>
                      <wps:spPr>
                        <a:xfrm>
                          <a:off x="0" y="0"/>
                          <a:ext cx="809625" cy="273685"/>
                        </a:xfrm>
                        <a:prstGeom prst="roundRect">
                          <a:avLst>
                            <a:gd name="adj" fmla="val 25897"/>
                          </a:avLst>
                        </a:prstGeom>
                        <a:solidFill>
                          <a:schemeClr val="accent6">
                            <a:lumMod val="20000"/>
                            <a:lumOff val="80000"/>
                          </a:schemeClr>
                        </a:solidFill>
                        <a:ln w="190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78DF8F" w14:textId="77777777" w:rsidR="004338E2" w:rsidRPr="00FD472D" w:rsidRDefault="004338E2" w:rsidP="00427C71">
                            <w:pPr>
                              <w:pStyle w:val="Navadensplet"/>
                              <w:spacing w:before="0" w:beforeAutospacing="0" w:after="0" w:afterAutospacing="0"/>
                              <w:jc w:val="center"/>
                              <w:rPr>
                                <w:rFonts w:ascii="Republika" w:hAnsi="Republika"/>
                                <w:color w:val="385623" w:themeColor="accent6" w:themeShade="80"/>
                                <w:sz w:val="18"/>
                                <w:szCs w:val="18"/>
                              </w:rPr>
                            </w:pPr>
                            <w:r w:rsidRPr="00FD472D">
                              <w:rPr>
                                <w:rFonts w:ascii="Republika" w:hAnsi="Republika" w:cstheme="minorBidi"/>
                                <w:color w:val="385623" w:themeColor="accent6" w:themeShade="80"/>
                                <w:kern w:val="24"/>
                                <w:sz w:val="18"/>
                                <w:szCs w:val="18"/>
                              </w:rPr>
                              <w:t>M</w:t>
                            </w:r>
                            <w:r>
                              <w:rPr>
                                <w:rFonts w:ascii="Republika" w:hAnsi="Republika" w:cstheme="minorBidi"/>
                                <w:color w:val="385623" w:themeColor="accent6" w:themeShade="80"/>
                                <w:kern w:val="24"/>
                                <w:sz w:val="18"/>
                                <w:szCs w:val="18"/>
                              </w:rPr>
                              <w:t>DDSZ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38AD09" id="Pravokotnik: zaokroženi vogali 188" o:spid="_x0000_s1034" style="position:absolute;left:0;text-align:left;margin-left:171.35pt;margin-top:9.6pt;width:63.75pt;height:21.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9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" fillcolor="#e2efd9 [665]" strokecolor="#a8d08d [1945]" strokeweight="1.5pt">
                <v:stroke joinstyle="miter"/>
                <v:textbox>
                  <w:txbxContent>
                    <w:p w14:paraId="6278DF8F" w14:textId="77777777" w:rsidR="004338E2" w:rsidRPr="00FD472D" w:rsidRDefault="004338E2" w:rsidP="00427C71">
                      <w:pPr>
                        <w:pStyle w:val="Navadensplet"/>
                        <w:spacing w:before="0" w:beforeAutospacing="0" w:after="0" w:afterAutospacing="0"/>
                        <w:jc w:val="center"/>
                        <w:rPr>
                          <w:rFonts w:ascii="Republika" w:hAnsi="Republika"/>
                          <w:color w:val="385623" w:themeColor="accent6" w:themeShade="80"/>
                          <w:sz w:val="18"/>
                          <w:szCs w:val="18"/>
                        </w:rPr>
                      </w:pPr>
                      <w:r w:rsidRPr="00FD472D">
                        <w:rPr>
                          <w:rFonts w:ascii="Republika" w:hAnsi="Republika" w:cstheme="minorBidi"/>
                          <w:color w:val="385623" w:themeColor="accent6" w:themeShade="80"/>
                          <w:kern w:val="24"/>
                          <w:sz w:val="18"/>
                          <w:szCs w:val="18"/>
                        </w:rPr>
                        <w:t>M</w:t>
                      </w:r>
                      <w:r>
                        <w:rPr>
                          <w:rFonts w:ascii="Republika" w:hAnsi="Republika" w:cstheme="minorBidi"/>
                          <w:color w:val="385623" w:themeColor="accent6" w:themeShade="80"/>
                          <w:kern w:val="24"/>
                          <w:sz w:val="18"/>
                          <w:szCs w:val="18"/>
                        </w:rPr>
                        <w:t>DDSZ</w:t>
                      </w:r>
                    </w:p>
                  </w:txbxContent>
                </v:textbox>
              </v:roundrect>
            </w:pict>
          </mc:Fallback>
        </mc:AlternateContent>
      </w:r>
      <w:r w:rsidR="00AB7A75">
        <w:rPr>
          <w:noProof/>
          <w:lang w:eastAsia="sl-SI"/>
        </w:rPr>
        <mc:AlternateContent>
          <mc:Choice Requires="wps">
            <w:drawing>
              <wp:anchor distT="0" distB="0" distL="114300" distR="114300" simplePos="0" relativeHeight="251658247" behindDoc="0" locked="0" layoutInCell="1" allowOverlap="1" wp14:anchorId="3DE4ECC7" wp14:editId="125C5DCC">
                <wp:simplePos x="0" y="0"/>
                <wp:positionH relativeFrom="column">
                  <wp:posOffset>3121711</wp:posOffset>
                </wp:positionH>
                <wp:positionV relativeFrom="paragraph">
                  <wp:posOffset>113969</wp:posOffset>
                </wp:positionV>
                <wp:extent cx="533400" cy="266700"/>
                <wp:effectExtent l="0" t="0" r="19050" b="19050"/>
                <wp:wrapNone/>
                <wp:docPr id="196" name="Pravokotnik: zaokroženi vogali 196"/>
                <wp:cNvGraphicFramePr/>
                <a:graphic xmlns:a="http://schemas.openxmlformats.org/drawingml/2006/main">
                  <a:graphicData uri="http://schemas.microsoft.com/office/word/2010/wordprocessingShape">
                    <wps:wsp>
                      <wps:cNvSpPr/>
                      <wps:spPr>
                        <a:xfrm>
                          <a:off x="0" y="0"/>
                          <a:ext cx="533400" cy="266700"/>
                        </a:xfrm>
                        <a:prstGeom prst="roundRect">
                          <a:avLst/>
                        </a:prstGeom>
                        <a:solidFill>
                          <a:schemeClr val="accent6">
                            <a:lumMod val="20000"/>
                            <a:lumOff val="80000"/>
                          </a:schemeClr>
                        </a:solidFill>
                        <a:ln w="190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CECB1" w14:textId="77777777" w:rsidR="004338E2" w:rsidRPr="00FD472D" w:rsidRDefault="004338E2" w:rsidP="0022622D">
                            <w:pPr>
                              <w:pStyle w:val="Navadensplet"/>
                              <w:spacing w:before="0" w:beforeAutospacing="0" w:after="0" w:afterAutospacing="0"/>
                              <w:jc w:val="center"/>
                              <w:rPr>
                                <w:rFonts w:ascii="Republika" w:hAnsi="Republika"/>
                                <w:color w:val="385623" w:themeColor="accent6" w:themeShade="80"/>
                                <w:sz w:val="18"/>
                                <w:szCs w:val="18"/>
                              </w:rPr>
                            </w:pPr>
                            <w:r w:rsidRPr="00FD472D">
                              <w:rPr>
                                <w:rFonts w:ascii="Republika" w:hAnsi="Republika" w:cstheme="minorBidi"/>
                                <w:color w:val="385623" w:themeColor="accent6" w:themeShade="80"/>
                                <w:kern w:val="24"/>
                                <w:sz w:val="18"/>
                                <w:szCs w:val="18"/>
                              </w:rPr>
                              <w:t>MOPE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DE4ECC7" id="Pravokotnik: zaokroženi vogali 196" o:spid="_x0000_s1035" style="position:absolute;left:0;text-align:left;margin-left:245.8pt;margin-top:8.95pt;width:42pt;height:21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" fillcolor="#e2efd9 [665]" strokecolor="#a8d08d [1945]" strokeweight="1.5pt">
                <v:stroke joinstyle="miter"/>
                <v:textbox>
                  <w:txbxContent>
                    <w:p w14:paraId="7F8CECB1" w14:textId="77777777" w:rsidR="004338E2" w:rsidRPr="00FD472D" w:rsidRDefault="004338E2" w:rsidP="0022622D">
                      <w:pPr>
                        <w:pStyle w:val="Navadensplet"/>
                        <w:spacing w:before="0" w:beforeAutospacing="0" w:after="0" w:afterAutospacing="0"/>
                        <w:jc w:val="center"/>
                        <w:rPr>
                          <w:rFonts w:ascii="Republika" w:hAnsi="Republika"/>
                          <w:color w:val="385623" w:themeColor="accent6" w:themeShade="80"/>
                          <w:sz w:val="18"/>
                          <w:szCs w:val="18"/>
                        </w:rPr>
                      </w:pPr>
                      <w:r w:rsidRPr="00FD472D">
                        <w:rPr>
                          <w:rFonts w:ascii="Republika" w:hAnsi="Republika" w:cstheme="minorBidi"/>
                          <w:color w:val="385623" w:themeColor="accent6" w:themeShade="80"/>
                          <w:kern w:val="24"/>
                          <w:sz w:val="18"/>
                          <w:szCs w:val="18"/>
                        </w:rPr>
                        <w:t>MOPE</w:t>
                      </w:r>
                    </w:p>
                  </w:txbxContent>
                </v:textbox>
              </v:roundrect>
            </w:pict>
          </mc:Fallback>
        </mc:AlternateContent>
      </w:r>
    </w:p>
    <w:p w14:paraId="5D6FD29E" w14:textId="77777777" w:rsidR="00AB085C" w:rsidRDefault="00AB085C" w:rsidP="00AB085C"/>
    <w:p w14:paraId="25EFD416" w14:textId="77777777" w:rsidR="00AB085C" w:rsidRDefault="00AB085C" w:rsidP="00AB085C"/>
    <w:p w14:paraId="7CA81DEA" w14:textId="77777777" w:rsidR="00AB085C" w:rsidRDefault="00AB085C" w:rsidP="00AB085C"/>
    <w:p w14:paraId="5890969D" w14:textId="77777777" w:rsidR="00AB085C" w:rsidRDefault="0070310C" w:rsidP="00AB085C">
      <w:r w:rsidRPr="00B13A77">
        <w:rPr>
          <w:rFonts w:ascii="Republika" w:hAnsi="Republika"/>
          <w:noProof/>
          <w:lang w:eastAsia="sl-SI"/>
        </w:rPr>
        <mc:AlternateContent>
          <mc:Choice Requires="wps">
            <w:drawing>
              <wp:anchor distT="0" distB="0" distL="114300" distR="114300" simplePos="0" relativeHeight="251658252" behindDoc="0" locked="0" layoutInCell="1" allowOverlap="1" wp14:anchorId="7C8703DE" wp14:editId="62AC54A8">
                <wp:simplePos x="0" y="0"/>
                <wp:positionH relativeFrom="column">
                  <wp:posOffset>2271395</wp:posOffset>
                </wp:positionH>
                <wp:positionV relativeFrom="paragraph">
                  <wp:posOffset>8255</wp:posOffset>
                </wp:positionV>
                <wp:extent cx="171450" cy="228600"/>
                <wp:effectExtent l="19050" t="0" r="19050" b="38100"/>
                <wp:wrapNone/>
                <wp:docPr id="210" name="Puščica: dol 210"/>
                <wp:cNvGraphicFramePr/>
                <a:graphic xmlns:a="http://schemas.openxmlformats.org/drawingml/2006/main">
                  <a:graphicData uri="http://schemas.microsoft.com/office/word/2010/wordprocessingShape">
                    <wps:wsp>
                      <wps:cNvSpPr/>
                      <wps:spPr>
                        <a:xfrm>
                          <a:off x="0" y="0"/>
                          <a:ext cx="17145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A22B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210" o:spid="_x0000_s1026" type="#_x0000_t67" style="position:absolute;margin-left:178.85pt;margin-top:.65pt;width:13.5pt;height:1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" adj="13500" fillcolor="#5b9bd5 [3204]" strokecolor="#1f4d78 [1604]" strokeweight="1pt"/>
            </w:pict>
          </mc:Fallback>
        </mc:AlternateContent>
      </w:r>
      <w:r w:rsidRPr="00B13A77">
        <w:rPr>
          <w:rFonts w:ascii="Republika" w:hAnsi="Republika"/>
          <w:noProof/>
          <w:lang w:eastAsia="sl-SI"/>
        </w:rPr>
        <mc:AlternateContent>
          <mc:Choice Requires="wps">
            <w:drawing>
              <wp:anchor distT="0" distB="0" distL="114300" distR="114300" simplePos="0" relativeHeight="251658253" behindDoc="0" locked="0" layoutInCell="1" allowOverlap="1" wp14:anchorId="0838985C" wp14:editId="7E39C767">
                <wp:simplePos x="0" y="0"/>
                <wp:positionH relativeFrom="column">
                  <wp:posOffset>3314700</wp:posOffset>
                </wp:positionH>
                <wp:positionV relativeFrom="paragraph">
                  <wp:posOffset>9525</wp:posOffset>
                </wp:positionV>
                <wp:extent cx="171450" cy="228600"/>
                <wp:effectExtent l="19050" t="0" r="19050" b="38100"/>
                <wp:wrapNone/>
                <wp:docPr id="211" name="Puščica: dol 211"/>
                <wp:cNvGraphicFramePr/>
                <a:graphic xmlns:a="http://schemas.openxmlformats.org/drawingml/2006/main">
                  <a:graphicData uri="http://schemas.microsoft.com/office/word/2010/wordprocessingShape">
                    <wps:wsp>
                      <wps:cNvSpPr/>
                      <wps:spPr>
                        <a:xfrm>
                          <a:off x="0" y="0"/>
                          <a:ext cx="17145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85F9A" id="Puščica: dol 211" o:spid="_x0000_s1026" type="#_x0000_t67" style="position:absolute;margin-left:261pt;margin-top:.75pt;width:13.5pt;height:1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" adj="13500" fillcolor="#5b9bd5 [3204]" strokecolor="#1f4d78 [1604]" strokeweight="1pt"/>
            </w:pict>
          </mc:Fallback>
        </mc:AlternateContent>
      </w:r>
      <w:r w:rsidRPr="00B13A77">
        <w:rPr>
          <w:rFonts w:ascii="Republika" w:hAnsi="Republika"/>
          <w:noProof/>
          <w:lang w:eastAsia="sl-SI"/>
        </w:rPr>
        <mc:AlternateContent>
          <mc:Choice Requires="wps">
            <w:drawing>
              <wp:anchor distT="0" distB="0" distL="114300" distR="114300" simplePos="0" relativeHeight="251658254" behindDoc="0" locked="0" layoutInCell="1" allowOverlap="1" wp14:anchorId="09A3AD49" wp14:editId="673B8E87">
                <wp:simplePos x="0" y="0"/>
                <wp:positionH relativeFrom="column">
                  <wp:posOffset>4286250</wp:posOffset>
                </wp:positionH>
                <wp:positionV relativeFrom="paragraph">
                  <wp:posOffset>9525</wp:posOffset>
                </wp:positionV>
                <wp:extent cx="171450" cy="228600"/>
                <wp:effectExtent l="19050" t="0" r="19050" b="38100"/>
                <wp:wrapNone/>
                <wp:docPr id="212" name="Puščica: dol 212"/>
                <wp:cNvGraphicFramePr/>
                <a:graphic xmlns:a="http://schemas.openxmlformats.org/drawingml/2006/main">
                  <a:graphicData uri="http://schemas.microsoft.com/office/word/2010/wordprocessingShape">
                    <wps:wsp>
                      <wps:cNvSpPr/>
                      <wps:spPr>
                        <a:xfrm>
                          <a:off x="0" y="0"/>
                          <a:ext cx="17145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BA5E6" id="Puščica: dol 212" o:spid="_x0000_s1026" type="#_x0000_t67" style="position:absolute;margin-left:337.5pt;margin-top:.75pt;width:13.5pt;height:1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" adj="13500" fillcolor="#5b9bd5 [3204]" strokecolor="#1f4d78 [1604]" strokeweight="1pt"/>
            </w:pict>
          </mc:Fallback>
        </mc:AlternateContent>
      </w:r>
      <w:r w:rsidRPr="00B13A77">
        <w:rPr>
          <w:rFonts w:ascii="Republika" w:hAnsi="Republika"/>
          <w:noProof/>
          <w:lang w:eastAsia="sl-SI"/>
        </w:rPr>
        <mc:AlternateContent>
          <mc:Choice Requires="wps">
            <w:drawing>
              <wp:anchor distT="0" distB="0" distL="114300" distR="114300" simplePos="0" relativeHeight="251658251" behindDoc="0" locked="0" layoutInCell="1" allowOverlap="1" wp14:anchorId="72D7B60B" wp14:editId="586FBE81">
                <wp:simplePos x="0" y="0"/>
                <wp:positionH relativeFrom="column">
                  <wp:posOffset>1238250</wp:posOffset>
                </wp:positionH>
                <wp:positionV relativeFrom="paragraph">
                  <wp:posOffset>9525</wp:posOffset>
                </wp:positionV>
                <wp:extent cx="171450" cy="228600"/>
                <wp:effectExtent l="19050" t="0" r="19050" b="38100"/>
                <wp:wrapNone/>
                <wp:docPr id="209" name="Puščica: dol 209"/>
                <wp:cNvGraphicFramePr/>
                <a:graphic xmlns:a="http://schemas.openxmlformats.org/drawingml/2006/main">
                  <a:graphicData uri="http://schemas.microsoft.com/office/word/2010/wordprocessingShape">
                    <wps:wsp>
                      <wps:cNvSpPr/>
                      <wps:spPr>
                        <a:xfrm>
                          <a:off x="0" y="0"/>
                          <a:ext cx="17145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72C3E" id="Puščica: dol 209" o:spid="_x0000_s1026" type="#_x0000_t67" style="position:absolute;margin-left:97.5pt;margin-top:.75pt;width:13.5pt;height:1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" adj="13500" fillcolor="#5b9bd5 [3204]" strokecolor="#1f4d78 [1604]" strokeweight="1pt"/>
            </w:pict>
          </mc:Fallback>
        </mc:AlternateContent>
      </w:r>
      <w:r w:rsidR="00AF4BCF" w:rsidRPr="00B13A77">
        <w:rPr>
          <w:rFonts w:ascii="Republika" w:hAnsi="Republika"/>
          <w:noProof/>
          <w:lang w:eastAsia="sl-SI"/>
        </w:rPr>
        <mc:AlternateContent>
          <mc:Choice Requires="wps">
            <w:drawing>
              <wp:anchor distT="0" distB="0" distL="114300" distR="114300" simplePos="0" relativeHeight="251658255" behindDoc="0" locked="0" layoutInCell="1" allowOverlap="1" wp14:anchorId="51EC341A" wp14:editId="6D97B018">
                <wp:simplePos x="0" y="0"/>
                <wp:positionH relativeFrom="column">
                  <wp:posOffset>5200650</wp:posOffset>
                </wp:positionH>
                <wp:positionV relativeFrom="paragraph">
                  <wp:posOffset>10160</wp:posOffset>
                </wp:positionV>
                <wp:extent cx="171450" cy="228600"/>
                <wp:effectExtent l="19050" t="0" r="19050" b="38100"/>
                <wp:wrapNone/>
                <wp:docPr id="213" name="Puščica: dol 213"/>
                <wp:cNvGraphicFramePr/>
                <a:graphic xmlns:a="http://schemas.openxmlformats.org/drawingml/2006/main">
                  <a:graphicData uri="http://schemas.microsoft.com/office/word/2010/wordprocessingShape">
                    <wps:wsp>
                      <wps:cNvSpPr/>
                      <wps:spPr>
                        <a:xfrm>
                          <a:off x="0" y="0"/>
                          <a:ext cx="17145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4C5F3" id="Puščica: dol 213" o:spid="_x0000_s1026" type="#_x0000_t67" style="position:absolute;margin-left:409.5pt;margin-top:.8pt;width:13.5pt;height:1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" adj="13500" fillcolor="#5b9bd5 [3204]" strokecolor="#1f4d78 [1604]" strokeweight="1pt"/>
            </w:pict>
          </mc:Fallback>
        </mc:AlternateContent>
      </w:r>
      <w:r w:rsidR="00AF4BCF" w:rsidRPr="00B13A77">
        <w:rPr>
          <w:rFonts w:ascii="Republika" w:hAnsi="Republika"/>
          <w:noProof/>
          <w:lang w:eastAsia="sl-SI"/>
        </w:rPr>
        <mc:AlternateContent>
          <mc:Choice Requires="wps">
            <w:drawing>
              <wp:anchor distT="0" distB="0" distL="114300" distR="114300" simplePos="0" relativeHeight="251658256" behindDoc="0" locked="0" layoutInCell="1" allowOverlap="1" wp14:anchorId="6F4B8313" wp14:editId="3EF06192">
                <wp:simplePos x="0" y="0"/>
                <wp:positionH relativeFrom="column">
                  <wp:posOffset>6153150</wp:posOffset>
                </wp:positionH>
                <wp:positionV relativeFrom="paragraph">
                  <wp:posOffset>9525</wp:posOffset>
                </wp:positionV>
                <wp:extent cx="171450" cy="228600"/>
                <wp:effectExtent l="19050" t="0" r="19050" b="38100"/>
                <wp:wrapNone/>
                <wp:docPr id="214" name="Puščica: dol 214"/>
                <wp:cNvGraphicFramePr/>
                <a:graphic xmlns:a="http://schemas.openxmlformats.org/drawingml/2006/main">
                  <a:graphicData uri="http://schemas.microsoft.com/office/word/2010/wordprocessingShape">
                    <wps:wsp>
                      <wps:cNvSpPr/>
                      <wps:spPr>
                        <a:xfrm>
                          <a:off x="0" y="0"/>
                          <a:ext cx="17145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A25AC" id="Puščica: dol 214" o:spid="_x0000_s1026" type="#_x0000_t67" style="position:absolute;margin-left:484.5pt;margin-top:.75pt;width:13.5pt;height:18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" adj="13500" fillcolor="#5b9bd5 [3204]" strokecolor="#1f4d78 [1604]" strokeweight="1pt"/>
            </w:pict>
          </mc:Fallback>
        </mc:AlternateContent>
      </w:r>
      <w:r w:rsidR="00AF4BCF" w:rsidRPr="00B13A77">
        <w:rPr>
          <w:rFonts w:ascii="Republika" w:hAnsi="Republika"/>
          <w:noProof/>
          <w:lang w:eastAsia="sl-SI"/>
        </w:rPr>
        <mc:AlternateContent>
          <mc:Choice Requires="wps">
            <w:drawing>
              <wp:anchor distT="0" distB="0" distL="114300" distR="114300" simplePos="0" relativeHeight="251658257" behindDoc="0" locked="0" layoutInCell="1" allowOverlap="1" wp14:anchorId="26DBE6A5" wp14:editId="5D2C2227">
                <wp:simplePos x="0" y="0"/>
                <wp:positionH relativeFrom="column">
                  <wp:posOffset>7124700</wp:posOffset>
                </wp:positionH>
                <wp:positionV relativeFrom="paragraph">
                  <wp:posOffset>10160</wp:posOffset>
                </wp:positionV>
                <wp:extent cx="171450" cy="228600"/>
                <wp:effectExtent l="19050" t="0" r="19050" b="38100"/>
                <wp:wrapNone/>
                <wp:docPr id="215" name="Puščica: dol 215"/>
                <wp:cNvGraphicFramePr/>
                <a:graphic xmlns:a="http://schemas.openxmlformats.org/drawingml/2006/main">
                  <a:graphicData uri="http://schemas.microsoft.com/office/word/2010/wordprocessingShape">
                    <wps:wsp>
                      <wps:cNvSpPr/>
                      <wps:spPr>
                        <a:xfrm>
                          <a:off x="0" y="0"/>
                          <a:ext cx="17145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4A79B" id="Puščica: dol 215" o:spid="_x0000_s1026" type="#_x0000_t67" style="position:absolute;margin-left:561pt;margin-top:.8pt;width:13.5pt;height:1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" adj="13500" fillcolor="#5b9bd5 [3204]" strokecolor="#1f4d78 [1604]" strokeweight="1pt"/>
            </w:pict>
          </mc:Fallback>
        </mc:AlternateContent>
      </w:r>
      <w:r w:rsidR="00AF4BCF" w:rsidRPr="00B13A77">
        <w:rPr>
          <w:rFonts w:ascii="Republika" w:hAnsi="Republika"/>
          <w:noProof/>
          <w:lang w:eastAsia="sl-SI"/>
        </w:rPr>
        <mc:AlternateContent>
          <mc:Choice Requires="wps">
            <w:drawing>
              <wp:anchor distT="0" distB="0" distL="114300" distR="114300" simplePos="0" relativeHeight="251658241" behindDoc="0" locked="0" layoutInCell="1" allowOverlap="1" wp14:anchorId="012726B0" wp14:editId="5603CC5B">
                <wp:simplePos x="0" y="0"/>
                <wp:positionH relativeFrom="column">
                  <wp:posOffset>261620</wp:posOffset>
                </wp:positionH>
                <wp:positionV relativeFrom="paragraph">
                  <wp:posOffset>8255</wp:posOffset>
                </wp:positionV>
                <wp:extent cx="171450" cy="228600"/>
                <wp:effectExtent l="19050" t="0" r="19050" b="38100"/>
                <wp:wrapNone/>
                <wp:docPr id="82" name="Puščica: dol 82"/>
                <wp:cNvGraphicFramePr/>
                <a:graphic xmlns:a="http://schemas.openxmlformats.org/drawingml/2006/main">
                  <a:graphicData uri="http://schemas.microsoft.com/office/word/2010/wordprocessingShape">
                    <wps:wsp>
                      <wps:cNvSpPr/>
                      <wps:spPr>
                        <a:xfrm>
                          <a:off x="0" y="0"/>
                          <a:ext cx="17145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AF17C" id="Puščica: dol 82" o:spid="_x0000_s1026" type="#_x0000_t67" style="position:absolute;margin-left:20.6pt;margin-top:.65pt;width:13.5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" adj="13500" fillcolor="#5b9bd5 [3204]" strokecolor="#1f4d78 [1604]" strokeweight="1pt"/>
            </w:pict>
          </mc:Fallback>
        </mc:AlternateContent>
      </w:r>
    </w:p>
    <w:p w14:paraId="3DEEE192" w14:textId="77777777" w:rsidR="00AB085C" w:rsidRDefault="00AF4BCF" w:rsidP="00AB085C">
      <w:r>
        <w:rPr>
          <w:rFonts w:ascii="Republika" w:hAnsi="Republika"/>
          <w:noProof/>
          <w:lang w:eastAsia="sl-SI"/>
        </w:rPr>
        <mc:AlternateContent>
          <mc:Choice Requires="wps">
            <w:drawing>
              <wp:anchor distT="0" distB="0" distL="114300" distR="114300" simplePos="0" relativeHeight="251658250" behindDoc="0" locked="0" layoutInCell="1" allowOverlap="1" wp14:anchorId="6AC3B585" wp14:editId="71179B49">
                <wp:simplePos x="0" y="0"/>
                <wp:positionH relativeFrom="margin">
                  <wp:align>left</wp:align>
                </wp:positionH>
                <wp:positionV relativeFrom="paragraph">
                  <wp:posOffset>55880</wp:posOffset>
                </wp:positionV>
                <wp:extent cx="7562850" cy="276225"/>
                <wp:effectExtent l="0" t="0" r="19050" b="28575"/>
                <wp:wrapNone/>
                <wp:docPr id="208" name="Pravokotnik: zaokroženi vogali 208"/>
                <wp:cNvGraphicFramePr/>
                <a:graphic xmlns:a="http://schemas.openxmlformats.org/drawingml/2006/main">
                  <a:graphicData uri="http://schemas.microsoft.com/office/word/2010/wordprocessingShape">
                    <wps:wsp>
                      <wps:cNvSpPr/>
                      <wps:spPr>
                        <a:xfrm>
                          <a:off x="0" y="0"/>
                          <a:ext cx="7562850" cy="2762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12F719" w14:textId="0EB67C34" w:rsidR="004338E2" w:rsidRPr="00FF1AE8" w:rsidRDefault="004338E2" w:rsidP="00AF4BCF">
                            <w:pPr>
                              <w:spacing w:line="240" w:lineRule="auto"/>
                              <w:jc w:val="center"/>
                              <w:rPr>
                                <w:color w:val="2F5496" w:themeColor="accent5" w:themeShade="BF"/>
                                <w:sz w:val="20"/>
                                <w:szCs w:val="20"/>
                              </w:rPr>
                            </w:pPr>
                            <w:r w:rsidRPr="00FF1AE8">
                              <w:rPr>
                                <w:rFonts w:ascii="Republika" w:hAnsi="Republika"/>
                                <w:b/>
                                <w:bCs/>
                                <w:color w:val="2F5496" w:themeColor="accent5" w:themeShade="BF"/>
                                <w:kern w:val="24"/>
                                <w:sz w:val="20"/>
                                <w:szCs w:val="20"/>
                              </w:rPr>
                              <w:t>U  P  R  A  V  I  Č  E  N  C  I</w:t>
                            </w:r>
                            <w:r>
                              <w:rPr>
                                <w:rFonts w:ascii="Republika" w:hAnsi="Republika"/>
                                <w:b/>
                                <w:bCs/>
                                <w:color w:val="2F5496" w:themeColor="accent5" w:themeShade="BF"/>
                                <w:kern w:val="24"/>
                                <w:sz w:val="20"/>
                                <w:szCs w:val="20"/>
                              </w:rPr>
                              <w:t xml:space="preserve"> (izvajalci</w:t>
                            </w:r>
                            <w:r w:rsidR="006E2DD3">
                              <w:rPr>
                                <w:rFonts w:ascii="Republika" w:hAnsi="Republika"/>
                                <w:b/>
                                <w:bCs/>
                                <w:color w:val="2F5496" w:themeColor="accent5" w:themeShade="BF"/>
                                <w:kern w:val="24"/>
                                <w:sz w:val="20"/>
                                <w:szCs w:val="20"/>
                              </w:rPr>
                              <w:t xml:space="preserve"> operacij</w:t>
                            </w:r>
                            <w:r>
                              <w:rPr>
                                <w:rFonts w:ascii="Republika" w:hAnsi="Republika"/>
                                <w:b/>
                                <w:bCs/>
                                <w:color w:val="2F5496" w:themeColor="accent5" w:themeShade="BF"/>
                                <w:kern w:val="24"/>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C3B585" id="Pravokotnik: zaokroženi vogali 208" o:spid="_x0000_s1036" style="position:absolute;left:0;text-align:left;margin-left:0;margin-top:4.4pt;width:595.5pt;height:21.7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" fillcolor="#deeaf6 [660]" strokecolor="#1f4d78 [1604]" strokeweight="1pt">
                <v:stroke joinstyle="miter"/>
                <v:textbox>
                  <w:txbxContent>
                    <w:p w14:paraId="1B12F719" w14:textId="0EB67C34" w:rsidR="004338E2" w:rsidRPr="00FF1AE8" w:rsidRDefault="004338E2" w:rsidP="00AF4BCF">
                      <w:pPr>
                        <w:spacing w:line="240" w:lineRule="auto"/>
                        <w:jc w:val="center"/>
                        <w:rPr>
                          <w:color w:val="2F5496" w:themeColor="accent5" w:themeShade="BF"/>
                          <w:sz w:val="20"/>
                          <w:szCs w:val="20"/>
                        </w:rPr>
                      </w:pPr>
                      <w:r w:rsidRPr="00FF1AE8">
                        <w:rPr>
                          <w:rFonts w:ascii="Republika" w:hAnsi="Republika"/>
                          <w:b/>
                          <w:bCs/>
                          <w:color w:val="2F5496" w:themeColor="accent5" w:themeShade="BF"/>
                          <w:kern w:val="24"/>
                          <w:sz w:val="20"/>
                          <w:szCs w:val="20"/>
                        </w:rPr>
                        <w:t>U  P  R  A  V  I  Č  E  N  C  I</w:t>
                      </w:r>
                      <w:r>
                        <w:rPr>
                          <w:rFonts w:ascii="Republika" w:hAnsi="Republika"/>
                          <w:b/>
                          <w:bCs/>
                          <w:color w:val="2F5496" w:themeColor="accent5" w:themeShade="BF"/>
                          <w:kern w:val="24"/>
                          <w:sz w:val="20"/>
                          <w:szCs w:val="20"/>
                        </w:rPr>
                        <w:t xml:space="preserve"> (izvajalci</w:t>
                      </w:r>
                      <w:r w:rsidR="006E2DD3">
                        <w:rPr>
                          <w:rFonts w:ascii="Republika" w:hAnsi="Republika"/>
                          <w:b/>
                          <w:bCs/>
                          <w:color w:val="2F5496" w:themeColor="accent5" w:themeShade="BF"/>
                          <w:kern w:val="24"/>
                          <w:sz w:val="20"/>
                          <w:szCs w:val="20"/>
                        </w:rPr>
                        <w:t xml:space="preserve"> operacij</w:t>
                      </w:r>
                      <w:r>
                        <w:rPr>
                          <w:rFonts w:ascii="Republika" w:hAnsi="Republika"/>
                          <w:b/>
                          <w:bCs/>
                          <w:color w:val="2F5496" w:themeColor="accent5" w:themeShade="BF"/>
                          <w:kern w:val="24"/>
                          <w:sz w:val="20"/>
                          <w:szCs w:val="20"/>
                        </w:rPr>
                        <w:t>)</w:t>
                      </w:r>
                    </w:p>
                  </w:txbxContent>
                </v:textbox>
                <w10:wrap anchorx="margin"/>
              </v:roundrect>
            </w:pict>
          </mc:Fallback>
        </mc:AlternateContent>
      </w:r>
    </w:p>
    <w:p w14:paraId="10508465" w14:textId="77777777" w:rsidR="00C2242B" w:rsidRDefault="00C2242B" w:rsidP="00AB085C">
      <w:pPr>
        <w:sectPr w:rsidR="00C2242B" w:rsidSect="00C2242B">
          <w:pgSz w:w="16838" w:h="11906" w:orient="landscape"/>
          <w:pgMar w:top="1418" w:right="1134" w:bottom="1418" w:left="1418" w:header="709" w:footer="709" w:gutter="0"/>
          <w:pgNumType w:chapStyle="1"/>
          <w:cols w:space="708"/>
          <w:docGrid w:linePitch="360"/>
        </w:sectPr>
      </w:pPr>
    </w:p>
    <w:p w14:paraId="7BF3CECF" w14:textId="77777777" w:rsidR="00583530" w:rsidRPr="00D17408" w:rsidRDefault="00583530" w:rsidP="00D17408">
      <w:pPr>
        <w:pStyle w:val="Naslov1"/>
        <w:numPr>
          <w:ilvl w:val="0"/>
          <w:numId w:val="1"/>
        </w:numPr>
        <w:ind w:hanging="720"/>
        <w:rPr>
          <w:rFonts w:ascii="Republika" w:hAnsi="Republika"/>
        </w:rPr>
      </w:pPr>
      <w:bookmarkStart w:id="18" w:name="_Toc171673616"/>
      <w:r w:rsidRPr="00D17408">
        <w:rPr>
          <w:rFonts w:ascii="Republika" w:hAnsi="Republika"/>
        </w:rPr>
        <w:lastRenderedPageBreak/>
        <w:t>STATUS IN NALOGE DELEŽNIKOV IZVAJANJA SOLIDARNOSTNEGA SKLADA EU</w:t>
      </w:r>
      <w:bookmarkEnd w:id="18"/>
    </w:p>
    <w:p w14:paraId="5351DD46" w14:textId="77777777" w:rsidR="00583530" w:rsidRPr="00914D03" w:rsidRDefault="00583530" w:rsidP="00914D03">
      <w:pPr>
        <w:rPr>
          <w:rFonts w:ascii="Republika" w:hAnsi="Republika"/>
        </w:rPr>
      </w:pPr>
    </w:p>
    <w:p w14:paraId="06A2ACDC" w14:textId="78B7D3CC" w:rsidR="00583530" w:rsidRPr="00914D03" w:rsidRDefault="3DBA1854" w:rsidP="28945E3A">
      <w:pPr>
        <w:rPr>
          <w:rFonts w:ascii="Republika" w:hAnsi="Republika"/>
        </w:rPr>
      </w:pPr>
      <w:r w:rsidRPr="00914D03">
        <w:rPr>
          <w:rFonts w:ascii="Republika" w:eastAsia="Segoe UI" w:hAnsi="Republika" w:cs="Segoe UI"/>
        </w:rPr>
        <w:t xml:space="preserve">Deležniki, ki so vključeni v izvajanje nalog </w:t>
      </w:r>
      <w:r w:rsidR="00C8372F">
        <w:rPr>
          <w:rFonts w:ascii="Republika" w:eastAsia="Segoe UI" w:hAnsi="Republika" w:cs="Segoe UI"/>
        </w:rPr>
        <w:t>SS</w:t>
      </w:r>
      <w:r w:rsidRPr="00914D03">
        <w:rPr>
          <w:rFonts w:ascii="Republika" w:eastAsia="Segoe UI" w:hAnsi="Republika" w:cs="Segoe UI"/>
        </w:rPr>
        <w:t>EU</w:t>
      </w:r>
      <w:r w:rsidR="00C8372F">
        <w:rPr>
          <w:rFonts w:ascii="Republika" w:eastAsia="Segoe UI" w:hAnsi="Republika" w:cs="Segoe UI"/>
        </w:rPr>
        <w:t>,</w:t>
      </w:r>
      <w:r w:rsidRPr="00914D03">
        <w:rPr>
          <w:rFonts w:ascii="Republika" w:eastAsia="Segoe UI" w:hAnsi="Republika" w:cs="Segoe UI"/>
        </w:rPr>
        <w:t xml:space="preserve"> nastopajo v različnih vlogah in zagotavljajo ločenost funkcij izvajanja, upravljanja in nadzora.</w:t>
      </w:r>
    </w:p>
    <w:p w14:paraId="29CE3303" w14:textId="77777777" w:rsidR="00583530" w:rsidRPr="00583530" w:rsidRDefault="00583530" w:rsidP="00583530"/>
    <w:p w14:paraId="6687D1AE" w14:textId="77777777" w:rsidR="00583530" w:rsidRPr="00583530" w:rsidRDefault="00583530" w:rsidP="00D17408">
      <w:pPr>
        <w:pStyle w:val="Naslov2"/>
      </w:pPr>
      <w:bookmarkStart w:id="19" w:name="_Toc171673617"/>
      <w:r w:rsidRPr="00583530">
        <w:t xml:space="preserve">2.1 </w:t>
      </w:r>
      <w:r w:rsidR="001A6BC0">
        <w:t>K</w:t>
      </w:r>
      <w:r w:rsidR="001A6BC0" w:rsidRPr="00583530">
        <w:t xml:space="preserve">oordinacijski organ </w:t>
      </w:r>
      <w:r w:rsidRPr="00583530">
        <w:t>(KO)</w:t>
      </w:r>
      <w:bookmarkEnd w:id="19"/>
      <w:r w:rsidR="001F3402" w:rsidRPr="001F3402">
        <w:t xml:space="preserve"> </w:t>
      </w:r>
    </w:p>
    <w:p w14:paraId="0383E704" w14:textId="77777777" w:rsidR="00005D89" w:rsidRDefault="00005D89" w:rsidP="00005D89">
      <w:pPr>
        <w:spacing w:after="0"/>
        <w:rPr>
          <w:rFonts w:ascii="Republika" w:hAnsi="Republika" w:cs="Arial"/>
        </w:rPr>
      </w:pPr>
    </w:p>
    <w:p w14:paraId="76424005" w14:textId="3F4525C1" w:rsidR="00D83CFA" w:rsidRDefault="00C80188" w:rsidP="00005D89">
      <w:pPr>
        <w:spacing w:after="0"/>
        <w:rPr>
          <w:rFonts w:ascii="Republika" w:hAnsi="Republika" w:cs="Arial"/>
        </w:rPr>
      </w:pPr>
      <w:r>
        <w:rPr>
          <w:rFonts w:ascii="Republika" w:hAnsi="Republika" w:cs="Arial"/>
        </w:rPr>
        <w:t xml:space="preserve">Koordinacijski organ (v nadaljevanju: </w:t>
      </w:r>
      <w:r w:rsidR="00D83CFA">
        <w:rPr>
          <w:rFonts w:ascii="Republika" w:hAnsi="Republika" w:cs="Arial"/>
        </w:rPr>
        <w:t>KO</w:t>
      </w:r>
      <w:r>
        <w:rPr>
          <w:rFonts w:ascii="Republika" w:hAnsi="Republika" w:cs="Arial"/>
        </w:rPr>
        <w:t>)</w:t>
      </w:r>
      <w:r w:rsidR="00D83CFA" w:rsidRPr="007248A2">
        <w:rPr>
          <w:rFonts w:ascii="Republika" w:hAnsi="Republika" w:cs="Arial"/>
        </w:rPr>
        <w:t xml:space="preserve"> je ministrstvo</w:t>
      </w:r>
      <w:r w:rsidR="00D83CFA">
        <w:rPr>
          <w:rFonts w:ascii="Republika" w:hAnsi="Republika" w:cs="Arial"/>
        </w:rPr>
        <w:t>,</w:t>
      </w:r>
      <w:r w:rsidR="00D83CFA" w:rsidRPr="007248A2">
        <w:rPr>
          <w:rFonts w:ascii="Republika" w:hAnsi="Republika" w:cs="Arial"/>
        </w:rPr>
        <w:t xml:space="preserve"> pristojno za kohezijo in regionalni razvoj. </w:t>
      </w:r>
      <w:r w:rsidR="00C8372F">
        <w:rPr>
          <w:rFonts w:ascii="Republika" w:hAnsi="Republika"/>
        </w:rPr>
        <w:t>V skladu</w:t>
      </w:r>
      <w:r w:rsidR="00C8372F" w:rsidRPr="008713ED">
        <w:rPr>
          <w:rFonts w:ascii="Republika" w:hAnsi="Republika"/>
        </w:rPr>
        <w:t xml:space="preserve"> </w:t>
      </w:r>
      <w:r w:rsidR="00D83CFA">
        <w:rPr>
          <w:rFonts w:ascii="Republika" w:hAnsi="Republika"/>
        </w:rPr>
        <w:t>z</w:t>
      </w:r>
      <w:r w:rsidR="00D83CFA" w:rsidRPr="008713ED">
        <w:rPr>
          <w:rFonts w:ascii="Republika" w:hAnsi="Republika"/>
        </w:rPr>
        <w:t xml:space="preserve"> </w:t>
      </w:r>
      <w:r w:rsidR="00D83CFA">
        <w:rPr>
          <w:rFonts w:ascii="Republika" w:hAnsi="Republika"/>
        </w:rPr>
        <w:t>32.b</w:t>
      </w:r>
      <w:r w:rsidR="00D83CFA" w:rsidRPr="008713ED">
        <w:rPr>
          <w:rFonts w:ascii="Republika" w:hAnsi="Republika"/>
        </w:rPr>
        <w:t xml:space="preserve"> členom Zakona o državni upravi </w:t>
      </w:r>
      <w:r w:rsidR="00D83CFA">
        <w:rPr>
          <w:rFonts w:ascii="Republika" w:hAnsi="Republika"/>
        </w:rPr>
        <w:t xml:space="preserve">MKRR </w:t>
      </w:r>
      <w:r w:rsidR="00D83CFA" w:rsidRPr="0043187D">
        <w:rPr>
          <w:rFonts w:ascii="Republika" w:hAnsi="Republika" w:cs="Arial"/>
        </w:rPr>
        <w:t>opravlja naloge na področjih evropske kohezijske politike, upravljanja skladov te politike in upravljanja drugih virov nepovratnih sredstev za zmanjšanje ekonomskih in socialnih razlik ter na področju regionalnega razvoja</w:t>
      </w:r>
      <w:r w:rsidR="00D83CFA">
        <w:rPr>
          <w:rFonts w:ascii="Republika" w:hAnsi="Republika" w:cs="Arial"/>
        </w:rPr>
        <w:t xml:space="preserve">. </w:t>
      </w:r>
    </w:p>
    <w:p w14:paraId="669EE92A" w14:textId="77777777" w:rsidR="00207CF9" w:rsidRDefault="00207CF9" w:rsidP="00005D89">
      <w:pPr>
        <w:spacing w:after="0"/>
        <w:rPr>
          <w:rFonts w:ascii="Republika" w:hAnsi="Republika" w:cs="Arial"/>
        </w:rPr>
      </w:pPr>
    </w:p>
    <w:p w14:paraId="7963D914" w14:textId="23FCE906" w:rsidR="00005D89" w:rsidRPr="003E2346" w:rsidRDefault="00AC42CD" w:rsidP="00005D89">
      <w:pPr>
        <w:spacing w:after="0"/>
        <w:rPr>
          <w:rFonts w:ascii="Republika" w:hAnsi="Republika" w:cs="Arial"/>
        </w:rPr>
      </w:pPr>
      <w:r>
        <w:rPr>
          <w:rFonts w:ascii="Republika" w:hAnsi="Republika" w:cs="Arial"/>
        </w:rPr>
        <w:t>KO</w:t>
      </w:r>
      <w:r w:rsidR="00005D89" w:rsidRPr="003E2346">
        <w:rPr>
          <w:rFonts w:ascii="Republika" w:hAnsi="Republika" w:cs="Arial"/>
        </w:rPr>
        <w:t xml:space="preserve"> </w:t>
      </w:r>
      <w:r w:rsidR="00C8372F">
        <w:rPr>
          <w:rFonts w:ascii="Republika" w:hAnsi="Republika" w:cs="Arial"/>
        </w:rPr>
        <w:t xml:space="preserve">je </w:t>
      </w:r>
      <w:r>
        <w:rPr>
          <w:rFonts w:ascii="Republika" w:hAnsi="Republika" w:cs="Arial"/>
        </w:rPr>
        <w:t xml:space="preserve">v okviru </w:t>
      </w:r>
      <w:r w:rsidR="00C8372F">
        <w:rPr>
          <w:rFonts w:ascii="Republika" w:hAnsi="Republika" w:cs="Arial"/>
        </w:rPr>
        <w:t>SSEU</w:t>
      </w:r>
      <w:r w:rsidR="00005D89" w:rsidRPr="003E2346">
        <w:rPr>
          <w:rFonts w:ascii="Republika" w:hAnsi="Republika" w:cs="Arial"/>
        </w:rPr>
        <w:t xml:space="preserve"> glavni sogovornik na strani države članice z Evropsko komisijo pri deljenem upravljanju </w:t>
      </w:r>
      <w:r w:rsidR="00005D89">
        <w:rPr>
          <w:rFonts w:ascii="Republika" w:hAnsi="Republika" w:cs="Arial"/>
        </w:rPr>
        <w:t>skladov EU</w:t>
      </w:r>
      <w:r w:rsidR="00005D89" w:rsidRPr="003E2346">
        <w:rPr>
          <w:rFonts w:ascii="Republika" w:hAnsi="Republika" w:cs="Arial"/>
        </w:rPr>
        <w:t xml:space="preserve">. </w:t>
      </w:r>
    </w:p>
    <w:p w14:paraId="068BD8E4" w14:textId="77777777" w:rsidR="00875A7D" w:rsidRDefault="00875A7D" w:rsidP="00CB6F49">
      <w:pPr>
        <w:spacing w:after="0" w:line="276" w:lineRule="auto"/>
        <w:rPr>
          <w:rFonts w:ascii="Republika" w:hAnsi="Republika" w:cs="Arial"/>
        </w:rPr>
      </w:pPr>
    </w:p>
    <w:p w14:paraId="3E0C69C9" w14:textId="7D286059" w:rsidR="00CB6F49" w:rsidRPr="008D29B1" w:rsidRDefault="00CB6F49" w:rsidP="00CB6F49">
      <w:pPr>
        <w:spacing w:after="0" w:line="276" w:lineRule="auto"/>
        <w:rPr>
          <w:rFonts w:ascii="Republika" w:hAnsi="Republika" w:cs="Arial"/>
        </w:rPr>
      </w:pPr>
      <w:r w:rsidRPr="008D29B1">
        <w:rPr>
          <w:rFonts w:ascii="Republika" w:hAnsi="Republika" w:cs="Arial"/>
        </w:rPr>
        <w:t>Člen 5 (4) Uredbe o Solidarnostnem skladu E</w:t>
      </w:r>
      <w:r w:rsidR="00C8372F">
        <w:rPr>
          <w:rFonts w:ascii="Republika" w:hAnsi="Republika" w:cs="Arial"/>
        </w:rPr>
        <w:t>vropske unije</w:t>
      </w:r>
      <w:r w:rsidRPr="008D29B1">
        <w:rPr>
          <w:rFonts w:ascii="Republika" w:hAnsi="Republika" w:cs="Arial"/>
        </w:rPr>
        <w:t xml:space="preserve"> določa, da se finančni prispevek iz </w:t>
      </w:r>
      <w:r w:rsidR="00C8372F">
        <w:rPr>
          <w:rFonts w:ascii="Republika" w:hAnsi="Republika" w:cs="Arial"/>
        </w:rPr>
        <w:t>SSEU</w:t>
      </w:r>
      <w:r w:rsidRPr="008D29B1">
        <w:rPr>
          <w:rFonts w:ascii="Republika" w:hAnsi="Republika" w:cs="Arial"/>
        </w:rPr>
        <w:t xml:space="preserve"> za državo članico izvede v okviru deljenega upravljanja v skladu s Finančno uredbo E</w:t>
      </w:r>
      <w:r w:rsidR="00C80188">
        <w:rPr>
          <w:rFonts w:ascii="Republika" w:hAnsi="Republika" w:cs="Arial"/>
        </w:rPr>
        <w:t>vropske unije</w:t>
      </w:r>
      <w:r w:rsidRPr="008D29B1">
        <w:rPr>
          <w:rFonts w:ascii="Republika" w:hAnsi="Republika" w:cs="Arial"/>
        </w:rPr>
        <w:t xml:space="preserve">. </w:t>
      </w:r>
      <w:r w:rsidRPr="00903140">
        <w:rPr>
          <w:rFonts w:ascii="Republika" w:hAnsi="Republika" w:cs="Arial"/>
        </w:rPr>
        <w:t xml:space="preserve">Člen </w:t>
      </w:r>
      <w:r w:rsidR="00903140" w:rsidRPr="00903140">
        <w:rPr>
          <w:rFonts w:ascii="Republika" w:hAnsi="Republika" w:cs="Arial"/>
        </w:rPr>
        <w:t>63</w:t>
      </w:r>
      <w:r w:rsidRPr="00903140">
        <w:rPr>
          <w:rFonts w:ascii="Republika" w:hAnsi="Republika" w:cs="Arial"/>
        </w:rPr>
        <w:t xml:space="preserve"> </w:t>
      </w:r>
      <w:r w:rsidR="00C80188">
        <w:rPr>
          <w:rFonts w:ascii="Republika" w:hAnsi="Republika" w:cs="Arial"/>
        </w:rPr>
        <w:t>določa</w:t>
      </w:r>
      <w:r w:rsidRPr="00903140">
        <w:rPr>
          <w:rFonts w:ascii="Republika" w:hAnsi="Republika" w:cs="Arial"/>
        </w:rPr>
        <w:t>, da se v tem primeru naloge izvrševanja prenesejo na državo članico.</w:t>
      </w:r>
      <w:r w:rsidRPr="008D29B1">
        <w:rPr>
          <w:rFonts w:ascii="Republika" w:hAnsi="Republika" w:cs="Arial"/>
        </w:rPr>
        <w:t xml:space="preserve"> Evropska komisija</w:t>
      </w:r>
      <w:r w:rsidR="004338E2">
        <w:rPr>
          <w:rFonts w:ascii="Republika" w:hAnsi="Republika" w:cs="Arial"/>
        </w:rPr>
        <w:t xml:space="preserve"> (v nadaljevanju</w:t>
      </w:r>
      <w:r w:rsidR="00A850F0">
        <w:rPr>
          <w:rFonts w:ascii="Republika" w:hAnsi="Republika" w:cs="Arial"/>
        </w:rPr>
        <w:t>:</w:t>
      </w:r>
      <w:r w:rsidR="004338E2">
        <w:rPr>
          <w:rFonts w:ascii="Republika" w:hAnsi="Republika" w:cs="Arial"/>
        </w:rPr>
        <w:t xml:space="preserve"> EK)</w:t>
      </w:r>
      <w:r w:rsidRPr="008D29B1">
        <w:rPr>
          <w:rFonts w:ascii="Republika" w:hAnsi="Republika" w:cs="Arial"/>
        </w:rPr>
        <w:t xml:space="preserve"> in država članica pri upravljanju sredstev Evropske unije upoštevata načela dobrega finančnega </w:t>
      </w:r>
      <w:proofErr w:type="spellStart"/>
      <w:r w:rsidRPr="008D29B1">
        <w:rPr>
          <w:rFonts w:ascii="Republika" w:hAnsi="Republika" w:cs="Arial"/>
        </w:rPr>
        <w:t>poslovodenja</w:t>
      </w:r>
      <w:proofErr w:type="spellEnd"/>
      <w:r w:rsidRPr="008D29B1">
        <w:rPr>
          <w:rFonts w:ascii="Republika" w:hAnsi="Republika" w:cs="Arial"/>
        </w:rPr>
        <w:t>, preglednosti in nediskriminacije.</w:t>
      </w:r>
    </w:p>
    <w:p w14:paraId="7D431E61" w14:textId="11052441" w:rsidR="004C6D52" w:rsidRPr="00550DC7" w:rsidRDefault="004C6D52" w:rsidP="004C6D52">
      <w:pPr>
        <w:pStyle w:val="pf0"/>
        <w:jc w:val="both"/>
        <w:rPr>
          <w:rFonts w:ascii="Republika" w:eastAsiaTheme="minorHAnsi" w:hAnsi="Republika" w:cs="Arial"/>
          <w:sz w:val="22"/>
          <w:szCs w:val="22"/>
          <w:lang w:eastAsia="en-US"/>
        </w:rPr>
      </w:pPr>
      <w:r>
        <w:rPr>
          <w:rFonts w:ascii="Republika" w:eastAsiaTheme="minorHAnsi" w:hAnsi="Republika" w:cs="Arial"/>
          <w:sz w:val="22"/>
          <w:szCs w:val="22"/>
          <w:lang w:eastAsia="en-US"/>
        </w:rPr>
        <w:t>Koordinacijski organ</w:t>
      </w:r>
      <w:r w:rsidRPr="00550DC7">
        <w:rPr>
          <w:rFonts w:ascii="Republika" w:eastAsiaTheme="minorHAnsi" w:hAnsi="Republika" w:cs="Arial"/>
          <w:sz w:val="22"/>
          <w:szCs w:val="22"/>
          <w:lang w:eastAsia="en-US"/>
        </w:rPr>
        <w:t xml:space="preserve"> je</w:t>
      </w:r>
      <w:r>
        <w:rPr>
          <w:rFonts w:ascii="Republika" w:eastAsiaTheme="minorHAnsi" w:hAnsi="Republika" w:cs="Arial"/>
          <w:sz w:val="22"/>
          <w:szCs w:val="22"/>
          <w:lang w:eastAsia="en-US"/>
        </w:rPr>
        <w:t xml:space="preserve"> </w:t>
      </w:r>
      <w:r w:rsidRPr="00550DC7">
        <w:rPr>
          <w:rFonts w:ascii="Republika" w:eastAsiaTheme="minorHAnsi" w:hAnsi="Republika" w:cs="Arial"/>
          <w:sz w:val="22"/>
          <w:szCs w:val="22"/>
          <w:lang w:eastAsia="en-US"/>
        </w:rPr>
        <w:t>odgovoren</w:t>
      </w:r>
      <w:r>
        <w:rPr>
          <w:rFonts w:ascii="Republika" w:eastAsiaTheme="minorHAnsi" w:hAnsi="Republika" w:cs="Arial"/>
          <w:sz w:val="22"/>
          <w:szCs w:val="22"/>
          <w:lang w:eastAsia="en-US"/>
        </w:rPr>
        <w:t xml:space="preserve"> za vzpostavitev in spremljanje sistema izvajanja SSEU, koordiniranje vseh deležnikov ter za poročanje EK.</w:t>
      </w:r>
      <w:r w:rsidRPr="00550DC7">
        <w:rPr>
          <w:rFonts w:ascii="Republika" w:eastAsiaTheme="minorHAnsi" w:hAnsi="Republika" w:cs="Arial"/>
          <w:sz w:val="22"/>
          <w:szCs w:val="22"/>
          <w:lang w:eastAsia="en-US"/>
        </w:rPr>
        <w:t xml:space="preserve"> Naloge </w:t>
      </w:r>
      <w:r>
        <w:rPr>
          <w:rFonts w:ascii="Republika" w:eastAsiaTheme="minorHAnsi" w:hAnsi="Republika" w:cs="Arial"/>
          <w:sz w:val="22"/>
          <w:szCs w:val="22"/>
          <w:lang w:eastAsia="en-US"/>
        </w:rPr>
        <w:t>KO</w:t>
      </w:r>
      <w:r w:rsidRPr="00550DC7">
        <w:rPr>
          <w:rFonts w:ascii="Republika" w:eastAsiaTheme="minorHAnsi" w:hAnsi="Republika" w:cs="Arial"/>
          <w:sz w:val="22"/>
          <w:szCs w:val="22"/>
          <w:lang w:eastAsia="en-US"/>
        </w:rPr>
        <w:t xml:space="preserve"> izvajajo </w:t>
      </w:r>
      <w:r w:rsidRPr="002E17EB">
        <w:rPr>
          <w:rFonts w:ascii="Republika" w:eastAsiaTheme="minorHAnsi" w:hAnsi="Republika" w:cs="Arial"/>
          <w:sz w:val="22"/>
          <w:szCs w:val="22"/>
          <w:lang w:eastAsia="en-US"/>
        </w:rPr>
        <w:t xml:space="preserve">zaposleni </w:t>
      </w:r>
      <w:r>
        <w:rPr>
          <w:rFonts w:ascii="Republika" w:eastAsiaTheme="minorHAnsi" w:hAnsi="Republika" w:cs="Arial"/>
          <w:sz w:val="22"/>
          <w:szCs w:val="22"/>
          <w:lang w:eastAsia="en-US"/>
        </w:rPr>
        <w:t>v</w:t>
      </w:r>
      <w:r w:rsidRPr="002E17EB">
        <w:rPr>
          <w:rFonts w:ascii="Republika" w:eastAsiaTheme="minorHAnsi" w:hAnsi="Republika" w:cs="Arial"/>
          <w:sz w:val="22"/>
          <w:szCs w:val="22"/>
          <w:lang w:eastAsia="en-US"/>
        </w:rPr>
        <w:t xml:space="preserve"> ministrstv</w:t>
      </w:r>
      <w:r>
        <w:rPr>
          <w:rFonts w:ascii="Republika" w:eastAsiaTheme="minorHAnsi" w:hAnsi="Republika" w:cs="Arial"/>
          <w:sz w:val="22"/>
          <w:szCs w:val="22"/>
          <w:lang w:eastAsia="en-US"/>
        </w:rPr>
        <w:t>u</w:t>
      </w:r>
      <w:r w:rsidRPr="002E17EB">
        <w:rPr>
          <w:rFonts w:ascii="Republika" w:eastAsiaTheme="minorHAnsi" w:hAnsi="Republika" w:cs="Arial"/>
          <w:sz w:val="22"/>
          <w:szCs w:val="22"/>
          <w:lang w:eastAsia="en-US"/>
        </w:rPr>
        <w:t xml:space="preserve"> na podlagi sklepa, ki ga izda predstojnik.</w:t>
      </w:r>
    </w:p>
    <w:p w14:paraId="3B3DC230" w14:textId="69534B93" w:rsidR="00005D89" w:rsidRDefault="00005D89" w:rsidP="00005D89">
      <w:pPr>
        <w:spacing w:after="0"/>
        <w:rPr>
          <w:rFonts w:ascii="Republika" w:hAnsi="Republika" w:cs="Arial"/>
        </w:rPr>
      </w:pPr>
      <w:r w:rsidRPr="003E2346">
        <w:rPr>
          <w:rFonts w:ascii="Republika" w:hAnsi="Republika" w:cs="Arial"/>
        </w:rPr>
        <w:t>Z namenom ustreznega in čim bolj poenotenega izvajanja</w:t>
      </w:r>
      <w:r>
        <w:rPr>
          <w:rFonts w:ascii="Republika" w:hAnsi="Republika" w:cs="Arial"/>
        </w:rPr>
        <w:t xml:space="preserve"> </w:t>
      </w:r>
      <w:r w:rsidR="00AC42CD">
        <w:rPr>
          <w:rFonts w:ascii="Republika" w:hAnsi="Republika" w:cs="Arial"/>
        </w:rPr>
        <w:t>KO</w:t>
      </w:r>
      <w:r>
        <w:rPr>
          <w:rFonts w:ascii="Republika" w:hAnsi="Republika" w:cs="Arial"/>
        </w:rPr>
        <w:t xml:space="preserve"> </w:t>
      </w:r>
      <w:r w:rsidRPr="003E2346">
        <w:rPr>
          <w:rFonts w:ascii="Republika" w:hAnsi="Republika" w:cs="Arial"/>
        </w:rPr>
        <w:t xml:space="preserve">izda </w:t>
      </w:r>
      <w:r w:rsidR="007328BE">
        <w:rPr>
          <w:rFonts w:ascii="Republika" w:hAnsi="Republika" w:cs="Arial"/>
        </w:rPr>
        <w:t xml:space="preserve">ločena </w:t>
      </w:r>
      <w:r w:rsidRPr="003E2346">
        <w:rPr>
          <w:rFonts w:ascii="Republika" w:hAnsi="Republika" w:cs="Arial"/>
        </w:rPr>
        <w:t>navodila</w:t>
      </w:r>
      <w:r w:rsidR="009249E3">
        <w:rPr>
          <w:rFonts w:ascii="Republika" w:hAnsi="Republika" w:cs="Arial"/>
        </w:rPr>
        <w:t xml:space="preserve"> s podrobnejšimi usmeritvami postopkov </w:t>
      </w:r>
      <w:r w:rsidR="007328BE" w:rsidRPr="00F80392">
        <w:rPr>
          <w:rFonts w:ascii="Republika" w:hAnsi="Republika" w:cs="Arial"/>
        </w:rPr>
        <w:t>izvajanja</w:t>
      </w:r>
      <w:r w:rsidR="00FD6F26">
        <w:rPr>
          <w:rFonts w:ascii="Republika" w:hAnsi="Republika" w:cs="Arial"/>
        </w:rPr>
        <w:t xml:space="preserve"> (</w:t>
      </w:r>
      <w:r w:rsidR="00FD6F26" w:rsidRPr="00F80392">
        <w:rPr>
          <w:rFonts w:ascii="Republika" w:hAnsi="Republika" w:cs="Arial"/>
        </w:rPr>
        <w:t>upravičen</w:t>
      </w:r>
      <w:r w:rsidR="00FD6F26">
        <w:rPr>
          <w:rFonts w:ascii="Republika" w:hAnsi="Republika" w:cs="Arial"/>
        </w:rPr>
        <w:t>i</w:t>
      </w:r>
      <w:r w:rsidR="00FD6F26" w:rsidRPr="00F80392">
        <w:rPr>
          <w:rFonts w:ascii="Republika" w:hAnsi="Republika" w:cs="Arial"/>
        </w:rPr>
        <w:t xml:space="preserve"> ukrep</w:t>
      </w:r>
      <w:r w:rsidR="00FD6F26">
        <w:rPr>
          <w:rFonts w:ascii="Republika" w:hAnsi="Republika" w:cs="Arial"/>
        </w:rPr>
        <w:t>i</w:t>
      </w:r>
      <w:r w:rsidR="009C2D6F">
        <w:rPr>
          <w:rFonts w:ascii="Republika" w:hAnsi="Republika" w:cs="Arial"/>
        </w:rPr>
        <w:t>,</w:t>
      </w:r>
      <w:r w:rsidR="009C2D6F" w:rsidDel="00FD6F26">
        <w:rPr>
          <w:rFonts w:ascii="Republika" w:hAnsi="Republika" w:cs="Arial"/>
        </w:rPr>
        <w:t xml:space="preserve"> </w:t>
      </w:r>
      <w:r w:rsidR="00FD6F26">
        <w:rPr>
          <w:rFonts w:ascii="Republika" w:hAnsi="Republika" w:cs="Arial"/>
        </w:rPr>
        <w:t>upravičeni stroški</w:t>
      </w:r>
      <w:r w:rsidR="007328BE">
        <w:rPr>
          <w:rFonts w:ascii="Republika" w:hAnsi="Republika" w:cs="Arial"/>
        </w:rPr>
        <w:t xml:space="preserve">, </w:t>
      </w:r>
      <w:r w:rsidR="009C2D6F">
        <w:rPr>
          <w:rFonts w:ascii="Republika" w:hAnsi="Republika" w:cs="Arial"/>
        </w:rPr>
        <w:t>upravičeno obdobje</w:t>
      </w:r>
      <w:r w:rsidR="004607D5">
        <w:rPr>
          <w:rFonts w:ascii="Republika" w:hAnsi="Republika" w:cs="Arial"/>
        </w:rPr>
        <w:t>,</w:t>
      </w:r>
      <w:r w:rsidR="007F4E42">
        <w:rPr>
          <w:rFonts w:ascii="Republika" w:hAnsi="Republika" w:cs="Arial"/>
        </w:rPr>
        <w:t xml:space="preserve"> </w:t>
      </w:r>
      <w:r w:rsidR="00FD6F26">
        <w:rPr>
          <w:rFonts w:ascii="Republika" w:hAnsi="Republika" w:cs="Arial"/>
        </w:rPr>
        <w:t xml:space="preserve">finančni tokovi </w:t>
      </w:r>
      <w:r w:rsidR="009C2D6F">
        <w:rPr>
          <w:rFonts w:ascii="Republika" w:hAnsi="Republika" w:cs="Arial"/>
        </w:rPr>
        <w:t>itd</w:t>
      </w:r>
      <w:r w:rsidR="007328BE">
        <w:rPr>
          <w:rFonts w:ascii="Republika" w:hAnsi="Republika" w:cs="Arial"/>
        </w:rPr>
        <w:t>.</w:t>
      </w:r>
      <w:r w:rsidR="00FD6F26">
        <w:rPr>
          <w:rFonts w:ascii="Republika" w:hAnsi="Republika" w:cs="Arial"/>
        </w:rPr>
        <w:t>)</w:t>
      </w:r>
      <w:r w:rsidR="00C80188">
        <w:rPr>
          <w:rFonts w:ascii="Republika" w:hAnsi="Republika" w:cs="Arial"/>
        </w:rPr>
        <w:t>.</w:t>
      </w:r>
      <w:r w:rsidR="007328BE" w:rsidRPr="00F80392" w:rsidDel="007328BE">
        <w:rPr>
          <w:rFonts w:ascii="Republika" w:hAnsi="Republika" w:cs="Arial"/>
        </w:rPr>
        <w:t xml:space="preserve"> </w:t>
      </w:r>
      <w:r w:rsidR="00AC42CD">
        <w:rPr>
          <w:rFonts w:ascii="Republika" w:hAnsi="Republika" w:cs="Arial"/>
        </w:rPr>
        <w:t>N</w:t>
      </w:r>
      <w:r w:rsidRPr="00F14C4C">
        <w:rPr>
          <w:rFonts w:ascii="Republika" w:hAnsi="Republika" w:cs="Arial"/>
        </w:rPr>
        <w:t xml:space="preserve">avodila </w:t>
      </w:r>
      <w:r w:rsidR="00AC42CD">
        <w:rPr>
          <w:rFonts w:ascii="Republika" w:hAnsi="Republika" w:cs="Arial"/>
        </w:rPr>
        <w:t>KO</w:t>
      </w:r>
      <w:r w:rsidRPr="00F14C4C">
        <w:rPr>
          <w:rFonts w:ascii="Republika" w:hAnsi="Republika" w:cs="Arial"/>
        </w:rPr>
        <w:t xml:space="preserve"> objav</w:t>
      </w:r>
      <w:r w:rsidR="0040192C">
        <w:rPr>
          <w:rFonts w:ascii="Republika" w:hAnsi="Republika" w:cs="Arial"/>
        </w:rPr>
        <w:t>i</w:t>
      </w:r>
      <w:r w:rsidRPr="00F14C4C">
        <w:rPr>
          <w:rFonts w:ascii="Republika" w:hAnsi="Republika" w:cs="Arial"/>
        </w:rPr>
        <w:t xml:space="preserve"> na spletni strani </w:t>
      </w:r>
      <w:r w:rsidR="00443AAA">
        <w:rPr>
          <w:rFonts w:ascii="Republika" w:hAnsi="Republika" w:cs="Arial"/>
        </w:rPr>
        <w:t>MKRR</w:t>
      </w:r>
      <w:r w:rsidR="00B9596C">
        <w:rPr>
          <w:rFonts w:ascii="Republika" w:hAnsi="Republika" w:cs="Arial"/>
        </w:rPr>
        <w:t>.</w:t>
      </w:r>
    </w:p>
    <w:p w14:paraId="714A086B" w14:textId="77777777" w:rsidR="007D11B0" w:rsidRDefault="007D11B0" w:rsidP="00005D89">
      <w:pPr>
        <w:spacing w:after="0"/>
        <w:rPr>
          <w:rFonts w:ascii="Republika" w:hAnsi="Republika" w:cs="Arial"/>
        </w:rPr>
      </w:pPr>
    </w:p>
    <w:p w14:paraId="53E33D9A" w14:textId="59893011" w:rsidR="00903140" w:rsidRDefault="00903140" w:rsidP="00903140">
      <w:pPr>
        <w:spacing w:after="0"/>
        <w:rPr>
          <w:rFonts w:ascii="Republika" w:hAnsi="Republika" w:cs="Arial"/>
        </w:rPr>
      </w:pPr>
      <w:r>
        <w:rPr>
          <w:rFonts w:ascii="Republika" w:hAnsi="Republika" w:cs="Arial"/>
        </w:rPr>
        <w:t>Po prejemu izvedbenega sklepa EK o dodelitvi finančnega prispevka iz sklada, KO pripravi vladno gradivo z razdelitvi</w:t>
      </w:r>
      <w:r w:rsidR="000D0B85">
        <w:rPr>
          <w:rFonts w:ascii="Republika" w:hAnsi="Republika" w:cs="Arial"/>
        </w:rPr>
        <w:t>jo</w:t>
      </w:r>
      <w:r>
        <w:rPr>
          <w:rFonts w:ascii="Republika" w:hAnsi="Republika" w:cs="Arial"/>
        </w:rPr>
        <w:t xml:space="preserve"> sredstev</w:t>
      </w:r>
      <w:r w:rsidR="000D0B85">
        <w:rPr>
          <w:rFonts w:ascii="Republika" w:hAnsi="Republika" w:cs="Arial"/>
        </w:rPr>
        <w:t xml:space="preserve"> SSEU </w:t>
      </w:r>
      <w:r>
        <w:rPr>
          <w:rFonts w:ascii="Republika" w:hAnsi="Republika" w:cs="Arial"/>
        </w:rPr>
        <w:t>po nosilnih organih</w:t>
      </w:r>
      <w:r w:rsidR="000D0B85">
        <w:rPr>
          <w:rFonts w:ascii="Republika" w:hAnsi="Republika" w:cs="Arial"/>
        </w:rPr>
        <w:t>, upoštevajoč nastale upravičene izdatke</w:t>
      </w:r>
      <w:r w:rsidR="00BA5962">
        <w:rPr>
          <w:rFonts w:ascii="Republika" w:hAnsi="Republika" w:cs="Arial"/>
        </w:rPr>
        <w:t xml:space="preserve"> iz tipa </w:t>
      </w:r>
      <w:r w:rsidR="00FA1087">
        <w:rPr>
          <w:rFonts w:ascii="Republika" w:hAnsi="Republika" w:cs="Arial"/>
        </w:rPr>
        <w:t xml:space="preserve">PP </w:t>
      </w:r>
      <w:r w:rsidR="00BA5962">
        <w:rPr>
          <w:rFonts w:ascii="Republika" w:hAnsi="Republika" w:cs="Arial"/>
        </w:rPr>
        <w:t>222.</w:t>
      </w:r>
    </w:p>
    <w:p w14:paraId="60430877" w14:textId="6F7623CF" w:rsidR="00903140" w:rsidRDefault="00903140" w:rsidP="00005D89">
      <w:pPr>
        <w:spacing w:after="0"/>
        <w:rPr>
          <w:rFonts w:ascii="Republika" w:hAnsi="Republika" w:cs="Arial"/>
        </w:rPr>
      </w:pPr>
    </w:p>
    <w:p w14:paraId="02EBAD55" w14:textId="4E4C75FD" w:rsidR="00903140" w:rsidRDefault="00903140" w:rsidP="00903140">
      <w:pPr>
        <w:spacing w:after="0" w:line="276" w:lineRule="auto"/>
        <w:rPr>
          <w:rFonts w:ascii="Republika" w:hAnsi="Republika" w:cs="Arial"/>
        </w:rPr>
      </w:pPr>
      <w:r w:rsidRPr="008D29B1">
        <w:rPr>
          <w:rFonts w:ascii="Republika" w:hAnsi="Republika" w:cs="Arial"/>
        </w:rPr>
        <w:t xml:space="preserve">Pri izvajanju postopkov porabe sredstev </w:t>
      </w:r>
      <w:r>
        <w:rPr>
          <w:rFonts w:ascii="Republika" w:hAnsi="Republika" w:cs="Arial"/>
        </w:rPr>
        <w:t>SS</w:t>
      </w:r>
      <w:r w:rsidRPr="008D29B1">
        <w:rPr>
          <w:rFonts w:ascii="Republika" w:hAnsi="Republika" w:cs="Arial"/>
        </w:rPr>
        <w:t xml:space="preserve">EU v Republiki Sloveniji, </w:t>
      </w:r>
      <w:r>
        <w:rPr>
          <w:rFonts w:ascii="Republika" w:hAnsi="Republika" w:cs="Arial"/>
        </w:rPr>
        <w:t xml:space="preserve">ki jih država prejme  </w:t>
      </w:r>
      <w:r w:rsidRPr="008317A8">
        <w:rPr>
          <w:rFonts w:ascii="Republika" w:hAnsi="Republika" w:cs="Arial"/>
        </w:rPr>
        <w:t xml:space="preserve">za financiranje bistvenih nujnih </w:t>
      </w:r>
      <w:r>
        <w:rPr>
          <w:rFonts w:ascii="Republika" w:hAnsi="Republika" w:cs="Arial"/>
        </w:rPr>
        <w:t xml:space="preserve">operacij v okviru </w:t>
      </w:r>
      <w:r w:rsidRPr="008317A8">
        <w:rPr>
          <w:rFonts w:ascii="Republika" w:hAnsi="Republika" w:cs="Arial"/>
        </w:rPr>
        <w:t>ukrepov za okrevanje po poplavah v Sloveniji avgusta 2023</w:t>
      </w:r>
      <w:r w:rsidRPr="008D29B1">
        <w:rPr>
          <w:rFonts w:ascii="Republika" w:hAnsi="Republika" w:cs="Arial"/>
        </w:rPr>
        <w:t xml:space="preserve">, </w:t>
      </w:r>
      <w:r w:rsidRPr="6B2FA7CE">
        <w:rPr>
          <w:rFonts w:ascii="Republika" w:hAnsi="Republika" w:cs="Arial"/>
        </w:rPr>
        <w:t xml:space="preserve">poleg deležnikov iz poglavja 2.1 </w:t>
      </w:r>
      <w:r w:rsidRPr="008D29B1">
        <w:rPr>
          <w:rFonts w:ascii="Republika" w:hAnsi="Republika" w:cs="Arial"/>
        </w:rPr>
        <w:t>sodelujejo</w:t>
      </w:r>
      <w:r>
        <w:rPr>
          <w:rFonts w:ascii="Republika" w:hAnsi="Republika" w:cs="Arial"/>
        </w:rPr>
        <w:t xml:space="preserve"> </w:t>
      </w:r>
      <w:r w:rsidRPr="290B7DA4">
        <w:rPr>
          <w:rFonts w:ascii="Republika" w:hAnsi="Republika" w:cs="Arial"/>
        </w:rPr>
        <w:t xml:space="preserve">še </w:t>
      </w:r>
      <w:r>
        <w:rPr>
          <w:rFonts w:ascii="Republika" w:hAnsi="Republika" w:cs="Arial"/>
        </w:rPr>
        <w:t xml:space="preserve">deležniki, </w:t>
      </w:r>
      <w:r w:rsidRPr="2F3B89B5">
        <w:rPr>
          <w:rFonts w:ascii="Republika" w:hAnsi="Republika" w:cs="Arial"/>
        </w:rPr>
        <w:t xml:space="preserve">ki </w:t>
      </w:r>
      <w:r w:rsidRPr="13C0CA76">
        <w:rPr>
          <w:rFonts w:ascii="Republika" w:hAnsi="Republika" w:cs="Arial"/>
        </w:rPr>
        <w:t>so navedeni</w:t>
      </w:r>
      <w:r>
        <w:rPr>
          <w:rFonts w:ascii="Republika" w:hAnsi="Republika" w:cs="Arial"/>
        </w:rPr>
        <w:t xml:space="preserve"> v nadaljevanju OSUN</w:t>
      </w:r>
      <w:r w:rsidRPr="7C505908">
        <w:rPr>
          <w:rFonts w:ascii="Republika" w:hAnsi="Republika" w:cs="Arial"/>
        </w:rPr>
        <w:t>, v poglavj</w:t>
      </w:r>
      <w:r w:rsidR="00C80188">
        <w:rPr>
          <w:rFonts w:ascii="Republika" w:hAnsi="Republika" w:cs="Arial"/>
        </w:rPr>
        <w:t>ih</w:t>
      </w:r>
      <w:r w:rsidRPr="7C505908">
        <w:rPr>
          <w:rFonts w:ascii="Republika" w:hAnsi="Republika" w:cs="Arial"/>
        </w:rPr>
        <w:t xml:space="preserve"> 2</w:t>
      </w:r>
      <w:r>
        <w:rPr>
          <w:rFonts w:ascii="Republika" w:hAnsi="Republika" w:cs="Arial"/>
        </w:rPr>
        <w:t>.</w:t>
      </w:r>
      <w:r w:rsidRPr="75585896">
        <w:rPr>
          <w:rFonts w:ascii="Republika" w:hAnsi="Republika" w:cs="Arial"/>
        </w:rPr>
        <w:t>2, 2.3, 2</w:t>
      </w:r>
      <w:r w:rsidRPr="1604439E">
        <w:rPr>
          <w:rFonts w:ascii="Republika" w:hAnsi="Republika" w:cs="Arial"/>
        </w:rPr>
        <w:t>.4 in 2.5</w:t>
      </w:r>
      <w:r>
        <w:rPr>
          <w:rFonts w:ascii="Republika" w:hAnsi="Republika" w:cs="Arial"/>
        </w:rPr>
        <w:t>.</w:t>
      </w:r>
    </w:p>
    <w:p w14:paraId="4E2CAA90" w14:textId="77777777" w:rsidR="00903140" w:rsidRDefault="00903140" w:rsidP="00005D89">
      <w:pPr>
        <w:spacing w:after="0"/>
        <w:rPr>
          <w:rFonts w:ascii="Republika" w:hAnsi="Republika" w:cs="Arial"/>
        </w:rPr>
      </w:pPr>
    </w:p>
    <w:p w14:paraId="4B4F80C8" w14:textId="77777777" w:rsidR="00F90E10" w:rsidRPr="00AC42CD" w:rsidRDefault="00F90E10" w:rsidP="00005D89">
      <w:pPr>
        <w:spacing w:after="0"/>
        <w:rPr>
          <w:rFonts w:ascii="Republika" w:hAnsi="Republika" w:cs="Arial"/>
          <w:highlight w:val="yellow"/>
        </w:rPr>
      </w:pPr>
    </w:p>
    <w:p w14:paraId="440C4E39" w14:textId="77777777" w:rsidR="00400811" w:rsidRDefault="00400811" w:rsidP="00400811">
      <w:pPr>
        <w:spacing w:line="276" w:lineRule="auto"/>
        <w:rPr>
          <w:rFonts w:ascii="Republika" w:hAnsi="Republika" w:cs="Arial"/>
        </w:rPr>
      </w:pPr>
      <w:r>
        <w:rPr>
          <w:rFonts w:ascii="Republika" w:hAnsi="Republika" w:cs="Arial"/>
        </w:rPr>
        <w:t>Ključne n</w:t>
      </w:r>
      <w:r w:rsidRPr="005B0E6B">
        <w:rPr>
          <w:rFonts w:ascii="Republika" w:hAnsi="Republika" w:cs="Arial"/>
        </w:rPr>
        <w:t xml:space="preserve">aloge </w:t>
      </w:r>
      <w:r>
        <w:rPr>
          <w:rFonts w:ascii="Republika" w:hAnsi="Republika" w:cs="Arial"/>
        </w:rPr>
        <w:t>koordinacijskega organa:</w:t>
      </w:r>
    </w:p>
    <w:p w14:paraId="2721CB2F" w14:textId="3E25FDB7" w:rsidR="00400811" w:rsidRDefault="00400811" w:rsidP="002610D9">
      <w:pPr>
        <w:pStyle w:val="Odstavekseznama"/>
        <w:numPr>
          <w:ilvl w:val="0"/>
          <w:numId w:val="24"/>
        </w:numPr>
        <w:rPr>
          <w:rFonts w:ascii="Republika" w:hAnsi="Republika" w:cs="Arial"/>
        </w:rPr>
      </w:pPr>
      <w:r>
        <w:rPr>
          <w:rFonts w:ascii="Republika" w:hAnsi="Republika" w:cs="Arial"/>
        </w:rPr>
        <w:t>p</w:t>
      </w:r>
      <w:r w:rsidRPr="00A83A1B">
        <w:rPr>
          <w:rFonts w:ascii="Republika" w:hAnsi="Republika" w:cs="Arial"/>
        </w:rPr>
        <w:t>riprav</w:t>
      </w:r>
      <w:r w:rsidR="00C80188">
        <w:rPr>
          <w:rFonts w:ascii="Republika" w:hAnsi="Republika" w:cs="Arial"/>
        </w:rPr>
        <w:t>a</w:t>
      </w:r>
      <w:r w:rsidRPr="00A83A1B">
        <w:rPr>
          <w:rFonts w:ascii="Republika" w:hAnsi="Republika" w:cs="Arial"/>
        </w:rPr>
        <w:t xml:space="preserve"> </w:t>
      </w:r>
      <w:r w:rsidR="00CE07F6">
        <w:rPr>
          <w:rFonts w:ascii="Republika" w:hAnsi="Republika" w:cs="Arial"/>
        </w:rPr>
        <w:t>OSUN</w:t>
      </w:r>
      <w:r w:rsidRPr="00A83A1B">
        <w:rPr>
          <w:rFonts w:ascii="Republika" w:hAnsi="Republika" w:cs="Arial"/>
        </w:rPr>
        <w:t xml:space="preserve"> </w:t>
      </w:r>
      <w:r>
        <w:rPr>
          <w:rFonts w:ascii="Republika" w:hAnsi="Republika" w:cs="Arial"/>
        </w:rPr>
        <w:t>in predloži</w:t>
      </w:r>
      <w:r w:rsidR="00C80188">
        <w:rPr>
          <w:rFonts w:ascii="Republika" w:hAnsi="Republika" w:cs="Arial"/>
        </w:rPr>
        <w:t>tev</w:t>
      </w:r>
      <w:r>
        <w:rPr>
          <w:rFonts w:ascii="Republika" w:hAnsi="Republika" w:cs="Arial"/>
        </w:rPr>
        <w:t xml:space="preserve"> Vladi RS v potrditev</w:t>
      </w:r>
      <w:r w:rsidR="00C80188">
        <w:rPr>
          <w:rFonts w:ascii="Republika" w:hAnsi="Republika" w:cs="Arial"/>
        </w:rPr>
        <w:t>,</w:t>
      </w:r>
    </w:p>
    <w:p w14:paraId="567C81D2" w14:textId="00D5DC91" w:rsidR="00400811" w:rsidRDefault="00400811" w:rsidP="002610D9">
      <w:pPr>
        <w:pStyle w:val="Odstavekseznama"/>
        <w:numPr>
          <w:ilvl w:val="0"/>
          <w:numId w:val="24"/>
        </w:numPr>
        <w:rPr>
          <w:rFonts w:ascii="Republika" w:hAnsi="Republika" w:cs="Arial"/>
        </w:rPr>
      </w:pPr>
      <w:r>
        <w:rPr>
          <w:rFonts w:ascii="Republika" w:hAnsi="Republika" w:cs="Arial"/>
        </w:rPr>
        <w:t>priprav</w:t>
      </w:r>
      <w:r w:rsidR="00C80188">
        <w:rPr>
          <w:rFonts w:ascii="Republika" w:hAnsi="Republika" w:cs="Arial"/>
        </w:rPr>
        <w:t>a</w:t>
      </w:r>
      <w:r>
        <w:rPr>
          <w:rFonts w:ascii="Republika" w:hAnsi="Republika" w:cs="Arial"/>
        </w:rPr>
        <w:t xml:space="preserve"> podrobnejš</w:t>
      </w:r>
      <w:r w:rsidR="00C80188">
        <w:rPr>
          <w:rFonts w:ascii="Republika" w:hAnsi="Republika" w:cs="Arial"/>
        </w:rPr>
        <w:t>ih</w:t>
      </w:r>
      <w:r>
        <w:rPr>
          <w:rFonts w:ascii="Republika" w:hAnsi="Republika" w:cs="Arial"/>
        </w:rPr>
        <w:t xml:space="preserve"> </w:t>
      </w:r>
      <w:r w:rsidRPr="00DB2E4B">
        <w:rPr>
          <w:rFonts w:ascii="Republika" w:hAnsi="Republika" w:cs="Arial"/>
        </w:rPr>
        <w:t xml:space="preserve">Navodil za izvajanje postopkov pri </w:t>
      </w:r>
      <w:r w:rsidRPr="008C0AAE">
        <w:rPr>
          <w:rFonts w:ascii="Republika" w:hAnsi="Republika" w:cs="Arial"/>
        </w:rPr>
        <w:t>porabi sredstev</w:t>
      </w:r>
      <w:r>
        <w:rPr>
          <w:rFonts w:ascii="Republika" w:hAnsi="Republika" w:cs="Arial"/>
        </w:rPr>
        <w:t xml:space="preserve"> </w:t>
      </w:r>
      <w:r w:rsidRPr="008C0AAE">
        <w:rPr>
          <w:rFonts w:ascii="Republika" w:hAnsi="Republika" w:cs="Arial"/>
        </w:rPr>
        <w:t>Solidarnostnega sklada Evropske unije v Republiki Sloveniji</w:t>
      </w:r>
      <w:r w:rsidR="00B604A4">
        <w:rPr>
          <w:rFonts w:ascii="Republika" w:hAnsi="Republika" w:cs="Arial"/>
        </w:rPr>
        <w:t xml:space="preserve"> (</w:t>
      </w:r>
      <w:r w:rsidR="00B468BD">
        <w:rPr>
          <w:rFonts w:ascii="Republika" w:hAnsi="Republika" w:cs="Arial"/>
        </w:rPr>
        <w:t xml:space="preserve">v nadaljnjem besedilu: </w:t>
      </w:r>
      <w:r w:rsidR="00B604A4">
        <w:rPr>
          <w:rFonts w:ascii="Republika" w:hAnsi="Republika" w:cs="Arial"/>
        </w:rPr>
        <w:t>Navodila)</w:t>
      </w:r>
      <w:r w:rsidRPr="008C0AAE">
        <w:rPr>
          <w:rFonts w:ascii="Republika" w:hAnsi="Republika" w:cs="Arial"/>
        </w:rPr>
        <w:t>,</w:t>
      </w:r>
      <w:r>
        <w:rPr>
          <w:rFonts w:ascii="Republika" w:hAnsi="Republika" w:cs="Arial"/>
        </w:rPr>
        <w:t xml:space="preserve"> </w:t>
      </w:r>
      <w:r w:rsidRPr="008C0AAE">
        <w:rPr>
          <w:rFonts w:ascii="Republika" w:hAnsi="Republika" w:cs="Arial"/>
        </w:rPr>
        <w:t>prejetih za odpravo posledic poplav avgusta 2023</w:t>
      </w:r>
      <w:r w:rsidR="00C80188">
        <w:rPr>
          <w:rFonts w:ascii="Republika" w:hAnsi="Republika" w:cs="Arial"/>
        </w:rPr>
        <w:t>,</w:t>
      </w:r>
    </w:p>
    <w:p w14:paraId="018D3487" w14:textId="7D127A6A" w:rsidR="00777D26" w:rsidRDefault="00463272" w:rsidP="00777D26">
      <w:pPr>
        <w:pStyle w:val="Odstavekseznama"/>
        <w:numPr>
          <w:ilvl w:val="0"/>
          <w:numId w:val="24"/>
        </w:numPr>
        <w:rPr>
          <w:rFonts w:ascii="Republika" w:hAnsi="Republika" w:cs="Arial"/>
        </w:rPr>
      </w:pPr>
      <w:r w:rsidRPr="00463272">
        <w:rPr>
          <w:rFonts w:ascii="Republika" w:hAnsi="Republika" w:cs="Arial"/>
        </w:rPr>
        <w:t>spremlja</w:t>
      </w:r>
      <w:r w:rsidR="00C80188">
        <w:rPr>
          <w:rFonts w:ascii="Republika" w:hAnsi="Republika" w:cs="Arial"/>
        </w:rPr>
        <w:t>nje</w:t>
      </w:r>
      <w:r w:rsidRPr="00463272">
        <w:rPr>
          <w:rFonts w:ascii="Republika" w:hAnsi="Republika" w:cs="Arial"/>
        </w:rPr>
        <w:t xml:space="preserve"> izvajanj</w:t>
      </w:r>
      <w:r w:rsidR="00C80188">
        <w:rPr>
          <w:rFonts w:ascii="Republika" w:hAnsi="Republika" w:cs="Arial"/>
        </w:rPr>
        <w:t>a</w:t>
      </w:r>
      <w:r w:rsidRPr="00463272">
        <w:rPr>
          <w:rFonts w:ascii="Republika" w:hAnsi="Republika" w:cs="Arial"/>
        </w:rPr>
        <w:t xml:space="preserve"> SSEU: pridobiva</w:t>
      </w:r>
      <w:r w:rsidR="00C80188">
        <w:rPr>
          <w:rFonts w:ascii="Republika" w:hAnsi="Republika" w:cs="Arial"/>
        </w:rPr>
        <w:t>nje</w:t>
      </w:r>
      <w:r w:rsidRPr="00463272">
        <w:rPr>
          <w:rFonts w:ascii="Republika" w:hAnsi="Republika" w:cs="Arial"/>
        </w:rPr>
        <w:t xml:space="preserve"> vse</w:t>
      </w:r>
      <w:r w:rsidR="00C80188">
        <w:rPr>
          <w:rFonts w:ascii="Republika" w:hAnsi="Republika" w:cs="Arial"/>
        </w:rPr>
        <w:t>h</w:t>
      </w:r>
      <w:r w:rsidRPr="00463272">
        <w:rPr>
          <w:rFonts w:ascii="Republika" w:hAnsi="Republika" w:cs="Arial"/>
        </w:rPr>
        <w:t xml:space="preserve"> potrebn</w:t>
      </w:r>
      <w:r w:rsidR="00F341D2">
        <w:rPr>
          <w:rFonts w:ascii="Republika" w:hAnsi="Republika" w:cs="Arial"/>
        </w:rPr>
        <w:t>ih</w:t>
      </w:r>
      <w:r w:rsidRPr="00463272">
        <w:rPr>
          <w:rFonts w:ascii="Republika" w:hAnsi="Republika" w:cs="Arial"/>
        </w:rPr>
        <w:t xml:space="preserve"> informacij </w:t>
      </w:r>
      <w:r w:rsidR="00C80188">
        <w:rPr>
          <w:rFonts w:ascii="Republika" w:hAnsi="Republika" w:cs="Arial"/>
        </w:rPr>
        <w:t>glede</w:t>
      </w:r>
      <w:r w:rsidRPr="00463272">
        <w:rPr>
          <w:rFonts w:ascii="Republika" w:hAnsi="Republika" w:cs="Arial"/>
        </w:rPr>
        <w:t xml:space="preserve"> izvajanj</w:t>
      </w:r>
      <w:r w:rsidR="00C80188">
        <w:rPr>
          <w:rFonts w:ascii="Republika" w:hAnsi="Republika" w:cs="Arial"/>
        </w:rPr>
        <w:t>a</w:t>
      </w:r>
      <w:r w:rsidRPr="00463272">
        <w:rPr>
          <w:rFonts w:ascii="Republika" w:hAnsi="Republika" w:cs="Arial"/>
        </w:rPr>
        <w:t xml:space="preserve"> SSEU od nosilnih organov</w:t>
      </w:r>
      <w:r w:rsidR="00C80188">
        <w:rPr>
          <w:rFonts w:ascii="Republika" w:hAnsi="Republika" w:cs="Arial"/>
        </w:rPr>
        <w:t>,</w:t>
      </w:r>
      <w:r w:rsidRPr="00463272">
        <w:rPr>
          <w:rFonts w:ascii="Republika" w:hAnsi="Republika" w:cs="Arial"/>
        </w:rPr>
        <w:t xml:space="preserve"> </w:t>
      </w:r>
    </w:p>
    <w:p w14:paraId="2124CD5A" w14:textId="2ACA1F71" w:rsidR="00463272" w:rsidRPr="00777D26" w:rsidRDefault="00463272" w:rsidP="00777D26">
      <w:pPr>
        <w:pStyle w:val="Odstavekseznama"/>
        <w:numPr>
          <w:ilvl w:val="0"/>
          <w:numId w:val="24"/>
        </w:numPr>
        <w:rPr>
          <w:rFonts w:ascii="Republika" w:hAnsi="Republika" w:cs="Arial"/>
        </w:rPr>
      </w:pPr>
      <w:r w:rsidRPr="00777D26">
        <w:rPr>
          <w:rFonts w:ascii="Republika" w:hAnsi="Republika" w:cs="Arial"/>
        </w:rPr>
        <w:lastRenderedPageBreak/>
        <w:t>komuni</w:t>
      </w:r>
      <w:r w:rsidR="00307079">
        <w:rPr>
          <w:rFonts w:ascii="Republika" w:hAnsi="Republika" w:cs="Arial"/>
        </w:rPr>
        <w:t>ciranje</w:t>
      </w:r>
      <w:r w:rsidRPr="00777D26">
        <w:rPr>
          <w:rFonts w:ascii="Republika" w:hAnsi="Republika" w:cs="Arial"/>
        </w:rPr>
        <w:t xml:space="preserve"> z EK glede izvajanja SSEU: zagotavlja</w:t>
      </w:r>
      <w:r w:rsidR="00C80188">
        <w:rPr>
          <w:rFonts w:ascii="Republika" w:hAnsi="Republika" w:cs="Arial"/>
        </w:rPr>
        <w:t>nje</w:t>
      </w:r>
      <w:r w:rsidRPr="00777D26">
        <w:rPr>
          <w:rFonts w:ascii="Republika" w:hAnsi="Republika" w:cs="Arial"/>
        </w:rPr>
        <w:t xml:space="preserve"> EK vse</w:t>
      </w:r>
      <w:r w:rsidR="00C80188">
        <w:rPr>
          <w:rFonts w:ascii="Republika" w:hAnsi="Republika" w:cs="Arial"/>
        </w:rPr>
        <w:t>h</w:t>
      </w:r>
      <w:r w:rsidRPr="00777D26">
        <w:rPr>
          <w:rFonts w:ascii="Republika" w:hAnsi="Republika" w:cs="Arial"/>
        </w:rPr>
        <w:t xml:space="preserve"> potrebn</w:t>
      </w:r>
      <w:r w:rsidR="00C80188">
        <w:rPr>
          <w:rFonts w:ascii="Republika" w:hAnsi="Republika" w:cs="Arial"/>
        </w:rPr>
        <w:t>ih</w:t>
      </w:r>
      <w:r w:rsidRPr="00777D26">
        <w:rPr>
          <w:rFonts w:ascii="Republika" w:hAnsi="Republika" w:cs="Arial"/>
        </w:rPr>
        <w:t xml:space="preserve"> informacij o izvajanju SSEU in po potrebi </w:t>
      </w:r>
      <w:r w:rsidR="00C80188">
        <w:rPr>
          <w:rFonts w:ascii="Republika" w:hAnsi="Republika" w:cs="Arial"/>
        </w:rPr>
        <w:t>usklajevanje</w:t>
      </w:r>
      <w:r w:rsidR="00C80188" w:rsidRPr="00777D26">
        <w:rPr>
          <w:rFonts w:ascii="Republika" w:hAnsi="Republika" w:cs="Arial"/>
        </w:rPr>
        <w:t xml:space="preserve"> </w:t>
      </w:r>
      <w:r w:rsidRPr="00777D26">
        <w:rPr>
          <w:rFonts w:ascii="Republika" w:hAnsi="Republika" w:cs="Arial"/>
        </w:rPr>
        <w:t>z EK</w:t>
      </w:r>
      <w:r w:rsidR="00C80188">
        <w:rPr>
          <w:rFonts w:ascii="Republika" w:hAnsi="Republika" w:cs="Arial"/>
        </w:rPr>
        <w:t>,</w:t>
      </w:r>
    </w:p>
    <w:p w14:paraId="1BE6B2EA" w14:textId="53881886" w:rsidR="00253294" w:rsidRPr="00253294" w:rsidRDefault="00400811" w:rsidP="00253294">
      <w:pPr>
        <w:pStyle w:val="Odstavekseznama"/>
        <w:numPr>
          <w:ilvl w:val="0"/>
          <w:numId w:val="24"/>
        </w:numPr>
        <w:rPr>
          <w:rFonts w:ascii="Republika" w:hAnsi="Republika" w:cs="Arial"/>
        </w:rPr>
      </w:pPr>
      <w:r>
        <w:rPr>
          <w:rFonts w:ascii="Republika" w:hAnsi="Republika" w:cs="Arial"/>
        </w:rPr>
        <w:t>priprav</w:t>
      </w:r>
      <w:r w:rsidR="00C80188">
        <w:rPr>
          <w:rFonts w:ascii="Republika" w:hAnsi="Republika" w:cs="Arial"/>
        </w:rPr>
        <w:t>a</w:t>
      </w:r>
      <w:r>
        <w:rPr>
          <w:rFonts w:ascii="Republika" w:hAnsi="Republika" w:cs="Arial"/>
        </w:rPr>
        <w:t xml:space="preserve"> poročil</w:t>
      </w:r>
      <w:r w:rsidR="00C80188">
        <w:rPr>
          <w:rFonts w:ascii="Republika" w:hAnsi="Republika" w:cs="Arial"/>
        </w:rPr>
        <w:t>a</w:t>
      </w:r>
      <w:r>
        <w:rPr>
          <w:rFonts w:ascii="Republika" w:hAnsi="Republika" w:cs="Arial"/>
        </w:rPr>
        <w:t xml:space="preserve"> o izvajanju SSEU v sodelovanju z </w:t>
      </w:r>
      <w:r w:rsidR="00463272">
        <w:rPr>
          <w:rFonts w:ascii="Republika" w:hAnsi="Republika" w:cs="Arial"/>
        </w:rPr>
        <w:t xml:space="preserve">nosilnimi organi </w:t>
      </w:r>
      <w:r w:rsidR="00253294" w:rsidRPr="00253294">
        <w:rPr>
          <w:rFonts w:ascii="Republika" w:hAnsi="Republika" w:cs="Arial"/>
        </w:rPr>
        <w:t>v skladu z 8</w:t>
      </w:r>
      <w:r w:rsidR="00C80188">
        <w:rPr>
          <w:rFonts w:ascii="Republika" w:hAnsi="Republika" w:cs="Arial"/>
        </w:rPr>
        <w:t>.</w:t>
      </w:r>
      <w:r w:rsidR="00253294" w:rsidRPr="00253294">
        <w:rPr>
          <w:rFonts w:ascii="Republika" w:hAnsi="Republika" w:cs="Arial"/>
        </w:rPr>
        <w:t xml:space="preserve"> členom Uredbe Sveta (ES) št. 2012/2002(EU) in predlogo za strukturo poročila o izvajanju</w:t>
      </w:r>
      <w:r w:rsidR="00C80188">
        <w:rPr>
          <w:rFonts w:ascii="Republika" w:hAnsi="Republika" w:cs="Arial"/>
        </w:rPr>
        <w:t>,</w:t>
      </w:r>
    </w:p>
    <w:p w14:paraId="7C6A8958" w14:textId="2721BA60" w:rsidR="00400811" w:rsidRDefault="00400811" w:rsidP="002610D9">
      <w:pPr>
        <w:pStyle w:val="Odstavekseznama"/>
        <w:numPr>
          <w:ilvl w:val="0"/>
          <w:numId w:val="24"/>
        </w:numPr>
        <w:rPr>
          <w:rFonts w:ascii="Republika" w:hAnsi="Republika" w:cs="Arial"/>
        </w:rPr>
      </w:pPr>
      <w:r w:rsidRPr="001E1008">
        <w:rPr>
          <w:rFonts w:ascii="Republika" w:hAnsi="Republika" w:cs="Arial"/>
        </w:rPr>
        <w:t xml:space="preserve">najpozneje v šestih mesecih </w:t>
      </w:r>
      <w:r>
        <w:rPr>
          <w:rFonts w:ascii="Republika" w:hAnsi="Republika" w:cs="Arial"/>
        </w:rPr>
        <w:t>po izteku osemnajst mesečnega roka od nakazila sredstev s strani EK</w:t>
      </w:r>
      <w:r w:rsidRPr="001E1008">
        <w:rPr>
          <w:rFonts w:ascii="Republika" w:hAnsi="Republika" w:cs="Arial"/>
        </w:rPr>
        <w:t xml:space="preserve"> predloži</w:t>
      </w:r>
      <w:r w:rsidR="00C80188">
        <w:rPr>
          <w:rFonts w:ascii="Republika" w:hAnsi="Republika" w:cs="Arial"/>
        </w:rPr>
        <w:t>tev</w:t>
      </w:r>
      <w:r w:rsidRPr="001E1008">
        <w:rPr>
          <w:rFonts w:ascii="Republika" w:hAnsi="Republika" w:cs="Arial"/>
        </w:rPr>
        <w:t xml:space="preserve"> poročil</w:t>
      </w:r>
      <w:r w:rsidR="00C80188">
        <w:rPr>
          <w:rFonts w:ascii="Republika" w:hAnsi="Republika" w:cs="Arial"/>
        </w:rPr>
        <w:t>a</w:t>
      </w:r>
      <w:r w:rsidRPr="001E1008">
        <w:rPr>
          <w:rFonts w:ascii="Republika" w:hAnsi="Republika" w:cs="Arial"/>
        </w:rPr>
        <w:t xml:space="preserve"> o izvajanju finančnega prispevka iz sklada z izjavo, ki utemeljuje odhodke ter mnenje</w:t>
      </w:r>
      <w:r>
        <w:rPr>
          <w:rFonts w:ascii="Republika" w:hAnsi="Republika" w:cs="Arial"/>
        </w:rPr>
        <w:t>m</w:t>
      </w:r>
      <w:r w:rsidRPr="001E1008">
        <w:rPr>
          <w:rFonts w:ascii="Republika" w:hAnsi="Republika" w:cs="Arial"/>
        </w:rPr>
        <w:t xml:space="preserve"> revizijskega organa</w:t>
      </w:r>
      <w:r w:rsidR="00C80188">
        <w:rPr>
          <w:rFonts w:ascii="Republika" w:hAnsi="Republika" w:cs="Arial"/>
        </w:rPr>
        <w:t>,</w:t>
      </w:r>
    </w:p>
    <w:p w14:paraId="1E23DE5C" w14:textId="3CFC442A" w:rsidR="00400811" w:rsidRPr="00B30186" w:rsidRDefault="00F341D2" w:rsidP="002610D9">
      <w:pPr>
        <w:pStyle w:val="Odstavekseznama"/>
        <w:numPr>
          <w:ilvl w:val="0"/>
          <w:numId w:val="24"/>
        </w:numPr>
        <w:rPr>
          <w:rFonts w:ascii="Republika" w:hAnsi="Republika" w:cs="Arial"/>
        </w:rPr>
      </w:pPr>
      <w:r w:rsidRPr="00B30186">
        <w:rPr>
          <w:rFonts w:ascii="Republika" w:hAnsi="Republika" w:cs="Arial"/>
        </w:rPr>
        <w:t>objav</w:t>
      </w:r>
      <w:r>
        <w:rPr>
          <w:rFonts w:ascii="Republika" w:hAnsi="Republika" w:cs="Arial"/>
        </w:rPr>
        <w:t>a</w:t>
      </w:r>
      <w:r w:rsidRPr="00B30186">
        <w:rPr>
          <w:rFonts w:ascii="Republika" w:hAnsi="Republika" w:cs="Arial"/>
        </w:rPr>
        <w:t xml:space="preserve"> seznam</w:t>
      </w:r>
      <w:r>
        <w:rPr>
          <w:rFonts w:ascii="Republika" w:hAnsi="Republika" w:cs="Arial"/>
        </w:rPr>
        <w:t>a operacij</w:t>
      </w:r>
      <w:r w:rsidRPr="00B30186">
        <w:rPr>
          <w:rFonts w:ascii="Republika" w:hAnsi="Republika" w:cs="Arial"/>
        </w:rPr>
        <w:t xml:space="preserve">, ki so </w:t>
      </w:r>
      <w:r>
        <w:rPr>
          <w:rFonts w:ascii="Republika" w:hAnsi="Republika" w:cs="Arial"/>
        </w:rPr>
        <w:t>financirane</w:t>
      </w:r>
      <w:r w:rsidRPr="00B30186">
        <w:rPr>
          <w:rFonts w:ascii="Republika" w:hAnsi="Republika" w:cs="Arial"/>
        </w:rPr>
        <w:t xml:space="preserve"> iz SSEU</w:t>
      </w:r>
      <w:r>
        <w:rPr>
          <w:rFonts w:ascii="Republika" w:hAnsi="Republika" w:cs="Arial"/>
        </w:rPr>
        <w:t>,</w:t>
      </w:r>
      <w:r w:rsidRPr="00B30186">
        <w:rPr>
          <w:rFonts w:ascii="Republika" w:hAnsi="Republika" w:cs="Arial"/>
        </w:rPr>
        <w:t xml:space="preserve"> </w:t>
      </w:r>
      <w:r w:rsidR="00400811" w:rsidRPr="00B30186">
        <w:rPr>
          <w:rFonts w:ascii="Republika" w:hAnsi="Republika" w:cs="Arial"/>
        </w:rPr>
        <w:t>na svoji spletni strani</w:t>
      </w:r>
      <w:r w:rsidR="00C80188">
        <w:rPr>
          <w:rFonts w:ascii="Republika" w:hAnsi="Republika" w:cs="Arial"/>
        </w:rPr>
        <w:t>,</w:t>
      </w:r>
    </w:p>
    <w:p w14:paraId="61162226" w14:textId="261B967F" w:rsidR="00400811" w:rsidRDefault="00400811" w:rsidP="002610D9">
      <w:pPr>
        <w:pStyle w:val="Odstavekseznama"/>
        <w:numPr>
          <w:ilvl w:val="0"/>
          <w:numId w:val="24"/>
        </w:numPr>
        <w:rPr>
          <w:rFonts w:ascii="Republika" w:hAnsi="Republika" w:cs="Arial"/>
        </w:rPr>
      </w:pPr>
      <w:r>
        <w:rPr>
          <w:rFonts w:ascii="Republika" w:hAnsi="Republika" w:cs="Arial"/>
        </w:rPr>
        <w:t>priprav</w:t>
      </w:r>
      <w:r w:rsidR="00C80188">
        <w:rPr>
          <w:rFonts w:ascii="Republika" w:hAnsi="Republika" w:cs="Arial"/>
        </w:rPr>
        <w:t>a</w:t>
      </w:r>
      <w:r>
        <w:rPr>
          <w:rFonts w:ascii="Republika" w:hAnsi="Republika" w:cs="Arial"/>
        </w:rPr>
        <w:t xml:space="preserve"> analiz</w:t>
      </w:r>
      <w:r w:rsidR="00C80188">
        <w:rPr>
          <w:rFonts w:ascii="Republika" w:hAnsi="Republika" w:cs="Arial"/>
        </w:rPr>
        <w:t>e</w:t>
      </w:r>
      <w:r>
        <w:rPr>
          <w:rFonts w:ascii="Republika" w:hAnsi="Republika" w:cs="Arial"/>
        </w:rPr>
        <w:t xml:space="preserve"> tveganja </w:t>
      </w:r>
      <w:r w:rsidR="00FA7915">
        <w:rPr>
          <w:rFonts w:ascii="Republika" w:hAnsi="Republika" w:cs="Arial"/>
        </w:rPr>
        <w:t xml:space="preserve">z metodologijo </w:t>
      </w:r>
      <w:r>
        <w:rPr>
          <w:rFonts w:ascii="Republika" w:hAnsi="Republika" w:cs="Arial"/>
        </w:rPr>
        <w:t xml:space="preserve">za </w:t>
      </w:r>
      <w:r w:rsidRPr="565C7C08">
        <w:rPr>
          <w:rFonts w:ascii="Republika" w:hAnsi="Republika" w:cs="Arial"/>
        </w:rPr>
        <w:t>upravljaln</w:t>
      </w:r>
      <w:r w:rsidR="246377F1" w:rsidRPr="565C7C08">
        <w:rPr>
          <w:rFonts w:ascii="Republika" w:hAnsi="Republika" w:cs="Arial"/>
        </w:rPr>
        <w:t>a</w:t>
      </w:r>
      <w:r w:rsidRPr="565C7C08">
        <w:rPr>
          <w:rFonts w:ascii="Republika" w:hAnsi="Republika" w:cs="Arial"/>
        </w:rPr>
        <w:t xml:space="preserve"> preverjanj</w:t>
      </w:r>
      <w:r w:rsidR="19E07898" w:rsidRPr="565C7C08">
        <w:rPr>
          <w:rFonts w:ascii="Republika" w:hAnsi="Republika" w:cs="Arial"/>
        </w:rPr>
        <w:t>a</w:t>
      </w:r>
      <w:r w:rsidR="00C80188">
        <w:rPr>
          <w:rFonts w:ascii="Republika" w:hAnsi="Republika" w:cs="Arial"/>
        </w:rPr>
        <w:t>,</w:t>
      </w:r>
      <w:r>
        <w:rPr>
          <w:rFonts w:ascii="Republika" w:hAnsi="Republika" w:cs="Arial"/>
        </w:rPr>
        <w:t xml:space="preserve"> </w:t>
      </w:r>
    </w:p>
    <w:p w14:paraId="2928E486" w14:textId="0B69459B" w:rsidR="00400811" w:rsidRPr="00363FC5" w:rsidRDefault="00400811" w:rsidP="002610D9">
      <w:pPr>
        <w:pStyle w:val="Odstavekseznama"/>
        <w:numPr>
          <w:ilvl w:val="0"/>
          <w:numId w:val="24"/>
        </w:numPr>
        <w:rPr>
          <w:rFonts w:ascii="Republika" w:hAnsi="Republika" w:cs="Arial"/>
        </w:rPr>
      </w:pPr>
      <w:r>
        <w:rPr>
          <w:rFonts w:ascii="Republika" w:hAnsi="Republika" w:cs="Arial"/>
        </w:rPr>
        <w:t>seznanja</w:t>
      </w:r>
      <w:r w:rsidR="00C80188">
        <w:rPr>
          <w:rFonts w:ascii="Republika" w:hAnsi="Republika" w:cs="Arial"/>
        </w:rPr>
        <w:t>nje</w:t>
      </w:r>
      <w:r>
        <w:rPr>
          <w:rFonts w:ascii="Republika" w:hAnsi="Republika" w:cs="Arial"/>
        </w:rPr>
        <w:t xml:space="preserve"> Vlad</w:t>
      </w:r>
      <w:r w:rsidR="00C80188">
        <w:rPr>
          <w:rFonts w:ascii="Republika" w:hAnsi="Republika" w:cs="Arial"/>
        </w:rPr>
        <w:t>e</w:t>
      </w:r>
      <w:r>
        <w:rPr>
          <w:rFonts w:ascii="Republika" w:hAnsi="Republika" w:cs="Arial"/>
        </w:rPr>
        <w:t xml:space="preserve"> RS o napredku pri izvajanju SSEU</w:t>
      </w:r>
      <w:r w:rsidR="00C80188">
        <w:rPr>
          <w:rFonts w:ascii="Republika" w:hAnsi="Republika" w:cs="Arial"/>
        </w:rPr>
        <w:t>.</w:t>
      </w:r>
    </w:p>
    <w:p w14:paraId="20D39E8E" w14:textId="77777777" w:rsidR="00400811" w:rsidRDefault="00400811" w:rsidP="00400811">
      <w:pPr>
        <w:rPr>
          <w:rFonts w:ascii="Republika" w:hAnsi="Republika" w:cs="Arial"/>
        </w:rPr>
      </w:pPr>
    </w:p>
    <w:p w14:paraId="71767810" w14:textId="77777777" w:rsidR="00400811" w:rsidRPr="006F1D77" w:rsidRDefault="00400811" w:rsidP="00400811">
      <w:pPr>
        <w:spacing w:line="240" w:lineRule="auto"/>
        <w:jc w:val="left"/>
        <w:rPr>
          <w:rFonts w:ascii="Republika" w:hAnsi="Republika" w:cs="Arial"/>
        </w:rPr>
      </w:pPr>
      <w:r w:rsidRPr="006F1D77">
        <w:rPr>
          <w:rFonts w:ascii="Republika" w:hAnsi="Republika" w:cs="Arial"/>
        </w:rPr>
        <w:t>Naziv, naslov in kontaktna točka pri</w:t>
      </w:r>
      <w:r>
        <w:rPr>
          <w:rFonts w:ascii="Republika" w:hAnsi="Republika" w:cs="Arial"/>
        </w:rPr>
        <w:t xml:space="preserve"> koordinacijskem organu</w:t>
      </w:r>
      <w:r w:rsidRPr="006F1D77">
        <w:rPr>
          <w:rFonts w:ascii="Republika" w:hAnsi="Republika" w:cs="Arial"/>
        </w:rPr>
        <w:t xml:space="preserve">: </w:t>
      </w:r>
    </w:p>
    <w:p w14:paraId="68E8ECC7" w14:textId="77777777" w:rsidR="00400811" w:rsidRDefault="00400811" w:rsidP="00400811">
      <w:pPr>
        <w:spacing w:after="0" w:line="240" w:lineRule="auto"/>
        <w:ind w:left="708"/>
        <w:jc w:val="left"/>
        <w:rPr>
          <w:rFonts w:ascii="Republika" w:hAnsi="Republika" w:cs="Arial"/>
          <w:b/>
        </w:rPr>
      </w:pPr>
      <w:r w:rsidRPr="006F1D77">
        <w:rPr>
          <w:rFonts w:ascii="Republika" w:hAnsi="Republika" w:cs="Arial"/>
          <w:b/>
        </w:rPr>
        <w:t xml:space="preserve">Ministrstvo za kohezijo in regionalni razvoj </w:t>
      </w:r>
    </w:p>
    <w:p w14:paraId="4AD08EF2" w14:textId="77777777" w:rsidR="00400811" w:rsidRPr="006F1D77" w:rsidRDefault="00400811" w:rsidP="00400811">
      <w:pPr>
        <w:spacing w:after="0" w:line="240" w:lineRule="auto"/>
        <w:ind w:left="708"/>
        <w:jc w:val="left"/>
        <w:rPr>
          <w:rFonts w:ascii="Republika" w:hAnsi="Republika" w:cs="Arial"/>
          <w:b/>
        </w:rPr>
      </w:pPr>
      <w:r w:rsidRPr="006F1D77">
        <w:rPr>
          <w:rFonts w:ascii="Republika" w:hAnsi="Republika" w:cs="Arial"/>
          <w:b/>
        </w:rPr>
        <w:t xml:space="preserve">Kotnikova ulica 5 </w:t>
      </w:r>
    </w:p>
    <w:p w14:paraId="3E08AF08" w14:textId="77777777" w:rsidR="00400811" w:rsidRPr="006F1D77" w:rsidRDefault="00400811" w:rsidP="00400811">
      <w:pPr>
        <w:spacing w:after="0" w:line="240" w:lineRule="auto"/>
        <w:ind w:left="708"/>
        <w:jc w:val="left"/>
        <w:rPr>
          <w:rFonts w:ascii="Republika" w:hAnsi="Republika" w:cs="Arial"/>
          <w:b/>
        </w:rPr>
      </w:pPr>
      <w:r w:rsidRPr="006F1D77">
        <w:rPr>
          <w:rFonts w:ascii="Republika" w:hAnsi="Republika" w:cs="Arial"/>
          <w:b/>
        </w:rPr>
        <w:t>1000 Ljubljana</w:t>
      </w:r>
    </w:p>
    <w:p w14:paraId="6E2FACEE" w14:textId="77777777" w:rsidR="00400811" w:rsidRDefault="00400811" w:rsidP="00400811">
      <w:pPr>
        <w:spacing w:after="0" w:line="240" w:lineRule="auto"/>
        <w:ind w:left="709"/>
        <w:jc w:val="left"/>
        <w:rPr>
          <w:rFonts w:ascii="Republika" w:hAnsi="Republika" w:cs="Arial"/>
          <w:b/>
        </w:rPr>
      </w:pPr>
      <w:r w:rsidRPr="006F1D77">
        <w:rPr>
          <w:rFonts w:ascii="Republika" w:hAnsi="Republika" w:cs="Arial"/>
          <w:b/>
        </w:rPr>
        <w:t xml:space="preserve">E-naslov: </w:t>
      </w:r>
      <w:hyperlink r:id="rId17" w:history="1">
        <w:r w:rsidRPr="007F5608">
          <w:rPr>
            <w:rStyle w:val="Hiperpovezava"/>
            <w:rFonts w:ascii="Republika" w:hAnsi="Republika" w:cs="Arial"/>
            <w:b/>
          </w:rPr>
          <w:t>gp.mkrr@gov.si</w:t>
        </w:r>
      </w:hyperlink>
    </w:p>
    <w:p w14:paraId="360A1D4C" w14:textId="77777777" w:rsidR="00400811" w:rsidRDefault="00400811" w:rsidP="00400811">
      <w:pPr>
        <w:spacing w:after="0" w:line="240" w:lineRule="auto"/>
        <w:ind w:left="709"/>
        <w:jc w:val="left"/>
        <w:rPr>
          <w:rFonts w:ascii="Republika" w:hAnsi="Republika" w:cs="Arial"/>
          <w:b/>
        </w:rPr>
      </w:pPr>
      <w:r w:rsidRPr="006F1D77">
        <w:rPr>
          <w:rFonts w:ascii="Republika" w:hAnsi="Republika" w:cs="Arial"/>
          <w:b/>
        </w:rPr>
        <w:t xml:space="preserve">Telefon: </w:t>
      </w:r>
      <w:r>
        <w:rPr>
          <w:rFonts w:ascii="Republika" w:hAnsi="Republika" w:cs="Arial"/>
          <w:b/>
        </w:rPr>
        <w:t>0</w:t>
      </w:r>
      <w:r w:rsidRPr="006F1D77">
        <w:rPr>
          <w:rFonts w:ascii="Republika" w:hAnsi="Republika" w:cs="Arial"/>
          <w:b/>
        </w:rPr>
        <w:t>1 400 3682</w:t>
      </w:r>
    </w:p>
    <w:p w14:paraId="3D12C9BF" w14:textId="77777777" w:rsidR="00400811" w:rsidRDefault="00400811" w:rsidP="00400811">
      <w:pPr>
        <w:spacing w:after="0" w:line="240" w:lineRule="auto"/>
        <w:ind w:left="709"/>
        <w:jc w:val="left"/>
        <w:rPr>
          <w:rFonts w:ascii="Republika" w:hAnsi="Republika" w:cs="Arial"/>
        </w:rPr>
      </w:pPr>
      <w:r w:rsidRPr="006C4B6F">
        <w:rPr>
          <w:rFonts w:ascii="Republika" w:hAnsi="Republika" w:cs="Arial"/>
          <w:b/>
        </w:rPr>
        <w:t>Spletna stran:</w:t>
      </w:r>
      <w:r>
        <w:rPr>
          <w:rFonts w:ascii="Republika" w:hAnsi="Republika" w:cs="Arial"/>
          <w:b/>
        </w:rPr>
        <w:t xml:space="preserve"> </w:t>
      </w:r>
      <w:hyperlink r:id="rId18" w:history="1">
        <w:r w:rsidRPr="00AF2B00">
          <w:rPr>
            <w:rStyle w:val="Hiperpovezava"/>
            <w:rFonts w:ascii="Republika" w:hAnsi="Republika"/>
            <w:b/>
            <w:bCs/>
          </w:rPr>
          <w:t>https://evropskasredstva.si/evropska-kohezijska-politika/</w:t>
        </w:r>
      </w:hyperlink>
      <w:r w:rsidR="00CE14AB">
        <w:rPr>
          <w:rFonts w:ascii="Republika" w:hAnsi="Republika"/>
          <w:b/>
          <w:bCs/>
        </w:rPr>
        <w:t>solidarnostni sklad</w:t>
      </w:r>
    </w:p>
    <w:p w14:paraId="14D275C3" w14:textId="77777777" w:rsidR="00400811" w:rsidRDefault="00400811" w:rsidP="00400811">
      <w:pPr>
        <w:spacing w:afterLines="40" w:after="96" w:line="240" w:lineRule="auto"/>
        <w:jc w:val="left"/>
        <w:rPr>
          <w:rFonts w:ascii="Republika" w:hAnsi="Republika" w:cs="Arial"/>
        </w:rPr>
      </w:pPr>
    </w:p>
    <w:p w14:paraId="68FC775B" w14:textId="77777777" w:rsidR="00400811" w:rsidRPr="006F1D77" w:rsidRDefault="00400811" w:rsidP="00400811">
      <w:pPr>
        <w:spacing w:afterLines="40" w:after="96" w:line="240" w:lineRule="auto"/>
        <w:jc w:val="left"/>
        <w:rPr>
          <w:rFonts w:ascii="Republika" w:hAnsi="Republika" w:cs="Arial"/>
        </w:rPr>
      </w:pPr>
      <w:r>
        <w:rPr>
          <w:rFonts w:ascii="Republika" w:hAnsi="Republika" w:cs="Arial"/>
        </w:rPr>
        <w:t>Odgovorna oseba</w:t>
      </w:r>
      <w:r w:rsidRPr="006F1D77">
        <w:rPr>
          <w:rFonts w:ascii="Republika" w:hAnsi="Republika" w:cs="Arial"/>
        </w:rPr>
        <w:t xml:space="preserve"> </w:t>
      </w:r>
      <w:r>
        <w:rPr>
          <w:rFonts w:ascii="Republika" w:hAnsi="Republika" w:cs="Arial"/>
        </w:rPr>
        <w:t>koordinacijskega organa</w:t>
      </w:r>
      <w:r w:rsidRPr="006F1D77">
        <w:rPr>
          <w:rFonts w:ascii="Republika" w:hAnsi="Republika" w:cs="Arial"/>
        </w:rPr>
        <w:t xml:space="preserve">: </w:t>
      </w:r>
    </w:p>
    <w:p w14:paraId="387BBCC5" w14:textId="77777777" w:rsidR="00400811" w:rsidRDefault="00400811" w:rsidP="00400811">
      <w:pPr>
        <w:spacing w:after="0" w:line="240" w:lineRule="auto"/>
        <w:ind w:left="708"/>
        <w:jc w:val="left"/>
        <w:rPr>
          <w:rFonts w:ascii="Republika" w:hAnsi="Republika" w:cs="Arial"/>
          <w:b/>
          <w:highlight w:val="yellow"/>
        </w:rPr>
      </w:pPr>
      <w:r w:rsidRPr="00E24326">
        <w:rPr>
          <w:rFonts w:ascii="Republika" w:hAnsi="Republika" w:cs="Arial"/>
          <w:b/>
        </w:rPr>
        <w:t>Srečko Đurov</w:t>
      </w:r>
      <w:r>
        <w:rPr>
          <w:rFonts w:ascii="Republika" w:hAnsi="Republika" w:cs="Arial"/>
          <w:b/>
        </w:rPr>
        <w:t xml:space="preserve">, </w:t>
      </w:r>
      <w:r w:rsidRPr="00370D1A">
        <w:rPr>
          <w:rFonts w:ascii="Republika" w:hAnsi="Republika" w:cs="Arial"/>
          <w:b/>
        </w:rPr>
        <w:t>državni sekretar, pristojen za regionalni razvoj</w:t>
      </w:r>
    </w:p>
    <w:p w14:paraId="7E059BD1" w14:textId="77777777" w:rsidR="00400811" w:rsidRDefault="00400811" w:rsidP="004566F9">
      <w:pPr>
        <w:spacing w:after="0" w:line="240" w:lineRule="auto"/>
        <w:ind w:firstLine="708"/>
        <w:jc w:val="left"/>
        <w:rPr>
          <w:rFonts w:ascii="Republika" w:hAnsi="Republika" w:cs="Arial"/>
          <w:b/>
        </w:rPr>
      </w:pPr>
      <w:r w:rsidRPr="006F1D77">
        <w:rPr>
          <w:rFonts w:ascii="Republika" w:hAnsi="Republika" w:cs="Arial"/>
          <w:b/>
        </w:rPr>
        <w:t xml:space="preserve">E-naslov: </w:t>
      </w:r>
      <w:hyperlink r:id="rId19" w:history="1">
        <w:r w:rsidRPr="007F5608">
          <w:rPr>
            <w:rStyle w:val="Hiperpovezava"/>
            <w:rFonts w:ascii="Republika" w:hAnsi="Republika" w:cs="Arial"/>
            <w:b/>
          </w:rPr>
          <w:t>gp.mkrr@gov.si</w:t>
        </w:r>
      </w:hyperlink>
    </w:p>
    <w:p w14:paraId="3837A15B" w14:textId="77777777" w:rsidR="00400811" w:rsidRPr="00805CB0" w:rsidRDefault="00400811" w:rsidP="004566F9">
      <w:pPr>
        <w:spacing w:after="0" w:line="240" w:lineRule="auto"/>
        <w:ind w:firstLine="708"/>
        <w:jc w:val="left"/>
        <w:rPr>
          <w:rFonts w:ascii="Republika" w:hAnsi="Republika" w:cs="Arial"/>
          <w:b/>
        </w:rPr>
      </w:pPr>
      <w:r w:rsidRPr="00805CB0">
        <w:rPr>
          <w:rFonts w:ascii="Republika" w:hAnsi="Republika" w:cs="Arial"/>
          <w:b/>
        </w:rPr>
        <w:t>Telefon: 01 400 3680</w:t>
      </w:r>
    </w:p>
    <w:p w14:paraId="4935E06C" w14:textId="77777777" w:rsidR="00400811" w:rsidRPr="006F1D77" w:rsidRDefault="00400811" w:rsidP="00400811">
      <w:pPr>
        <w:spacing w:after="0" w:line="240" w:lineRule="auto"/>
        <w:ind w:left="708"/>
        <w:jc w:val="left"/>
        <w:rPr>
          <w:rFonts w:ascii="Republika" w:hAnsi="Republika" w:cs="Arial"/>
          <w:b/>
        </w:rPr>
      </w:pPr>
    </w:p>
    <w:p w14:paraId="32EF6A33" w14:textId="77777777" w:rsidR="00400811" w:rsidRPr="006F1D77" w:rsidRDefault="00400811" w:rsidP="00400811">
      <w:pPr>
        <w:spacing w:afterLines="40" w:after="96" w:line="240" w:lineRule="auto"/>
        <w:jc w:val="left"/>
        <w:rPr>
          <w:rFonts w:ascii="Republika" w:hAnsi="Republika" w:cs="Arial"/>
        </w:rPr>
      </w:pPr>
      <w:r w:rsidRPr="006F1D77">
        <w:rPr>
          <w:rFonts w:ascii="Republika" w:hAnsi="Republika" w:cs="Arial"/>
        </w:rPr>
        <w:t>Namestni</w:t>
      </w:r>
      <w:r>
        <w:rPr>
          <w:rFonts w:ascii="Republika" w:hAnsi="Republika" w:cs="Arial"/>
        </w:rPr>
        <w:t>ca odgovorne osebe</w:t>
      </w:r>
      <w:r w:rsidRPr="006F1D77">
        <w:rPr>
          <w:rFonts w:ascii="Republika" w:hAnsi="Republika" w:cs="Arial"/>
        </w:rPr>
        <w:t xml:space="preserve"> </w:t>
      </w:r>
      <w:r>
        <w:rPr>
          <w:rFonts w:ascii="Republika" w:hAnsi="Republika" w:cs="Arial"/>
        </w:rPr>
        <w:t>koordinacijskega organa</w:t>
      </w:r>
      <w:r w:rsidRPr="006F1D77">
        <w:rPr>
          <w:rFonts w:ascii="Republika" w:hAnsi="Republika" w:cs="Arial"/>
        </w:rPr>
        <w:t xml:space="preserve">: </w:t>
      </w:r>
    </w:p>
    <w:p w14:paraId="25C9EDA3" w14:textId="77777777" w:rsidR="00400811" w:rsidRPr="00CA3D3E" w:rsidRDefault="00400811" w:rsidP="004566F9">
      <w:pPr>
        <w:spacing w:after="0" w:line="240" w:lineRule="auto"/>
        <w:ind w:left="708"/>
        <w:jc w:val="left"/>
        <w:rPr>
          <w:rFonts w:ascii="Republika" w:hAnsi="Republika" w:cs="Arial"/>
          <w:b/>
        </w:rPr>
      </w:pPr>
      <w:r w:rsidRPr="00CA3D3E">
        <w:rPr>
          <w:rFonts w:ascii="Republika" w:hAnsi="Republika" w:cs="Arial"/>
          <w:b/>
        </w:rPr>
        <w:t xml:space="preserve">Mateja Mahkovec </w:t>
      </w:r>
    </w:p>
    <w:p w14:paraId="4EAE4827" w14:textId="77777777" w:rsidR="00400811" w:rsidRDefault="00400811" w:rsidP="00400811">
      <w:pPr>
        <w:spacing w:after="0" w:line="240" w:lineRule="auto"/>
        <w:ind w:left="708"/>
        <w:jc w:val="left"/>
        <w:rPr>
          <w:rFonts w:ascii="Republika" w:hAnsi="Republika" w:cs="Arial"/>
          <w:b/>
        </w:rPr>
      </w:pPr>
      <w:r w:rsidRPr="00CA3D3E">
        <w:rPr>
          <w:rFonts w:ascii="Republika" w:hAnsi="Republika" w:cs="Arial"/>
          <w:b/>
        </w:rPr>
        <w:t xml:space="preserve">E-naslov: </w:t>
      </w:r>
      <w:hyperlink r:id="rId20" w:history="1">
        <w:r w:rsidRPr="00CA3D3E">
          <w:rPr>
            <w:rStyle w:val="Hiperpovezava"/>
            <w:rFonts w:ascii="Republika" w:hAnsi="Republika" w:cs="Arial"/>
            <w:b/>
          </w:rPr>
          <w:t>mateja.mahkovec@gov.si</w:t>
        </w:r>
      </w:hyperlink>
    </w:p>
    <w:p w14:paraId="0F12D404" w14:textId="77777777" w:rsidR="00400811" w:rsidRPr="00CA3D3E" w:rsidRDefault="00400811" w:rsidP="00400811">
      <w:pPr>
        <w:spacing w:after="0" w:line="240" w:lineRule="auto"/>
        <w:ind w:left="708"/>
        <w:jc w:val="left"/>
        <w:rPr>
          <w:rFonts w:ascii="Republika" w:hAnsi="Republika" w:cs="Arial"/>
          <w:b/>
        </w:rPr>
      </w:pPr>
      <w:r w:rsidRPr="00CA3D3E">
        <w:rPr>
          <w:rFonts w:ascii="Republika" w:hAnsi="Republika" w:cs="Arial"/>
          <w:b/>
        </w:rPr>
        <w:t>Telefon: 01 400 3462</w:t>
      </w:r>
    </w:p>
    <w:p w14:paraId="605C5ABE" w14:textId="77777777" w:rsidR="00400811" w:rsidRDefault="00400811" w:rsidP="00400811">
      <w:pPr>
        <w:spacing w:afterLines="40" w:after="96" w:line="240" w:lineRule="auto"/>
        <w:jc w:val="left"/>
        <w:rPr>
          <w:rFonts w:ascii="Republika" w:hAnsi="Republika" w:cs="Arial"/>
        </w:rPr>
      </w:pPr>
    </w:p>
    <w:p w14:paraId="52121B31" w14:textId="77777777" w:rsidR="00400811" w:rsidRDefault="00400811" w:rsidP="00400811">
      <w:pPr>
        <w:spacing w:afterLines="40" w:after="96" w:line="240" w:lineRule="auto"/>
        <w:jc w:val="left"/>
        <w:rPr>
          <w:rFonts w:ascii="Republika" w:hAnsi="Republika" w:cs="Arial"/>
        </w:rPr>
      </w:pPr>
      <w:r>
        <w:rPr>
          <w:rFonts w:ascii="Republika" w:hAnsi="Republika" w:cs="Arial"/>
        </w:rPr>
        <w:t>Kontaktne in strokovne osebe</w:t>
      </w:r>
      <w:r w:rsidRPr="006F1D77">
        <w:rPr>
          <w:rFonts w:ascii="Republika" w:hAnsi="Republika" w:cs="Arial"/>
        </w:rPr>
        <w:t xml:space="preserve"> </w:t>
      </w:r>
      <w:r>
        <w:rPr>
          <w:rFonts w:ascii="Republika" w:hAnsi="Republika" w:cs="Arial"/>
        </w:rPr>
        <w:t>koordinacijskega organa</w:t>
      </w:r>
      <w:r w:rsidRPr="006F1D77">
        <w:rPr>
          <w:rFonts w:ascii="Republika" w:hAnsi="Republika" w:cs="Arial"/>
        </w:rPr>
        <w:t xml:space="preserve">: </w:t>
      </w:r>
    </w:p>
    <w:p w14:paraId="1BA9FD6C" w14:textId="77777777" w:rsidR="00400811" w:rsidRPr="009E5E57" w:rsidRDefault="00400811" w:rsidP="004566F9">
      <w:pPr>
        <w:spacing w:afterLines="40" w:after="96" w:line="240" w:lineRule="auto"/>
        <w:ind w:firstLine="708"/>
        <w:jc w:val="left"/>
        <w:rPr>
          <w:rFonts w:ascii="Republika" w:hAnsi="Republika" w:cs="Arial"/>
          <w:b/>
          <w:bCs/>
        </w:rPr>
      </w:pPr>
      <w:r w:rsidRPr="009E5E57">
        <w:rPr>
          <w:rFonts w:ascii="Republika" w:hAnsi="Republika" w:cs="Arial"/>
          <w:b/>
          <w:bCs/>
        </w:rPr>
        <w:t>Mag. Tomislav Pospeh</w:t>
      </w:r>
    </w:p>
    <w:p w14:paraId="636BCACF" w14:textId="77777777" w:rsidR="00400811" w:rsidRPr="009E5E57" w:rsidRDefault="00400811" w:rsidP="00400811">
      <w:pPr>
        <w:spacing w:afterLines="40" w:after="96" w:line="240" w:lineRule="auto"/>
        <w:ind w:firstLine="708"/>
        <w:jc w:val="left"/>
        <w:rPr>
          <w:rFonts w:ascii="Republika" w:hAnsi="Republika" w:cs="Arial"/>
          <w:b/>
          <w:bCs/>
        </w:rPr>
      </w:pPr>
      <w:r w:rsidRPr="009E5E57">
        <w:rPr>
          <w:rFonts w:ascii="Republika" w:hAnsi="Republika" w:cs="Arial"/>
          <w:b/>
          <w:bCs/>
        </w:rPr>
        <w:t xml:space="preserve">E-naslov: </w:t>
      </w:r>
      <w:hyperlink r:id="rId21" w:history="1">
        <w:r w:rsidRPr="009E5E57">
          <w:rPr>
            <w:rStyle w:val="Hiperpovezava"/>
            <w:rFonts w:ascii="Republika" w:hAnsi="Republika" w:cs="Arial"/>
            <w:b/>
            <w:bCs/>
          </w:rPr>
          <w:t>tomislav.pospeh@gov.si</w:t>
        </w:r>
      </w:hyperlink>
    </w:p>
    <w:p w14:paraId="39505857" w14:textId="77777777" w:rsidR="00400811" w:rsidRPr="009E5E57" w:rsidRDefault="00400811" w:rsidP="00400811">
      <w:pPr>
        <w:spacing w:afterLines="40" w:after="96" w:line="240" w:lineRule="auto"/>
        <w:ind w:firstLine="708"/>
        <w:jc w:val="left"/>
        <w:rPr>
          <w:rFonts w:ascii="Republika" w:hAnsi="Republika" w:cs="Arial"/>
          <w:b/>
          <w:bCs/>
        </w:rPr>
      </w:pPr>
      <w:r w:rsidRPr="009E5E57">
        <w:rPr>
          <w:rFonts w:ascii="Republika" w:hAnsi="Republika" w:cs="Arial"/>
          <w:b/>
          <w:bCs/>
        </w:rPr>
        <w:t>Telefon</w:t>
      </w:r>
      <w:r>
        <w:rPr>
          <w:rFonts w:ascii="Republika" w:hAnsi="Republika" w:cs="Arial"/>
          <w:b/>
          <w:bCs/>
        </w:rPr>
        <w:t xml:space="preserve"> </w:t>
      </w:r>
      <w:r w:rsidRPr="009E5E57">
        <w:rPr>
          <w:rFonts w:ascii="Republika" w:hAnsi="Republika" w:cs="Arial"/>
          <w:b/>
          <w:bCs/>
        </w:rPr>
        <w:t>01 400 3392</w:t>
      </w:r>
    </w:p>
    <w:p w14:paraId="5A59E615" w14:textId="77777777" w:rsidR="00400811" w:rsidRDefault="00400811" w:rsidP="00400811">
      <w:pPr>
        <w:spacing w:afterLines="40" w:after="96" w:line="240" w:lineRule="auto"/>
        <w:jc w:val="left"/>
        <w:rPr>
          <w:rFonts w:ascii="Republika" w:hAnsi="Republika" w:cs="Arial"/>
        </w:rPr>
      </w:pPr>
    </w:p>
    <w:p w14:paraId="45DCA3B9" w14:textId="77777777" w:rsidR="00400811" w:rsidRPr="009E5E57" w:rsidRDefault="00400811" w:rsidP="004566F9">
      <w:pPr>
        <w:spacing w:afterLines="40" w:after="96" w:line="240" w:lineRule="auto"/>
        <w:ind w:firstLine="708"/>
        <w:jc w:val="left"/>
        <w:rPr>
          <w:rFonts w:ascii="Republika" w:hAnsi="Republika" w:cs="Arial"/>
          <w:b/>
          <w:bCs/>
        </w:rPr>
      </w:pPr>
      <w:r w:rsidRPr="009E5E57">
        <w:rPr>
          <w:rFonts w:ascii="Republika" w:hAnsi="Republika" w:cs="Arial"/>
          <w:b/>
          <w:bCs/>
        </w:rPr>
        <w:t>Gregor Goropečnik</w:t>
      </w:r>
    </w:p>
    <w:p w14:paraId="3C81BFDB" w14:textId="77777777" w:rsidR="00400811" w:rsidRPr="009E5E57" w:rsidRDefault="00400811" w:rsidP="00400811">
      <w:pPr>
        <w:spacing w:afterLines="40" w:after="96" w:line="240" w:lineRule="auto"/>
        <w:ind w:firstLine="708"/>
        <w:jc w:val="left"/>
        <w:rPr>
          <w:rFonts w:ascii="Republika" w:hAnsi="Republika" w:cs="Arial"/>
          <w:b/>
          <w:bCs/>
        </w:rPr>
      </w:pPr>
      <w:r w:rsidRPr="009E5E57">
        <w:rPr>
          <w:rFonts w:ascii="Republika" w:hAnsi="Republika" w:cs="Arial"/>
          <w:b/>
          <w:bCs/>
        </w:rPr>
        <w:t xml:space="preserve">E-naslov: </w:t>
      </w:r>
      <w:hyperlink r:id="rId22" w:history="1">
        <w:r w:rsidRPr="009E5E57">
          <w:rPr>
            <w:rStyle w:val="Hiperpovezava"/>
            <w:rFonts w:ascii="Republika" w:hAnsi="Republika" w:cs="Arial"/>
            <w:b/>
            <w:bCs/>
          </w:rPr>
          <w:t>gregor.goropecnik@gov.si</w:t>
        </w:r>
      </w:hyperlink>
    </w:p>
    <w:p w14:paraId="58AA119E" w14:textId="77777777" w:rsidR="00400811" w:rsidRPr="009E5E57" w:rsidRDefault="00400811" w:rsidP="00400811">
      <w:pPr>
        <w:spacing w:afterLines="40" w:after="96" w:line="240" w:lineRule="auto"/>
        <w:ind w:firstLine="708"/>
        <w:jc w:val="left"/>
        <w:rPr>
          <w:rFonts w:ascii="Republika" w:hAnsi="Republika" w:cs="Arial"/>
          <w:b/>
          <w:bCs/>
        </w:rPr>
      </w:pPr>
      <w:r w:rsidRPr="009E5E57">
        <w:rPr>
          <w:rFonts w:ascii="Republika" w:hAnsi="Republika" w:cs="Arial"/>
          <w:b/>
          <w:bCs/>
        </w:rPr>
        <w:t>Telefon</w:t>
      </w:r>
      <w:r>
        <w:rPr>
          <w:rFonts w:ascii="Republika" w:hAnsi="Republika" w:cs="Arial"/>
          <w:b/>
          <w:bCs/>
        </w:rPr>
        <w:t xml:space="preserve"> </w:t>
      </w:r>
      <w:r w:rsidRPr="009E5E57">
        <w:rPr>
          <w:rFonts w:ascii="Republika" w:hAnsi="Republika" w:cs="Arial"/>
          <w:b/>
          <w:bCs/>
        </w:rPr>
        <w:t>01 400 3738</w:t>
      </w:r>
    </w:p>
    <w:p w14:paraId="0F72CB2B" w14:textId="77777777" w:rsidR="00400811" w:rsidRDefault="00400811" w:rsidP="00400811">
      <w:pPr>
        <w:spacing w:afterLines="40" w:after="96" w:line="240" w:lineRule="auto"/>
        <w:jc w:val="left"/>
        <w:rPr>
          <w:rFonts w:ascii="Republika" w:hAnsi="Republika" w:cs="Arial"/>
        </w:rPr>
      </w:pPr>
    </w:p>
    <w:p w14:paraId="41E8F242" w14:textId="77777777" w:rsidR="00400811" w:rsidRPr="009E5E57" w:rsidRDefault="00400811" w:rsidP="004566F9">
      <w:pPr>
        <w:spacing w:afterLines="40" w:after="96" w:line="240" w:lineRule="auto"/>
        <w:ind w:left="708"/>
        <w:jc w:val="left"/>
        <w:rPr>
          <w:rFonts w:ascii="Republika" w:hAnsi="Republika" w:cs="Arial"/>
          <w:b/>
          <w:bCs/>
        </w:rPr>
      </w:pPr>
      <w:r w:rsidRPr="009E5E57">
        <w:rPr>
          <w:rFonts w:ascii="Republika" w:hAnsi="Republika" w:cs="Arial"/>
          <w:b/>
          <w:bCs/>
        </w:rPr>
        <w:t>Simona Laznik</w:t>
      </w:r>
    </w:p>
    <w:p w14:paraId="20A2AC50" w14:textId="77777777" w:rsidR="00400811" w:rsidRPr="009E5E57" w:rsidRDefault="00400811" w:rsidP="004566F9">
      <w:pPr>
        <w:spacing w:afterLines="40" w:after="96" w:line="240" w:lineRule="auto"/>
        <w:ind w:firstLine="708"/>
        <w:jc w:val="left"/>
        <w:rPr>
          <w:rFonts w:ascii="Republika" w:hAnsi="Republika" w:cs="Arial"/>
          <w:b/>
          <w:bCs/>
        </w:rPr>
      </w:pPr>
      <w:r w:rsidRPr="009E5E57">
        <w:rPr>
          <w:rFonts w:ascii="Republika" w:hAnsi="Republika" w:cs="Arial"/>
          <w:b/>
          <w:bCs/>
        </w:rPr>
        <w:t xml:space="preserve">E-naslov: </w:t>
      </w:r>
      <w:hyperlink r:id="rId23" w:history="1">
        <w:r w:rsidRPr="00285024">
          <w:rPr>
            <w:rStyle w:val="Hiperpovezava"/>
            <w:rFonts w:ascii="Republika" w:hAnsi="Republika" w:cs="Arial"/>
            <w:b/>
            <w:bCs/>
          </w:rPr>
          <w:t>simona.laznik@gov.si</w:t>
        </w:r>
      </w:hyperlink>
    </w:p>
    <w:p w14:paraId="1BB946D7" w14:textId="77777777" w:rsidR="00400811" w:rsidRPr="009E5E57" w:rsidRDefault="00400811" w:rsidP="00400811">
      <w:pPr>
        <w:spacing w:afterLines="40" w:after="96" w:line="240" w:lineRule="auto"/>
        <w:ind w:firstLine="708"/>
        <w:jc w:val="left"/>
        <w:rPr>
          <w:rFonts w:ascii="Republika" w:hAnsi="Republika" w:cs="Arial"/>
          <w:b/>
          <w:bCs/>
        </w:rPr>
      </w:pPr>
      <w:r w:rsidRPr="009E5E57">
        <w:rPr>
          <w:rFonts w:ascii="Republika" w:hAnsi="Republika" w:cs="Arial"/>
          <w:b/>
          <w:bCs/>
        </w:rPr>
        <w:t>Telefon</w:t>
      </w:r>
      <w:r>
        <w:rPr>
          <w:rFonts w:ascii="Republika" w:hAnsi="Republika" w:cs="Arial"/>
          <w:b/>
          <w:bCs/>
        </w:rPr>
        <w:t xml:space="preserve"> </w:t>
      </w:r>
      <w:r w:rsidRPr="009E5E57">
        <w:rPr>
          <w:rFonts w:ascii="Republika" w:hAnsi="Republika" w:cs="Arial"/>
          <w:b/>
          <w:bCs/>
        </w:rPr>
        <w:t>01 400 3151</w:t>
      </w:r>
    </w:p>
    <w:p w14:paraId="2DDF6E6A" w14:textId="77777777" w:rsidR="00F14C4C" w:rsidRDefault="00F14C4C" w:rsidP="0018699E">
      <w:pPr>
        <w:spacing w:after="0"/>
        <w:rPr>
          <w:rFonts w:ascii="Republika" w:hAnsi="Republika" w:cs="Arial"/>
          <w:u w:val="single"/>
        </w:rPr>
      </w:pPr>
    </w:p>
    <w:p w14:paraId="6F9B96D8" w14:textId="77777777" w:rsidR="00DD2452" w:rsidRDefault="00DD2452">
      <w:pPr>
        <w:jc w:val="left"/>
        <w:rPr>
          <w:rFonts w:ascii="Republika" w:hAnsi="Republika" w:cs="Arial"/>
          <w:u w:val="single"/>
        </w:rPr>
      </w:pPr>
      <w:r>
        <w:rPr>
          <w:rFonts w:ascii="Republika" w:hAnsi="Republika" w:cs="Arial"/>
          <w:u w:val="single"/>
        </w:rPr>
        <w:br w:type="page"/>
      </w:r>
    </w:p>
    <w:p w14:paraId="3EF6E178" w14:textId="77777777" w:rsidR="00005D89" w:rsidRPr="00B13017" w:rsidRDefault="00583530" w:rsidP="00D17408">
      <w:pPr>
        <w:pStyle w:val="Naslov2"/>
      </w:pPr>
      <w:bookmarkStart w:id="20" w:name="_Toc171673618"/>
      <w:r>
        <w:lastRenderedPageBreak/>
        <w:t xml:space="preserve">2.2 </w:t>
      </w:r>
      <w:r w:rsidR="001A6BC0">
        <w:t>O</w:t>
      </w:r>
      <w:r w:rsidR="001A6BC0" w:rsidRPr="00B13017">
        <w:t>rgan</w:t>
      </w:r>
      <w:r w:rsidR="00BC6A23">
        <w:t>,</w:t>
      </w:r>
      <w:r w:rsidR="001A6BC0" w:rsidRPr="00B13017">
        <w:t xml:space="preserve"> </w:t>
      </w:r>
      <w:r w:rsidR="001A6BC0">
        <w:t xml:space="preserve">pristojen </w:t>
      </w:r>
      <w:r w:rsidR="001A6BC0" w:rsidRPr="00B13017">
        <w:t xml:space="preserve">za </w:t>
      </w:r>
      <w:r w:rsidR="001A6BC0">
        <w:t xml:space="preserve">finančno poročilo </w:t>
      </w:r>
      <w:r w:rsidR="00B84CA3">
        <w:t>(</w:t>
      </w:r>
      <w:r w:rsidR="00AD168F">
        <w:t>OFP)</w:t>
      </w:r>
      <w:bookmarkEnd w:id="20"/>
    </w:p>
    <w:p w14:paraId="20347BF5" w14:textId="77777777" w:rsidR="00B13017" w:rsidRDefault="00B13017" w:rsidP="0018699E">
      <w:pPr>
        <w:spacing w:after="0"/>
        <w:rPr>
          <w:rFonts w:ascii="Republika" w:hAnsi="Republika" w:cs="Arial"/>
        </w:rPr>
      </w:pPr>
    </w:p>
    <w:p w14:paraId="188424CC" w14:textId="609FF903" w:rsidR="009D66FB" w:rsidRDefault="00C80188" w:rsidP="00A10CBB">
      <w:pPr>
        <w:spacing w:after="0" w:line="276" w:lineRule="auto"/>
        <w:rPr>
          <w:rFonts w:ascii="Republika" w:hAnsi="Republika" w:cs="Arial"/>
        </w:rPr>
      </w:pPr>
      <w:r>
        <w:rPr>
          <w:rFonts w:ascii="Republika" w:hAnsi="Republika" w:cs="Arial"/>
        </w:rPr>
        <w:t xml:space="preserve">Organ, pristojen za finančno poročilo (v nadaljevanju: </w:t>
      </w:r>
      <w:r w:rsidR="00AD168F">
        <w:rPr>
          <w:rFonts w:ascii="Republika" w:hAnsi="Republika" w:cs="Arial"/>
        </w:rPr>
        <w:t>OFP</w:t>
      </w:r>
      <w:r w:rsidR="00F341D2">
        <w:rPr>
          <w:rFonts w:ascii="Republika" w:hAnsi="Republika" w:cs="Arial"/>
        </w:rPr>
        <w:t>),</w:t>
      </w:r>
      <w:r w:rsidR="00005D89">
        <w:rPr>
          <w:rFonts w:ascii="Republika" w:hAnsi="Republika" w:cs="Arial"/>
        </w:rPr>
        <w:t xml:space="preserve"> </w:t>
      </w:r>
      <w:r w:rsidR="00AD168F">
        <w:rPr>
          <w:rFonts w:ascii="Republika" w:hAnsi="Republika" w:cs="Arial"/>
        </w:rPr>
        <w:t>je pristojen</w:t>
      </w:r>
      <w:r w:rsidR="00B13017">
        <w:rPr>
          <w:rFonts w:ascii="Republika" w:hAnsi="Republika" w:cs="Arial"/>
        </w:rPr>
        <w:t xml:space="preserve"> </w:t>
      </w:r>
      <w:r w:rsidR="00AD168F">
        <w:rPr>
          <w:rFonts w:ascii="Republika" w:hAnsi="Republika" w:cs="Arial"/>
        </w:rPr>
        <w:t xml:space="preserve">za pripravo </w:t>
      </w:r>
      <w:r w:rsidR="00B421B3">
        <w:rPr>
          <w:rFonts w:ascii="Republika" w:hAnsi="Republika" w:cs="Arial"/>
        </w:rPr>
        <w:t>finančnega poročila</w:t>
      </w:r>
      <w:r w:rsidR="002A4855">
        <w:rPr>
          <w:rFonts w:ascii="Republika" w:hAnsi="Republika" w:cs="Arial"/>
        </w:rPr>
        <w:t xml:space="preserve"> o porabi sredstev SSEU</w:t>
      </w:r>
      <w:r w:rsidR="009D66FB">
        <w:rPr>
          <w:rFonts w:ascii="Republika" w:hAnsi="Republika" w:cs="Arial"/>
        </w:rPr>
        <w:t xml:space="preserve"> </w:t>
      </w:r>
      <w:r>
        <w:rPr>
          <w:rFonts w:ascii="Republika" w:hAnsi="Republika" w:cs="Arial"/>
        </w:rPr>
        <w:t xml:space="preserve">in </w:t>
      </w:r>
      <w:r w:rsidR="009D66FB">
        <w:rPr>
          <w:rFonts w:ascii="Republika" w:hAnsi="Republika" w:cs="Arial"/>
        </w:rPr>
        <w:t xml:space="preserve">predložitev </w:t>
      </w:r>
      <w:r w:rsidR="00D05551">
        <w:rPr>
          <w:rFonts w:ascii="Republika" w:hAnsi="Republika" w:cs="Arial"/>
        </w:rPr>
        <w:t>poročila v pregled in potrditev KO.</w:t>
      </w:r>
    </w:p>
    <w:p w14:paraId="208461D4" w14:textId="77777777" w:rsidR="004566F9" w:rsidRPr="004566F9" w:rsidRDefault="004566F9" w:rsidP="004566F9">
      <w:pPr>
        <w:spacing w:after="0"/>
        <w:jc w:val="left"/>
        <w:rPr>
          <w:rFonts w:ascii="Republika" w:hAnsi="Republika" w:cs="Arial"/>
        </w:rPr>
      </w:pPr>
    </w:p>
    <w:p w14:paraId="11A9D2F1" w14:textId="77777777" w:rsidR="004566F9" w:rsidRPr="004566F9" w:rsidRDefault="004566F9" w:rsidP="004566F9">
      <w:pPr>
        <w:spacing w:after="0"/>
        <w:jc w:val="left"/>
        <w:rPr>
          <w:rFonts w:ascii="Republika" w:hAnsi="Republika" w:cs="Arial"/>
        </w:rPr>
      </w:pPr>
      <w:r w:rsidRPr="004566F9">
        <w:rPr>
          <w:rFonts w:ascii="Republika" w:hAnsi="Republika" w:cs="Arial"/>
        </w:rPr>
        <w:t>Naziv, naslov in kontaktna točka pri organu</w:t>
      </w:r>
      <w:r w:rsidR="006364D2">
        <w:rPr>
          <w:rFonts w:ascii="Republika" w:hAnsi="Republika" w:cs="Arial"/>
        </w:rPr>
        <w:t>,</w:t>
      </w:r>
      <w:r w:rsidRPr="004566F9">
        <w:rPr>
          <w:rFonts w:ascii="Republika" w:hAnsi="Republika" w:cs="Arial"/>
        </w:rPr>
        <w:t xml:space="preserve"> pristojnemu za finančno poročilo: </w:t>
      </w:r>
    </w:p>
    <w:p w14:paraId="3B0E219F" w14:textId="77777777" w:rsidR="004566F9" w:rsidRPr="004566F9" w:rsidRDefault="004566F9" w:rsidP="004566F9">
      <w:pPr>
        <w:spacing w:after="0"/>
        <w:ind w:left="708"/>
        <w:jc w:val="left"/>
        <w:rPr>
          <w:rFonts w:ascii="Republika" w:hAnsi="Republika" w:cs="Arial"/>
        </w:rPr>
      </w:pPr>
    </w:p>
    <w:p w14:paraId="282CA1D6" w14:textId="77777777" w:rsidR="004566F9" w:rsidRPr="004566F9" w:rsidRDefault="004566F9" w:rsidP="004566F9">
      <w:pPr>
        <w:spacing w:after="0"/>
        <w:ind w:left="708"/>
        <w:jc w:val="left"/>
        <w:rPr>
          <w:rFonts w:ascii="Republika" w:hAnsi="Republika" w:cs="Arial"/>
          <w:b/>
        </w:rPr>
      </w:pPr>
      <w:bookmarkStart w:id="21" w:name="_Hlk167874352"/>
      <w:r w:rsidRPr="004566F9">
        <w:rPr>
          <w:rFonts w:ascii="Republika" w:hAnsi="Republika" w:cs="Arial"/>
          <w:b/>
        </w:rPr>
        <w:t>Ministrstvo za finance</w:t>
      </w:r>
    </w:p>
    <w:p w14:paraId="534956BF" w14:textId="77777777" w:rsidR="004566F9" w:rsidRPr="004566F9" w:rsidRDefault="004566F9" w:rsidP="004566F9">
      <w:pPr>
        <w:spacing w:after="0"/>
        <w:ind w:left="708"/>
        <w:jc w:val="left"/>
        <w:rPr>
          <w:rFonts w:ascii="Republika" w:hAnsi="Republika" w:cs="Arial"/>
          <w:b/>
        </w:rPr>
      </w:pPr>
      <w:r w:rsidRPr="00DA77B4">
        <w:rPr>
          <w:rFonts w:ascii="Republika" w:hAnsi="Republika" w:cs="Arial"/>
          <w:b/>
        </w:rPr>
        <w:t>Direktorat za proračun</w:t>
      </w:r>
    </w:p>
    <w:p w14:paraId="3F91CC95" w14:textId="77777777" w:rsidR="004566F9" w:rsidRPr="004566F9" w:rsidRDefault="004566F9" w:rsidP="004566F9">
      <w:pPr>
        <w:spacing w:after="0"/>
        <w:ind w:left="708"/>
        <w:jc w:val="left"/>
        <w:rPr>
          <w:rFonts w:ascii="Republika" w:hAnsi="Republika" w:cs="Arial"/>
          <w:b/>
        </w:rPr>
      </w:pPr>
      <w:r w:rsidRPr="004566F9">
        <w:rPr>
          <w:rFonts w:ascii="Republika" w:hAnsi="Republika" w:cs="Arial"/>
          <w:b/>
        </w:rPr>
        <w:t xml:space="preserve">Beethovnova ulica 11 </w:t>
      </w:r>
    </w:p>
    <w:p w14:paraId="576238E2" w14:textId="77777777" w:rsidR="004566F9" w:rsidRPr="004566F9" w:rsidRDefault="004566F9" w:rsidP="004566F9">
      <w:pPr>
        <w:spacing w:after="0"/>
        <w:ind w:left="708"/>
        <w:jc w:val="left"/>
        <w:rPr>
          <w:rFonts w:ascii="Republika" w:hAnsi="Republika" w:cs="Arial"/>
          <w:b/>
        </w:rPr>
      </w:pPr>
      <w:r w:rsidRPr="004566F9">
        <w:rPr>
          <w:rFonts w:ascii="Republika" w:hAnsi="Republika" w:cs="Arial"/>
          <w:b/>
        </w:rPr>
        <w:t>1000 Ljubljana</w:t>
      </w:r>
    </w:p>
    <w:p w14:paraId="6E2D1E40" w14:textId="77777777" w:rsidR="004566F9" w:rsidRPr="004566F9" w:rsidRDefault="004566F9" w:rsidP="004566F9">
      <w:pPr>
        <w:spacing w:after="0"/>
        <w:ind w:left="709"/>
        <w:jc w:val="left"/>
        <w:rPr>
          <w:rFonts w:ascii="Republika" w:hAnsi="Republika" w:cs="Arial"/>
          <w:b/>
        </w:rPr>
      </w:pPr>
      <w:r w:rsidRPr="004566F9">
        <w:rPr>
          <w:rFonts w:ascii="Republika" w:hAnsi="Republika" w:cs="Arial"/>
          <w:b/>
        </w:rPr>
        <w:t>Telefon: +386 1 369 65 10</w:t>
      </w:r>
    </w:p>
    <w:p w14:paraId="53EE6985" w14:textId="443B0AFF" w:rsidR="004566F9" w:rsidRPr="004566F9" w:rsidRDefault="00E239B9" w:rsidP="004566F9">
      <w:pPr>
        <w:spacing w:after="0"/>
        <w:ind w:left="709"/>
        <w:jc w:val="left"/>
        <w:rPr>
          <w:rFonts w:ascii="Republika" w:hAnsi="Republika" w:cs="Arial"/>
          <w:b/>
        </w:rPr>
      </w:pPr>
      <w:r>
        <w:rPr>
          <w:rFonts w:ascii="Republika" w:hAnsi="Republika" w:cs="Arial"/>
          <w:b/>
        </w:rPr>
        <w:t>E</w:t>
      </w:r>
      <w:r w:rsidR="004566F9" w:rsidRPr="004566F9">
        <w:rPr>
          <w:rFonts w:ascii="Republika" w:hAnsi="Republika" w:cs="Arial"/>
          <w:b/>
        </w:rPr>
        <w:t xml:space="preserve">-naslov: </w:t>
      </w:r>
      <w:hyperlink r:id="rId24" w:history="1">
        <w:r w:rsidR="004566F9" w:rsidRPr="004566F9">
          <w:rPr>
            <w:rFonts w:ascii="Republika" w:hAnsi="Republika" w:cs="Arial"/>
            <w:b/>
            <w:color w:val="0563C1" w:themeColor="hyperlink"/>
            <w:u w:val="single"/>
          </w:rPr>
          <w:t>gp.mf@gov.si</w:t>
        </w:r>
      </w:hyperlink>
      <w:r w:rsidR="004566F9" w:rsidRPr="004566F9">
        <w:rPr>
          <w:rFonts w:ascii="Republika" w:hAnsi="Republika" w:cs="Arial"/>
          <w:b/>
        </w:rPr>
        <w:t xml:space="preserve"> </w:t>
      </w:r>
    </w:p>
    <w:p w14:paraId="7C52FF49" w14:textId="77777777" w:rsidR="00EB5721" w:rsidRDefault="00EB5721" w:rsidP="004566F9">
      <w:pPr>
        <w:rPr>
          <w:rFonts w:ascii="Republika" w:hAnsi="Republika" w:cs="Arial"/>
        </w:rPr>
      </w:pPr>
    </w:p>
    <w:p w14:paraId="171889E9" w14:textId="77777777" w:rsidR="004566F9" w:rsidRPr="004566F9" w:rsidRDefault="00E478CC" w:rsidP="004566F9">
      <w:pPr>
        <w:rPr>
          <w:rFonts w:ascii="Republika" w:hAnsi="Republika" w:cs="Arial"/>
        </w:rPr>
      </w:pPr>
      <w:r>
        <w:rPr>
          <w:rFonts w:ascii="Republika" w:hAnsi="Republika" w:cs="Arial"/>
        </w:rPr>
        <w:t>Odgovorna oseba</w:t>
      </w:r>
      <w:r w:rsidR="004566F9" w:rsidRPr="004566F9">
        <w:rPr>
          <w:rFonts w:ascii="Republika" w:hAnsi="Republika" w:cs="Arial"/>
        </w:rPr>
        <w:t xml:space="preserve"> organa</w:t>
      </w:r>
      <w:r w:rsidR="006364D2">
        <w:rPr>
          <w:rFonts w:ascii="Republika" w:hAnsi="Republika" w:cs="Arial"/>
        </w:rPr>
        <w:t>,</w:t>
      </w:r>
      <w:r w:rsidR="004566F9" w:rsidRPr="004566F9">
        <w:rPr>
          <w:rFonts w:ascii="Republika" w:hAnsi="Republika" w:cs="Arial"/>
        </w:rPr>
        <w:t xml:space="preserve"> pristojnega za finančno poročilo: </w:t>
      </w:r>
    </w:p>
    <w:p w14:paraId="236F62D3" w14:textId="2821A2E4" w:rsidR="00EB5721" w:rsidRDefault="00E239B9" w:rsidP="004566F9">
      <w:pPr>
        <w:spacing w:after="0"/>
        <w:ind w:left="708"/>
        <w:rPr>
          <w:rFonts w:ascii="Republika" w:hAnsi="Republika" w:cs="Arial"/>
          <w:b/>
        </w:rPr>
      </w:pPr>
      <w:r>
        <w:rPr>
          <w:rFonts w:ascii="Republika" w:hAnsi="Republika" w:cs="Arial"/>
          <w:b/>
        </w:rPr>
        <w:t>M</w:t>
      </w:r>
      <w:r w:rsidRPr="00DA77B4">
        <w:rPr>
          <w:rFonts w:ascii="Republika" w:hAnsi="Republika" w:cs="Arial"/>
          <w:b/>
        </w:rPr>
        <w:t>ag</w:t>
      </w:r>
      <w:r w:rsidR="00DF149C" w:rsidRPr="00DA77B4">
        <w:rPr>
          <w:rFonts w:ascii="Republika" w:hAnsi="Republika" w:cs="Arial"/>
          <w:b/>
        </w:rPr>
        <w:t>. Saša Jazbec</w:t>
      </w:r>
    </w:p>
    <w:p w14:paraId="032EEE74" w14:textId="2ADDB768" w:rsidR="004566F9" w:rsidRPr="004566F9" w:rsidRDefault="00E239B9" w:rsidP="004566F9">
      <w:pPr>
        <w:spacing w:after="0"/>
        <w:ind w:left="708"/>
        <w:rPr>
          <w:rFonts w:ascii="Republika" w:hAnsi="Republika" w:cs="Arial"/>
          <w:b/>
          <w:color w:val="0563C1" w:themeColor="hyperlink"/>
          <w:u w:val="single"/>
        </w:rPr>
      </w:pPr>
      <w:r>
        <w:rPr>
          <w:rFonts w:ascii="Republika" w:hAnsi="Republika" w:cs="Arial"/>
          <w:b/>
        </w:rPr>
        <w:t>E</w:t>
      </w:r>
      <w:r w:rsidR="004566F9" w:rsidRPr="004566F9">
        <w:rPr>
          <w:rFonts w:ascii="Republika" w:hAnsi="Republika" w:cs="Arial"/>
          <w:b/>
        </w:rPr>
        <w:t>-</w:t>
      </w:r>
      <w:r>
        <w:rPr>
          <w:rFonts w:ascii="Republika" w:hAnsi="Republika" w:cs="Arial"/>
          <w:b/>
        </w:rPr>
        <w:t>naslov</w:t>
      </w:r>
      <w:r w:rsidR="004566F9" w:rsidRPr="004566F9">
        <w:rPr>
          <w:rFonts w:ascii="Republika" w:hAnsi="Republika" w:cs="Arial"/>
          <w:b/>
        </w:rPr>
        <w:t xml:space="preserve">: </w:t>
      </w:r>
      <w:hyperlink r:id="rId25" w:history="1">
        <w:r w:rsidR="00C80188" w:rsidRPr="00C003FB">
          <w:rPr>
            <w:rStyle w:val="Hiperpovezava"/>
            <w:rFonts w:ascii="Republika" w:hAnsi="Republika" w:cs="Arial"/>
            <w:b/>
          </w:rPr>
          <w:t>sasa.jazbec@gov.si</w:t>
        </w:r>
      </w:hyperlink>
    </w:p>
    <w:p w14:paraId="3A7E9BA7" w14:textId="77777777" w:rsidR="004566F9" w:rsidRPr="004566F9" w:rsidRDefault="004566F9" w:rsidP="004566F9">
      <w:pPr>
        <w:spacing w:after="0"/>
        <w:ind w:left="708"/>
        <w:rPr>
          <w:rFonts w:ascii="Republika" w:hAnsi="Republika" w:cs="Arial"/>
          <w:b/>
        </w:rPr>
      </w:pPr>
      <w:r w:rsidRPr="004566F9">
        <w:rPr>
          <w:rFonts w:ascii="Republika" w:hAnsi="Republika" w:cs="Arial"/>
          <w:b/>
        </w:rPr>
        <w:t xml:space="preserve"> </w:t>
      </w:r>
    </w:p>
    <w:p w14:paraId="26262266" w14:textId="77777777" w:rsidR="004566F9" w:rsidRPr="004566F9" w:rsidRDefault="004566F9" w:rsidP="004566F9">
      <w:pPr>
        <w:spacing w:after="0"/>
        <w:ind w:left="708"/>
        <w:rPr>
          <w:rFonts w:ascii="Republika" w:hAnsi="Republika" w:cs="Arial"/>
          <w:b/>
        </w:rPr>
      </w:pPr>
      <w:r w:rsidRPr="004566F9">
        <w:rPr>
          <w:rFonts w:ascii="Republika" w:hAnsi="Republika" w:cs="Arial"/>
          <w:b/>
        </w:rPr>
        <w:t xml:space="preserve">Telefon: +386 1 369 </w:t>
      </w:r>
      <w:r w:rsidR="00DF149C" w:rsidRPr="00DF149C">
        <w:rPr>
          <w:rFonts w:ascii="Republika" w:hAnsi="Republika" w:cs="Arial"/>
          <w:b/>
        </w:rPr>
        <w:t>63</w:t>
      </w:r>
      <w:r w:rsidR="00EB5721" w:rsidRPr="00DF149C">
        <w:rPr>
          <w:rFonts w:ascii="Republika" w:hAnsi="Republika" w:cs="Arial"/>
          <w:b/>
        </w:rPr>
        <w:t xml:space="preserve">  </w:t>
      </w:r>
      <w:r w:rsidR="00DF149C" w:rsidRPr="00DF149C">
        <w:rPr>
          <w:rFonts w:ascii="Republika" w:hAnsi="Republika" w:cs="Arial"/>
          <w:b/>
        </w:rPr>
        <w:t>67</w:t>
      </w:r>
    </w:p>
    <w:bookmarkEnd w:id="21"/>
    <w:p w14:paraId="20026D89" w14:textId="77777777" w:rsidR="004566F9" w:rsidRPr="004566F9" w:rsidRDefault="004566F9" w:rsidP="004566F9">
      <w:pPr>
        <w:jc w:val="left"/>
        <w:rPr>
          <w:rFonts w:ascii="Republika" w:hAnsi="Republika" w:cs="Arial"/>
        </w:rPr>
      </w:pPr>
    </w:p>
    <w:p w14:paraId="3E0D76FC" w14:textId="77777777" w:rsidR="00E239B9" w:rsidRPr="00E239B9" w:rsidRDefault="00E239B9" w:rsidP="00E239B9">
      <w:pPr>
        <w:spacing w:after="0"/>
        <w:rPr>
          <w:rFonts w:ascii="Republika" w:eastAsia="Times New Roman" w:hAnsi="Republika" w:cs="Arial"/>
          <w:lang w:eastAsia="sl-SI"/>
        </w:rPr>
      </w:pPr>
      <w:r w:rsidRPr="00E239B9">
        <w:rPr>
          <w:rFonts w:ascii="Republika" w:eastAsia="Times New Roman" w:hAnsi="Republika" w:cs="Arial"/>
          <w:lang w:eastAsia="sl-SI"/>
        </w:rPr>
        <w:t xml:space="preserve">Namestnica odgovorne osebe organa, pristojnega za finančno poročilo: </w:t>
      </w:r>
    </w:p>
    <w:p w14:paraId="259A71F2" w14:textId="77777777" w:rsidR="00E239B9" w:rsidRPr="00E239B9" w:rsidRDefault="00E239B9" w:rsidP="00E239B9">
      <w:pPr>
        <w:spacing w:after="0"/>
        <w:rPr>
          <w:rFonts w:ascii="Republika" w:eastAsia="Times New Roman" w:hAnsi="Republika" w:cs="Arial"/>
          <w:b/>
          <w:lang w:eastAsia="sl-SI"/>
        </w:rPr>
      </w:pPr>
      <w:r w:rsidRPr="00E239B9">
        <w:rPr>
          <w:rFonts w:ascii="Republika" w:eastAsia="Times New Roman" w:hAnsi="Republika" w:cs="Arial"/>
          <w:b/>
          <w:lang w:eastAsia="sl-SI"/>
        </w:rPr>
        <w:t>Mag. Evelyn Filip</w:t>
      </w:r>
    </w:p>
    <w:p w14:paraId="311226EF" w14:textId="0A5F221B" w:rsidR="00E239B9" w:rsidRPr="00E239B9" w:rsidRDefault="00E239B9" w:rsidP="00E239B9">
      <w:pPr>
        <w:spacing w:after="0"/>
        <w:rPr>
          <w:rFonts w:ascii="Republika" w:eastAsia="Times New Roman" w:hAnsi="Republika" w:cs="Arial"/>
          <w:b/>
          <w:lang w:eastAsia="sl-SI"/>
        </w:rPr>
      </w:pPr>
      <w:r w:rsidRPr="00E239B9">
        <w:rPr>
          <w:rFonts w:ascii="Republika" w:eastAsia="Times New Roman" w:hAnsi="Republika" w:cs="Arial"/>
          <w:b/>
          <w:lang w:eastAsia="sl-SI"/>
        </w:rPr>
        <w:t>E-</w:t>
      </w:r>
      <w:r>
        <w:rPr>
          <w:rFonts w:ascii="Republika" w:eastAsia="Times New Roman" w:hAnsi="Republika" w:cs="Arial"/>
          <w:b/>
          <w:lang w:eastAsia="sl-SI"/>
        </w:rPr>
        <w:t>naslov</w:t>
      </w:r>
      <w:r w:rsidRPr="00E239B9">
        <w:rPr>
          <w:rFonts w:ascii="Republika" w:eastAsia="Times New Roman" w:hAnsi="Republika" w:cs="Arial"/>
          <w:b/>
          <w:lang w:eastAsia="sl-SI"/>
        </w:rPr>
        <w:t xml:space="preserve">: </w:t>
      </w:r>
      <w:hyperlink r:id="rId26" w:history="1">
        <w:r w:rsidRPr="00E239B9">
          <w:rPr>
            <w:rStyle w:val="Hiperpovezava"/>
            <w:rFonts w:ascii="Republika" w:eastAsia="Times New Roman" w:hAnsi="Republika" w:cs="Arial"/>
            <w:b/>
            <w:lang w:eastAsia="sl-SI"/>
          </w:rPr>
          <w:t>evelyn.filip@gov.si</w:t>
        </w:r>
      </w:hyperlink>
    </w:p>
    <w:p w14:paraId="206C6662" w14:textId="77777777" w:rsidR="00E239B9" w:rsidRPr="00E239B9" w:rsidRDefault="00E239B9" w:rsidP="00E239B9">
      <w:pPr>
        <w:spacing w:after="0"/>
        <w:rPr>
          <w:rFonts w:ascii="Republika" w:eastAsia="Times New Roman" w:hAnsi="Republika" w:cs="Arial"/>
          <w:b/>
          <w:lang w:eastAsia="sl-SI"/>
        </w:rPr>
      </w:pPr>
      <w:r w:rsidRPr="00E239B9">
        <w:rPr>
          <w:rFonts w:ascii="Republika" w:eastAsia="Times New Roman" w:hAnsi="Republika" w:cs="Arial"/>
          <w:b/>
          <w:lang w:eastAsia="sl-SI"/>
        </w:rPr>
        <w:t>Telefon: +386 1 369 6511</w:t>
      </w:r>
    </w:p>
    <w:p w14:paraId="79A082FB" w14:textId="77777777" w:rsidR="00E239B9" w:rsidRPr="00E239B9" w:rsidRDefault="00E239B9" w:rsidP="00E239B9">
      <w:pPr>
        <w:spacing w:after="0"/>
        <w:rPr>
          <w:rFonts w:ascii="Republika" w:eastAsia="Times New Roman" w:hAnsi="Republika" w:cs="Arial"/>
          <w:lang w:eastAsia="sl-SI"/>
        </w:rPr>
      </w:pPr>
    </w:p>
    <w:p w14:paraId="1DCDDF08" w14:textId="77777777" w:rsidR="00E239B9" w:rsidRPr="00E239B9" w:rsidRDefault="00E239B9" w:rsidP="00E239B9">
      <w:pPr>
        <w:spacing w:after="0"/>
        <w:rPr>
          <w:rFonts w:ascii="Republika" w:eastAsia="Times New Roman" w:hAnsi="Republika" w:cs="Arial"/>
          <w:lang w:eastAsia="sl-SI"/>
        </w:rPr>
      </w:pPr>
    </w:p>
    <w:p w14:paraId="7DF1F584" w14:textId="77777777" w:rsidR="00E239B9" w:rsidRPr="00E239B9" w:rsidRDefault="00E239B9" w:rsidP="00E239B9">
      <w:pPr>
        <w:spacing w:after="0"/>
        <w:rPr>
          <w:rFonts w:ascii="Republika" w:eastAsia="Times New Roman" w:hAnsi="Republika" w:cs="Arial"/>
          <w:lang w:eastAsia="sl-SI"/>
        </w:rPr>
      </w:pPr>
      <w:r w:rsidRPr="00E239B9">
        <w:rPr>
          <w:rFonts w:ascii="Republika" w:eastAsia="Times New Roman" w:hAnsi="Republika" w:cs="Arial"/>
          <w:lang w:eastAsia="sl-SI"/>
        </w:rPr>
        <w:t xml:space="preserve">Kontaktna in strokovna osebe organa, pristojnega za finančno poročilo </w:t>
      </w:r>
    </w:p>
    <w:p w14:paraId="4664D153" w14:textId="77777777" w:rsidR="00E239B9" w:rsidRPr="00E239B9" w:rsidRDefault="00E239B9" w:rsidP="00E239B9">
      <w:pPr>
        <w:spacing w:after="0"/>
        <w:rPr>
          <w:rFonts w:ascii="Republika" w:eastAsia="Times New Roman" w:hAnsi="Republika" w:cs="Arial"/>
          <w:b/>
          <w:bCs/>
          <w:lang w:eastAsia="sl-SI"/>
        </w:rPr>
      </w:pPr>
    </w:p>
    <w:p w14:paraId="24BF271C" w14:textId="77777777" w:rsidR="00E239B9" w:rsidRPr="00E239B9" w:rsidRDefault="00E239B9" w:rsidP="00E239B9">
      <w:pPr>
        <w:spacing w:after="0"/>
        <w:rPr>
          <w:rFonts w:ascii="Republika" w:eastAsia="Times New Roman" w:hAnsi="Republika" w:cs="Arial"/>
          <w:b/>
          <w:bCs/>
          <w:lang w:eastAsia="sl-SI"/>
        </w:rPr>
      </w:pPr>
      <w:r w:rsidRPr="00E239B9">
        <w:rPr>
          <w:rFonts w:ascii="Republika" w:eastAsia="Times New Roman" w:hAnsi="Republika" w:cs="Arial"/>
          <w:b/>
          <w:bCs/>
          <w:lang w:eastAsia="sl-SI"/>
        </w:rPr>
        <w:t xml:space="preserve">Maks Pajek </w:t>
      </w:r>
    </w:p>
    <w:p w14:paraId="544C1B5D" w14:textId="09470D98" w:rsidR="00E239B9" w:rsidRPr="00E239B9" w:rsidRDefault="00E239B9" w:rsidP="00E239B9">
      <w:pPr>
        <w:spacing w:after="0"/>
        <w:rPr>
          <w:rFonts w:ascii="Republika" w:eastAsia="Times New Roman" w:hAnsi="Republika" w:cs="Arial"/>
          <w:b/>
          <w:bCs/>
          <w:lang w:eastAsia="sl-SI"/>
        </w:rPr>
      </w:pPr>
      <w:r w:rsidRPr="00E239B9">
        <w:rPr>
          <w:rFonts w:ascii="Republika" w:eastAsia="Times New Roman" w:hAnsi="Republika" w:cs="Arial"/>
          <w:b/>
          <w:bCs/>
          <w:lang w:eastAsia="sl-SI"/>
        </w:rPr>
        <w:t xml:space="preserve">E- </w:t>
      </w:r>
      <w:r>
        <w:rPr>
          <w:rFonts w:ascii="Republika" w:eastAsia="Times New Roman" w:hAnsi="Republika" w:cs="Arial"/>
          <w:b/>
          <w:bCs/>
          <w:lang w:eastAsia="sl-SI"/>
        </w:rPr>
        <w:t>naslov</w:t>
      </w:r>
      <w:r w:rsidRPr="00E239B9">
        <w:rPr>
          <w:rFonts w:ascii="Republika" w:eastAsia="Times New Roman" w:hAnsi="Republika" w:cs="Arial"/>
          <w:b/>
          <w:bCs/>
          <w:lang w:eastAsia="sl-SI"/>
        </w:rPr>
        <w:t xml:space="preserve">: </w:t>
      </w:r>
      <w:hyperlink r:id="rId27" w:history="1">
        <w:r w:rsidRPr="00E239B9">
          <w:rPr>
            <w:rStyle w:val="Hiperpovezava"/>
            <w:rFonts w:ascii="Republika" w:eastAsia="Times New Roman" w:hAnsi="Republika" w:cs="Arial"/>
            <w:b/>
            <w:bCs/>
            <w:lang w:eastAsia="sl-SI"/>
          </w:rPr>
          <w:t>maks.pajek@gov.si</w:t>
        </w:r>
      </w:hyperlink>
    </w:p>
    <w:p w14:paraId="06C28F7D" w14:textId="77777777" w:rsidR="00E239B9" w:rsidRPr="00E239B9" w:rsidRDefault="00E239B9" w:rsidP="00E239B9">
      <w:pPr>
        <w:spacing w:after="0"/>
        <w:rPr>
          <w:rFonts w:ascii="Republika" w:eastAsia="Times New Roman" w:hAnsi="Republika" w:cs="Arial"/>
          <w:b/>
          <w:bCs/>
          <w:lang w:eastAsia="sl-SI"/>
        </w:rPr>
      </w:pPr>
      <w:r w:rsidRPr="00E239B9">
        <w:rPr>
          <w:rFonts w:ascii="Republika" w:eastAsia="Times New Roman" w:hAnsi="Republika" w:cs="Arial"/>
          <w:b/>
          <w:bCs/>
          <w:lang w:eastAsia="sl-SI"/>
        </w:rPr>
        <w:t>Telefon: +386 1 369 6426</w:t>
      </w:r>
    </w:p>
    <w:p w14:paraId="71075392" w14:textId="77777777" w:rsidR="00E239B9" w:rsidRPr="00E239B9" w:rsidRDefault="00E239B9" w:rsidP="00E239B9">
      <w:pPr>
        <w:spacing w:after="0"/>
        <w:rPr>
          <w:rFonts w:ascii="Republika" w:eastAsia="Times New Roman" w:hAnsi="Republika" w:cs="Arial"/>
          <w:lang w:eastAsia="sl-SI"/>
        </w:rPr>
      </w:pPr>
    </w:p>
    <w:p w14:paraId="411E0BD7" w14:textId="77777777" w:rsidR="00E239B9" w:rsidRPr="00E239B9" w:rsidRDefault="00E239B9" w:rsidP="00E239B9">
      <w:pPr>
        <w:spacing w:after="0"/>
        <w:rPr>
          <w:rFonts w:ascii="Republika" w:eastAsia="Times New Roman" w:hAnsi="Republika" w:cs="Arial"/>
          <w:lang w:eastAsia="sl-SI"/>
        </w:rPr>
      </w:pPr>
      <w:r w:rsidRPr="00E239B9">
        <w:rPr>
          <w:rFonts w:ascii="Republika" w:eastAsia="Times New Roman" w:hAnsi="Republika" w:cs="Arial"/>
          <w:lang w:eastAsia="sl-SI"/>
        </w:rPr>
        <w:t>Ključne naloge organa, pristojnega za finančno poročilo:</w:t>
      </w:r>
    </w:p>
    <w:p w14:paraId="38B8FE10" w14:textId="77777777" w:rsidR="00E239B9" w:rsidRPr="00E239B9" w:rsidRDefault="00E239B9" w:rsidP="00E239B9">
      <w:pPr>
        <w:numPr>
          <w:ilvl w:val="0"/>
          <w:numId w:val="24"/>
        </w:numPr>
        <w:spacing w:after="0"/>
        <w:rPr>
          <w:rFonts w:ascii="Republika" w:eastAsia="Times New Roman" w:hAnsi="Republika" w:cs="Arial"/>
          <w:lang w:eastAsia="sl-SI"/>
        </w:rPr>
      </w:pPr>
      <w:r w:rsidRPr="00E239B9">
        <w:rPr>
          <w:rFonts w:ascii="Republika" w:eastAsia="Times New Roman" w:hAnsi="Republika" w:cs="Arial"/>
          <w:lang w:eastAsia="sl-SI"/>
        </w:rPr>
        <w:t>prejemanje plačila iz naslova prispevka SSEU s strani EK ter vodenje evidence o vseh transakcijah,</w:t>
      </w:r>
    </w:p>
    <w:p w14:paraId="2BF7862D" w14:textId="77777777" w:rsidR="00E239B9" w:rsidRPr="00E239B9" w:rsidRDefault="00E239B9" w:rsidP="00E239B9">
      <w:pPr>
        <w:numPr>
          <w:ilvl w:val="0"/>
          <w:numId w:val="24"/>
        </w:numPr>
        <w:spacing w:after="0"/>
        <w:rPr>
          <w:rFonts w:ascii="Republika" w:eastAsia="Times New Roman" w:hAnsi="Republika" w:cs="Arial"/>
          <w:lang w:eastAsia="sl-SI"/>
        </w:rPr>
      </w:pPr>
      <w:r w:rsidRPr="00E239B9">
        <w:rPr>
          <w:rFonts w:ascii="Republika" w:eastAsia="Times New Roman" w:hAnsi="Republika" w:cs="Arial"/>
          <w:lang w:eastAsia="sl-SI"/>
        </w:rPr>
        <w:t>priprava finančnih podatkov v skladu z 8. členom Uredbe Sveta (ES) št. 2012/2002(EU) in predlogo za strukturo poročila o izvajanju.</w:t>
      </w:r>
    </w:p>
    <w:p w14:paraId="1C1A6AEE" w14:textId="77777777" w:rsidR="00AC6F16" w:rsidRDefault="00AC6F16" w:rsidP="00AC6F16">
      <w:pPr>
        <w:pStyle w:val="Odstavekseznama"/>
        <w:rPr>
          <w:rFonts w:ascii="Republika" w:hAnsi="Republika"/>
        </w:rPr>
      </w:pPr>
    </w:p>
    <w:p w14:paraId="3C84E6E8" w14:textId="22F357A7" w:rsidR="00005D89" w:rsidRPr="00B13017" w:rsidRDefault="00583530" w:rsidP="00D17408">
      <w:pPr>
        <w:pStyle w:val="Naslov2"/>
      </w:pPr>
      <w:bookmarkStart w:id="22" w:name="_Toc171673619"/>
      <w:r>
        <w:t xml:space="preserve">2.3 </w:t>
      </w:r>
      <w:bookmarkStart w:id="23" w:name="_Hlk173151280"/>
      <w:r w:rsidR="00535076">
        <w:t>Neodvisn</w:t>
      </w:r>
      <w:r w:rsidR="00A84154">
        <w:t>i</w:t>
      </w:r>
      <w:r w:rsidR="00535076">
        <w:t xml:space="preserve"> r</w:t>
      </w:r>
      <w:r w:rsidR="001A6BC0" w:rsidRPr="00B13017">
        <w:t>evizijski organ</w:t>
      </w:r>
      <w:r w:rsidR="001A6BC0">
        <w:t xml:space="preserve"> </w:t>
      </w:r>
      <w:r w:rsidR="00D05551">
        <w:t>(</w:t>
      </w:r>
      <w:r w:rsidR="00535076">
        <w:t>N</w:t>
      </w:r>
      <w:r w:rsidR="00D05551">
        <w:t>RO)</w:t>
      </w:r>
      <w:bookmarkEnd w:id="22"/>
    </w:p>
    <w:p w14:paraId="519B1FD5" w14:textId="77777777" w:rsidR="00B13017" w:rsidRDefault="00B13017" w:rsidP="00450B22">
      <w:pPr>
        <w:spacing w:after="0"/>
        <w:rPr>
          <w:rFonts w:ascii="Republika" w:hAnsi="Republika" w:cs="Arial"/>
        </w:rPr>
      </w:pPr>
    </w:p>
    <w:p w14:paraId="47210825" w14:textId="6E1A8EE0" w:rsidR="0069052C" w:rsidRDefault="00AC42CD" w:rsidP="00D947F5">
      <w:pPr>
        <w:spacing w:after="0" w:line="276" w:lineRule="auto"/>
        <w:rPr>
          <w:rFonts w:ascii="Republika" w:hAnsi="Republika" w:cstheme="minorHAnsi"/>
        </w:rPr>
      </w:pPr>
      <w:r w:rsidRPr="009647E6">
        <w:rPr>
          <w:rFonts w:ascii="Republika" w:hAnsi="Republika" w:cs="Arial"/>
        </w:rPr>
        <w:t>N</w:t>
      </w:r>
      <w:r w:rsidR="00005D89" w:rsidRPr="009647E6">
        <w:rPr>
          <w:rFonts w:ascii="Republika" w:hAnsi="Republika" w:cstheme="minorHAnsi"/>
        </w:rPr>
        <w:t xml:space="preserve">aloge </w:t>
      </w:r>
      <w:r w:rsidR="00535076">
        <w:rPr>
          <w:rFonts w:ascii="Republika" w:hAnsi="Republika" w:cstheme="minorHAnsi"/>
        </w:rPr>
        <w:t xml:space="preserve">neodvisnega </w:t>
      </w:r>
      <w:r w:rsidR="00005D89" w:rsidRPr="009647E6">
        <w:rPr>
          <w:rFonts w:ascii="Republika" w:hAnsi="Republika" w:cstheme="minorHAnsi"/>
        </w:rPr>
        <w:t>revizijskega organa</w:t>
      </w:r>
      <w:r w:rsidR="00C80188">
        <w:rPr>
          <w:rFonts w:ascii="Republika" w:hAnsi="Republika" w:cstheme="minorHAnsi"/>
        </w:rPr>
        <w:t xml:space="preserve"> (v nadaljevanju: NRO)</w:t>
      </w:r>
      <w:r w:rsidR="00005D89" w:rsidRPr="009647E6">
        <w:rPr>
          <w:rFonts w:ascii="Republika" w:hAnsi="Republika" w:cstheme="minorHAnsi"/>
        </w:rPr>
        <w:t xml:space="preserve"> </w:t>
      </w:r>
      <w:r w:rsidR="00535076">
        <w:rPr>
          <w:rFonts w:ascii="Republika" w:hAnsi="Republika" w:cstheme="minorHAnsi"/>
        </w:rPr>
        <w:t>pri</w:t>
      </w:r>
      <w:r w:rsidR="00005D89" w:rsidRPr="009647E6">
        <w:rPr>
          <w:rFonts w:ascii="Republika" w:hAnsi="Republika" w:cstheme="minorHAnsi"/>
        </w:rPr>
        <w:t xml:space="preserve"> </w:t>
      </w:r>
      <w:r w:rsidRPr="009647E6">
        <w:rPr>
          <w:rFonts w:ascii="Republika" w:hAnsi="Republika" w:cstheme="minorHAnsi"/>
        </w:rPr>
        <w:t>SSEU</w:t>
      </w:r>
      <w:r w:rsidR="00005D89" w:rsidRPr="009647E6">
        <w:rPr>
          <w:rFonts w:ascii="Republika" w:hAnsi="Republika" w:cstheme="minorHAnsi"/>
        </w:rPr>
        <w:t xml:space="preserve"> v Republiki Sloveniji izvaja </w:t>
      </w:r>
      <w:r w:rsidR="00535076">
        <w:rPr>
          <w:rFonts w:ascii="Republika" w:hAnsi="Republika" w:cstheme="minorHAnsi"/>
        </w:rPr>
        <w:t xml:space="preserve">UNP, </w:t>
      </w:r>
      <w:r w:rsidR="00005D89" w:rsidRPr="009647E6">
        <w:rPr>
          <w:rFonts w:ascii="Republika" w:hAnsi="Republika" w:cstheme="minorHAnsi"/>
        </w:rPr>
        <w:t>organ v sestavi Ministrstva za finance, ki je pristojen za nadzor nad proračunom</w:t>
      </w:r>
      <w:r w:rsidR="00535076">
        <w:rPr>
          <w:rFonts w:ascii="Republika" w:hAnsi="Republika" w:cstheme="minorHAnsi"/>
        </w:rPr>
        <w:t xml:space="preserve"> in je tudi revizijski organ za</w:t>
      </w:r>
      <w:r w:rsidR="00D947F5">
        <w:rPr>
          <w:rFonts w:ascii="Republika" w:hAnsi="Republika" w:cstheme="minorHAnsi"/>
        </w:rPr>
        <w:t xml:space="preserve"> </w:t>
      </w:r>
      <w:r w:rsidR="00D947F5" w:rsidRPr="00D947F5">
        <w:rPr>
          <w:rFonts w:ascii="Republika" w:hAnsi="Republika" w:cstheme="minorHAnsi"/>
        </w:rPr>
        <w:t>Program evropske kohezijske politike v obdobju 2021</w:t>
      </w:r>
      <w:r w:rsidR="00C80188">
        <w:rPr>
          <w:rFonts w:ascii="Republika" w:hAnsi="Republika" w:cstheme="minorHAnsi"/>
        </w:rPr>
        <w:t>–</w:t>
      </w:r>
      <w:r w:rsidR="00D947F5" w:rsidRPr="00D947F5">
        <w:rPr>
          <w:rFonts w:ascii="Republika" w:hAnsi="Republika" w:cstheme="minorHAnsi"/>
        </w:rPr>
        <w:t>2027 v Sloveniji</w:t>
      </w:r>
      <w:r w:rsidR="00005D89" w:rsidRPr="009647E6">
        <w:rPr>
          <w:rFonts w:ascii="Republika" w:hAnsi="Republika" w:cstheme="minorHAnsi"/>
        </w:rPr>
        <w:t xml:space="preserve">. </w:t>
      </w:r>
      <w:r w:rsidR="00C80188">
        <w:rPr>
          <w:rFonts w:ascii="Republika" w:hAnsi="Republika" w:cstheme="minorHAnsi"/>
        </w:rPr>
        <w:t xml:space="preserve">V skladu </w:t>
      </w:r>
      <w:r w:rsidR="00882E01">
        <w:rPr>
          <w:rFonts w:ascii="Republika" w:hAnsi="Republika" w:cstheme="minorHAnsi"/>
        </w:rPr>
        <w:t>s členom</w:t>
      </w:r>
      <w:r w:rsidR="00882E01" w:rsidRPr="00882E01">
        <w:rPr>
          <w:rFonts w:ascii="Republika" w:hAnsi="Republika" w:cstheme="minorHAnsi"/>
        </w:rPr>
        <w:t xml:space="preserve"> 8(3) Uredbe (ES) št. 2012/2002 </w:t>
      </w:r>
      <w:r w:rsidR="00535076">
        <w:rPr>
          <w:rFonts w:ascii="Republika" w:hAnsi="Republika" w:cstheme="minorHAnsi"/>
        </w:rPr>
        <w:t>N</w:t>
      </w:r>
      <w:r w:rsidR="0062171F">
        <w:rPr>
          <w:rFonts w:ascii="Republika" w:hAnsi="Republika" w:cstheme="minorHAnsi"/>
        </w:rPr>
        <w:t>RO</w:t>
      </w:r>
      <w:r w:rsidR="00C240F7">
        <w:rPr>
          <w:rFonts w:ascii="Republika" w:hAnsi="Republika" w:cstheme="minorHAnsi"/>
        </w:rPr>
        <w:t xml:space="preserve"> poda</w:t>
      </w:r>
      <w:r w:rsidR="0062171F">
        <w:rPr>
          <w:rFonts w:ascii="Republika" w:hAnsi="Republika" w:cstheme="minorHAnsi"/>
        </w:rPr>
        <w:t xml:space="preserve"> </w:t>
      </w:r>
      <w:r w:rsidR="00882E01" w:rsidRPr="00882E01">
        <w:rPr>
          <w:rFonts w:ascii="Republika" w:hAnsi="Republika" w:cstheme="minorHAnsi"/>
        </w:rPr>
        <w:t xml:space="preserve">neodvisno mnenje o tem, ali so odhodki, povezani s finančnim prispevkom iz </w:t>
      </w:r>
      <w:r w:rsidR="00C80188">
        <w:rPr>
          <w:rFonts w:ascii="Republika" w:hAnsi="Republika" w:cstheme="minorHAnsi"/>
        </w:rPr>
        <w:t>SS</w:t>
      </w:r>
      <w:r w:rsidR="00882E01" w:rsidRPr="00882E01">
        <w:rPr>
          <w:rFonts w:ascii="Republika" w:hAnsi="Republika" w:cstheme="minorHAnsi"/>
        </w:rPr>
        <w:t>EU in predstavljeni v poročilu o izvajanju, zakoniti in pravilni.</w:t>
      </w:r>
    </w:p>
    <w:p w14:paraId="59423E25" w14:textId="77777777" w:rsidR="00747565" w:rsidRPr="00F93C39" w:rsidRDefault="00747565" w:rsidP="00747565">
      <w:pPr>
        <w:spacing w:after="0" w:line="240" w:lineRule="auto"/>
        <w:rPr>
          <w:rFonts w:ascii="Republika" w:hAnsi="Republika" w:cs="Arial"/>
        </w:rPr>
      </w:pPr>
    </w:p>
    <w:p w14:paraId="5D56EEF3" w14:textId="4BA8798A" w:rsidR="00747565" w:rsidRPr="00F93C39" w:rsidRDefault="00747565" w:rsidP="00747565">
      <w:pPr>
        <w:spacing w:after="0" w:line="240" w:lineRule="auto"/>
        <w:rPr>
          <w:rFonts w:ascii="Republika" w:hAnsi="Republika" w:cs="Arial"/>
        </w:rPr>
      </w:pPr>
      <w:r w:rsidRPr="00F93C39">
        <w:rPr>
          <w:rFonts w:ascii="Republika" w:hAnsi="Republika" w:cs="Arial"/>
        </w:rPr>
        <w:lastRenderedPageBreak/>
        <w:t>Člen 8 Uredbe (EU) št. 661/2014 o Solidarnostnem skladu E</w:t>
      </w:r>
      <w:r w:rsidR="00C80188">
        <w:rPr>
          <w:rFonts w:ascii="Republika" w:hAnsi="Republika" w:cs="Arial"/>
        </w:rPr>
        <w:t>vropske unije</w:t>
      </w:r>
      <w:r w:rsidRPr="00F93C39">
        <w:rPr>
          <w:rFonts w:ascii="Republika" w:hAnsi="Republika" w:cs="Arial"/>
        </w:rPr>
        <w:t xml:space="preserve"> določa, da mnenje UNP iz prejšnjega odstavka, ki je priloženo Poročilu o izvajanju, potrjuje, da izjava države prejemnice finančne pomoči, s katero utemeljuje odhodke, prikazuje verodostojno in pošteno sliko</w:t>
      </w:r>
      <w:r w:rsidR="00C80188">
        <w:rPr>
          <w:rFonts w:ascii="Republika" w:hAnsi="Republika" w:cs="Arial"/>
        </w:rPr>
        <w:t xml:space="preserve"> in</w:t>
      </w:r>
      <w:r w:rsidRPr="00F93C39">
        <w:rPr>
          <w:rFonts w:ascii="Republika" w:hAnsi="Republika" w:cs="Arial"/>
        </w:rPr>
        <w:t xml:space="preserve"> da je finančni prispevek iz Solidarnostnega sklada E</w:t>
      </w:r>
      <w:r w:rsidR="00C80188">
        <w:rPr>
          <w:rFonts w:ascii="Republika" w:hAnsi="Republika" w:cs="Arial"/>
        </w:rPr>
        <w:t>vropske unije</w:t>
      </w:r>
      <w:r w:rsidRPr="00F93C39">
        <w:rPr>
          <w:rFonts w:ascii="Republika" w:hAnsi="Republika" w:cs="Arial"/>
        </w:rPr>
        <w:t xml:space="preserve"> porabljen zakonito in pravilno.</w:t>
      </w:r>
    </w:p>
    <w:p w14:paraId="6B19D47D" w14:textId="77777777" w:rsidR="00747565" w:rsidRDefault="00747565" w:rsidP="009D7AFC">
      <w:pPr>
        <w:spacing w:after="0" w:line="276" w:lineRule="auto"/>
        <w:rPr>
          <w:rFonts w:ascii="Republika" w:hAnsi="Republika" w:cstheme="minorHAnsi"/>
        </w:rPr>
      </w:pPr>
    </w:p>
    <w:p w14:paraId="58F9B50C" w14:textId="77777777" w:rsidR="00747565" w:rsidRDefault="00747565" w:rsidP="009D7AFC">
      <w:pPr>
        <w:spacing w:after="0" w:line="276" w:lineRule="auto"/>
        <w:rPr>
          <w:rFonts w:ascii="Republika" w:hAnsi="Republika" w:cstheme="minorHAnsi"/>
        </w:rPr>
      </w:pPr>
    </w:p>
    <w:p w14:paraId="7EA36E17" w14:textId="77777777" w:rsidR="0069052C" w:rsidRPr="0069052C" w:rsidRDefault="0069052C" w:rsidP="0069052C">
      <w:pPr>
        <w:spacing w:after="0" w:line="276" w:lineRule="auto"/>
        <w:rPr>
          <w:rFonts w:ascii="Republika" w:hAnsi="Republika" w:cstheme="minorHAnsi"/>
        </w:rPr>
      </w:pPr>
      <w:r w:rsidRPr="0069052C">
        <w:rPr>
          <w:rFonts w:ascii="Republika" w:hAnsi="Republika" w:cstheme="minorHAnsi"/>
        </w:rPr>
        <w:t>Ministrstvo za finance</w:t>
      </w:r>
    </w:p>
    <w:p w14:paraId="5EC3554D" w14:textId="77777777" w:rsidR="0069052C" w:rsidRPr="0069052C" w:rsidRDefault="0069052C" w:rsidP="0069052C">
      <w:pPr>
        <w:spacing w:after="0" w:line="276" w:lineRule="auto"/>
        <w:rPr>
          <w:rFonts w:ascii="Republika" w:hAnsi="Republika" w:cstheme="minorHAnsi"/>
        </w:rPr>
      </w:pPr>
      <w:r>
        <w:rPr>
          <w:rFonts w:ascii="Republika" w:hAnsi="Republika" w:cstheme="minorHAnsi"/>
        </w:rPr>
        <w:t xml:space="preserve">Urad za nadzor proračuna </w:t>
      </w:r>
    </w:p>
    <w:p w14:paraId="06AC4903" w14:textId="77777777" w:rsidR="0069052C" w:rsidRPr="0069052C" w:rsidRDefault="0069052C" w:rsidP="0069052C">
      <w:pPr>
        <w:spacing w:after="0" w:line="276" w:lineRule="auto"/>
        <w:rPr>
          <w:rFonts w:ascii="Republika" w:hAnsi="Republika" w:cstheme="minorHAnsi"/>
        </w:rPr>
      </w:pPr>
      <w:r>
        <w:rPr>
          <w:rFonts w:ascii="Republika" w:hAnsi="Republika" w:cstheme="minorHAnsi"/>
        </w:rPr>
        <w:t>Fajfarjeva ulica 33</w:t>
      </w:r>
    </w:p>
    <w:p w14:paraId="1A79A9FF" w14:textId="77777777" w:rsidR="0069052C" w:rsidRPr="0069052C" w:rsidRDefault="0069052C" w:rsidP="0069052C">
      <w:pPr>
        <w:spacing w:after="0" w:line="276" w:lineRule="auto"/>
        <w:rPr>
          <w:rFonts w:ascii="Republika" w:hAnsi="Republika" w:cstheme="minorHAnsi"/>
        </w:rPr>
      </w:pPr>
      <w:r w:rsidRPr="0069052C">
        <w:rPr>
          <w:rFonts w:ascii="Republika" w:hAnsi="Republika" w:cstheme="minorHAnsi"/>
        </w:rPr>
        <w:t>1000 Ljubljana</w:t>
      </w:r>
    </w:p>
    <w:p w14:paraId="487B4E10" w14:textId="77777777" w:rsidR="0069052C" w:rsidRPr="0069052C" w:rsidRDefault="0069052C" w:rsidP="0069052C">
      <w:pPr>
        <w:spacing w:after="0" w:line="276" w:lineRule="auto"/>
        <w:rPr>
          <w:rFonts w:ascii="Republika" w:hAnsi="Republika" w:cstheme="minorHAnsi"/>
        </w:rPr>
      </w:pPr>
      <w:r w:rsidRPr="0069052C">
        <w:rPr>
          <w:rFonts w:ascii="Republika" w:hAnsi="Republika" w:cstheme="minorHAnsi"/>
        </w:rPr>
        <w:t xml:space="preserve">Telefon: +386 1 369 </w:t>
      </w:r>
      <w:r>
        <w:rPr>
          <w:rFonts w:ascii="Republika" w:hAnsi="Republika" w:cstheme="minorHAnsi"/>
        </w:rPr>
        <w:t>69</w:t>
      </w:r>
      <w:r w:rsidRPr="0069052C">
        <w:rPr>
          <w:rFonts w:ascii="Republika" w:hAnsi="Republika" w:cstheme="minorHAnsi"/>
        </w:rPr>
        <w:t xml:space="preserve"> </w:t>
      </w:r>
      <w:r>
        <w:rPr>
          <w:rFonts w:ascii="Republika" w:hAnsi="Republika" w:cstheme="minorHAnsi"/>
        </w:rPr>
        <w:t>0</w:t>
      </w:r>
      <w:r w:rsidRPr="0069052C">
        <w:rPr>
          <w:rFonts w:ascii="Republika" w:hAnsi="Republika" w:cstheme="minorHAnsi"/>
        </w:rPr>
        <w:t>0</w:t>
      </w:r>
    </w:p>
    <w:p w14:paraId="3D6E9F05" w14:textId="3579B443" w:rsidR="0069052C" w:rsidRPr="0069052C" w:rsidRDefault="0069052C" w:rsidP="0069052C">
      <w:pPr>
        <w:spacing w:after="0" w:line="276" w:lineRule="auto"/>
        <w:rPr>
          <w:rFonts w:ascii="Republika" w:hAnsi="Republika" w:cstheme="minorHAnsi"/>
        </w:rPr>
      </w:pPr>
      <w:r w:rsidRPr="0069052C">
        <w:rPr>
          <w:rFonts w:ascii="Republika" w:hAnsi="Republika" w:cstheme="minorHAnsi"/>
        </w:rPr>
        <w:t xml:space="preserve">e-naslov: </w:t>
      </w:r>
      <w:r w:rsidR="00F23E4A" w:rsidRPr="00F23E4A">
        <w:rPr>
          <w:rFonts w:ascii="Republika" w:hAnsi="Republika" w:cstheme="minorHAnsi"/>
        </w:rPr>
        <w:t>mf.</w:t>
      </w:r>
      <w:r w:rsidRPr="00F23E4A">
        <w:rPr>
          <w:rFonts w:ascii="Republika" w:hAnsi="Republika" w:cstheme="minorHAnsi"/>
        </w:rPr>
        <w:t>unp@gov.si</w:t>
      </w:r>
      <w:r w:rsidRPr="0069052C">
        <w:rPr>
          <w:rFonts w:ascii="Republika" w:hAnsi="Republika" w:cstheme="minorHAnsi"/>
        </w:rPr>
        <w:t xml:space="preserve"> </w:t>
      </w:r>
    </w:p>
    <w:p w14:paraId="57D7492C" w14:textId="77777777" w:rsidR="0069052C" w:rsidRPr="0069052C" w:rsidRDefault="0069052C" w:rsidP="0069052C">
      <w:pPr>
        <w:spacing w:after="0" w:line="276" w:lineRule="auto"/>
        <w:rPr>
          <w:rFonts w:ascii="Republika" w:hAnsi="Republika" w:cstheme="minorHAnsi"/>
        </w:rPr>
      </w:pPr>
    </w:p>
    <w:p w14:paraId="791F0C53" w14:textId="075BEC46" w:rsidR="0069052C" w:rsidRPr="0069052C" w:rsidRDefault="00760FAB" w:rsidP="0069052C">
      <w:pPr>
        <w:spacing w:after="0" w:line="276" w:lineRule="auto"/>
        <w:rPr>
          <w:rFonts w:ascii="Republika" w:hAnsi="Republika" w:cstheme="minorHAnsi"/>
        </w:rPr>
      </w:pPr>
      <w:r>
        <w:rPr>
          <w:rFonts w:ascii="Republika" w:hAnsi="Republika" w:cstheme="minorHAnsi"/>
        </w:rPr>
        <w:t xml:space="preserve">Odgovorna oseba </w:t>
      </w:r>
      <w:r w:rsidR="00535076">
        <w:rPr>
          <w:rFonts w:ascii="Republika" w:hAnsi="Republika" w:cstheme="minorHAnsi"/>
        </w:rPr>
        <w:t xml:space="preserve">neodvisnega </w:t>
      </w:r>
      <w:r w:rsidR="0069052C">
        <w:rPr>
          <w:rFonts w:ascii="Republika" w:hAnsi="Republika" w:cstheme="minorHAnsi"/>
        </w:rPr>
        <w:t xml:space="preserve">revizijskega </w:t>
      </w:r>
      <w:r w:rsidR="0069052C" w:rsidRPr="0069052C">
        <w:rPr>
          <w:rFonts w:ascii="Republika" w:hAnsi="Republika" w:cstheme="minorHAnsi"/>
        </w:rPr>
        <w:t xml:space="preserve">organa: </w:t>
      </w:r>
    </w:p>
    <w:p w14:paraId="3728C935" w14:textId="77777777" w:rsidR="00DA77B4" w:rsidRDefault="00DA77B4" w:rsidP="0069052C">
      <w:pPr>
        <w:spacing w:after="0" w:line="276" w:lineRule="auto"/>
        <w:rPr>
          <w:rFonts w:ascii="Republika" w:hAnsi="Republika" w:cstheme="minorHAnsi"/>
          <w:b/>
          <w:bCs/>
        </w:rPr>
      </w:pPr>
    </w:p>
    <w:p w14:paraId="32BBD63D" w14:textId="77777777" w:rsidR="00DA77B4" w:rsidRPr="00DA77B4" w:rsidRDefault="00DA77B4" w:rsidP="0069052C">
      <w:pPr>
        <w:spacing w:after="0" w:line="276" w:lineRule="auto"/>
        <w:rPr>
          <w:rFonts w:ascii="Republika" w:hAnsi="Republika" w:cstheme="minorHAnsi"/>
          <w:b/>
          <w:bCs/>
        </w:rPr>
      </w:pPr>
      <w:r w:rsidRPr="00DA77B4">
        <w:rPr>
          <w:rFonts w:ascii="Republika" w:hAnsi="Republika" w:cstheme="minorHAnsi"/>
          <w:b/>
          <w:bCs/>
        </w:rPr>
        <w:t>Patricija Perg</w:t>
      </w:r>
      <w:r>
        <w:rPr>
          <w:rFonts w:ascii="Republika" w:hAnsi="Republika" w:cstheme="minorHAnsi"/>
          <w:b/>
          <w:bCs/>
        </w:rPr>
        <w:t>a</w:t>
      </w:r>
      <w:r w:rsidRPr="00DA77B4">
        <w:rPr>
          <w:rFonts w:ascii="Republika" w:hAnsi="Republika" w:cstheme="minorHAnsi"/>
          <w:b/>
          <w:bCs/>
        </w:rPr>
        <w:t>r</w:t>
      </w:r>
    </w:p>
    <w:p w14:paraId="6B16AFC9" w14:textId="2E99BC7B" w:rsidR="0069052C" w:rsidRPr="00DA77B4" w:rsidRDefault="0016565E" w:rsidP="0069052C">
      <w:pPr>
        <w:spacing w:after="0" w:line="276" w:lineRule="auto"/>
        <w:rPr>
          <w:rFonts w:ascii="Republika" w:hAnsi="Republika" w:cstheme="minorHAnsi"/>
          <w:b/>
          <w:bCs/>
        </w:rPr>
      </w:pPr>
      <w:r>
        <w:rPr>
          <w:rFonts w:ascii="Republika" w:hAnsi="Republika" w:cstheme="minorHAnsi"/>
          <w:b/>
          <w:bCs/>
        </w:rPr>
        <w:t>E</w:t>
      </w:r>
      <w:r w:rsidR="0069052C" w:rsidRPr="00DA77B4">
        <w:rPr>
          <w:rFonts w:ascii="Republika" w:hAnsi="Republika" w:cstheme="minorHAnsi"/>
          <w:b/>
          <w:bCs/>
        </w:rPr>
        <w:t>-</w:t>
      </w:r>
      <w:r>
        <w:rPr>
          <w:rFonts w:ascii="Republika" w:hAnsi="Republika" w:cstheme="minorHAnsi"/>
          <w:b/>
          <w:bCs/>
        </w:rPr>
        <w:t>naslov</w:t>
      </w:r>
      <w:r w:rsidR="0069052C" w:rsidRPr="00DA77B4">
        <w:rPr>
          <w:rFonts w:ascii="Republika" w:hAnsi="Republika" w:cstheme="minorHAnsi"/>
          <w:b/>
          <w:bCs/>
        </w:rPr>
        <w:t xml:space="preserve">: </w:t>
      </w:r>
      <w:hyperlink r:id="rId28" w:history="1">
        <w:r w:rsidR="00C80188" w:rsidRPr="00F23E4A">
          <w:rPr>
            <w:rStyle w:val="Hiperpovezava"/>
            <w:rFonts w:ascii="Republika" w:hAnsi="Republika" w:cstheme="minorHAnsi"/>
            <w:b/>
            <w:bCs/>
          </w:rPr>
          <w:t>patricija.pergar@gov.si</w:t>
        </w:r>
      </w:hyperlink>
    </w:p>
    <w:p w14:paraId="606292C0" w14:textId="77777777" w:rsidR="0069052C" w:rsidRPr="0069052C" w:rsidRDefault="0069052C" w:rsidP="0069052C">
      <w:pPr>
        <w:spacing w:after="0" w:line="276" w:lineRule="auto"/>
        <w:rPr>
          <w:rFonts w:ascii="Republika" w:hAnsi="Republika" w:cstheme="minorHAnsi"/>
        </w:rPr>
      </w:pPr>
      <w:r w:rsidRPr="0069052C">
        <w:rPr>
          <w:rFonts w:ascii="Republika" w:hAnsi="Republika" w:cstheme="minorHAnsi"/>
        </w:rPr>
        <w:t xml:space="preserve"> </w:t>
      </w:r>
    </w:p>
    <w:p w14:paraId="40A4BCC5" w14:textId="77777777" w:rsidR="00882E01" w:rsidRPr="00DA77B4" w:rsidRDefault="0069052C" w:rsidP="0069052C">
      <w:pPr>
        <w:spacing w:after="0" w:line="276" w:lineRule="auto"/>
        <w:rPr>
          <w:rFonts w:ascii="Republika" w:hAnsi="Republika" w:cstheme="minorHAnsi"/>
          <w:b/>
          <w:bCs/>
        </w:rPr>
      </w:pPr>
      <w:r w:rsidRPr="00DA77B4">
        <w:rPr>
          <w:rFonts w:ascii="Republika" w:hAnsi="Republika" w:cstheme="minorHAnsi"/>
          <w:b/>
          <w:bCs/>
        </w:rPr>
        <w:t>Telefon: +386 1 369 6</w:t>
      </w:r>
      <w:r w:rsidR="00DD4A12" w:rsidRPr="00DA77B4">
        <w:rPr>
          <w:rFonts w:ascii="Republika" w:hAnsi="Republika" w:cstheme="minorHAnsi"/>
          <w:b/>
          <w:bCs/>
        </w:rPr>
        <w:t>9</w:t>
      </w:r>
      <w:r w:rsidRPr="00DA77B4">
        <w:rPr>
          <w:rFonts w:ascii="Republika" w:hAnsi="Republika" w:cstheme="minorHAnsi"/>
          <w:b/>
          <w:bCs/>
        </w:rPr>
        <w:t xml:space="preserve"> 1</w:t>
      </w:r>
      <w:r w:rsidR="00DD4A12" w:rsidRPr="00DA77B4">
        <w:rPr>
          <w:rFonts w:ascii="Republika" w:hAnsi="Republika" w:cstheme="minorHAnsi"/>
          <w:b/>
          <w:bCs/>
        </w:rPr>
        <w:t>0</w:t>
      </w:r>
    </w:p>
    <w:p w14:paraId="0AEAB66C" w14:textId="77777777" w:rsidR="000D5FCD" w:rsidRDefault="000D5FCD" w:rsidP="0069052C">
      <w:pPr>
        <w:spacing w:after="0" w:line="276" w:lineRule="auto"/>
        <w:rPr>
          <w:rFonts w:ascii="Republika" w:hAnsi="Republika" w:cstheme="minorHAnsi"/>
        </w:rPr>
      </w:pPr>
    </w:p>
    <w:p w14:paraId="69651371" w14:textId="04CB1D74" w:rsidR="00DA77B4" w:rsidRDefault="000D5FCD" w:rsidP="0069052C">
      <w:pPr>
        <w:spacing w:after="0" w:line="276" w:lineRule="auto"/>
        <w:rPr>
          <w:rFonts w:ascii="Republika" w:eastAsia="Times New Roman" w:hAnsi="Republika" w:cs="Arial"/>
          <w:lang w:eastAsia="sl-SI"/>
        </w:rPr>
      </w:pPr>
      <w:r>
        <w:rPr>
          <w:rFonts w:ascii="Republika" w:eastAsia="Times New Roman" w:hAnsi="Republika" w:cs="Arial"/>
          <w:lang w:eastAsia="sl-SI"/>
        </w:rPr>
        <w:t xml:space="preserve">Kontaktne in strokovne osebe </w:t>
      </w:r>
      <w:r w:rsidR="00535076">
        <w:rPr>
          <w:rFonts w:ascii="Republika" w:eastAsia="Times New Roman" w:hAnsi="Republika" w:cs="Arial"/>
          <w:lang w:eastAsia="sl-SI"/>
        </w:rPr>
        <w:t xml:space="preserve">neodvisnega </w:t>
      </w:r>
      <w:r w:rsidR="004C019C">
        <w:rPr>
          <w:rFonts w:ascii="Republika" w:eastAsia="Times New Roman" w:hAnsi="Republika" w:cs="Arial"/>
          <w:lang w:eastAsia="sl-SI"/>
        </w:rPr>
        <w:t>revizijskega organa</w:t>
      </w:r>
      <w:r w:rsidR="00C80188">
        <w:rPr>
          <w:rFonts w:ascii="Republika" w:eastAsia="Times New Roman" w:hAnsi="Republika" w:cs="Arial"/>
          <w:lang w:eastAsia="sl-SI"/>
        </w:rPr>
        <w:t>:</w:t>
      </w:r>
      <w:r w:rsidR="00DA77B4">
        <w:rPr>
          <w:rFonts w:ascii="Republika" w:eastAsia="Times New Roman" w:hAnsi="Republika" w:cs="Arial"/>
          <w:lang w:eastAsia="sl-SI"/>
        </w:rPr>
        <w:t xml:space="preserve"> </w:t>
      </w:r>
    </w:p>
    <w:p w14:paraId="65A7B775" w14:textId="77777777" w:rsidR="00DA77B4" w:rsidRDefault="00DA77B4" w:rsidP="0069052C">
      <w:pPr>
        <w:spacing w:after="0" w:line="276" w:lineRule="auto"/>
        <w:rPr>
          <w:rFonts w:ascii="Republika" w:eastAsia="Times New Roman" w:hAnsi="Republika" w:cs="Arial"/>
          <w:lang w:eastAsia="sl-SI"/>
        </w:rPr>
      </w:pPr>
    </w:p>
    <w:p w14:paraId="6E35E270" w14:textId="77777777" w:rsidR="00DA77B4" w:rsidRDefault="00DA77B4" w:rsidP="0069052C">
      <w:pPr>
        <w:spacing w:after="0" w:line="276" w:lineRule="auto"/>
        <w:rPr>
          <w:rFonts w:ascii="Republika" w:eastAsia="Times New Roman" w:hAnsi="Republika" w:cs="Arial"/>
          <w:b/>
          <w:bCs/>
          <w:lang w:eastAsia="sl-SI"/>
        </w:rPr>
      </w:pPr>
      <w:r w:rsidRPr="00DA77B4">
        <w:rPr>
          <w:rFonts w:ascii="Republika" w:eastAsia="Times New Roman" w:hAnsi="Republika" w:cs="Arial"/>
          <w:b/>
          <w:bCs/>
          <w:lang w:eastAsia="sl-SI"/>
        </w:rPr>
        <w:t>Mirjam Novaković</w:t>
      </w:r>
    </w:p>
    <w:p w14:paraId="243CC1D9" w14:textId="2F107BFD" w:rsidR="0065581F" w:rsidRDefault="0016565E" w:rsidP="0069052C">
      <w:pPr>
        <w:spacing w:after="0" w:line="276" w:lineRule="auto"/>
        <w:rPr>
          <w:rFonts w:ascii="Republika" w:eastAsia="Times New Roman" w:hAnsi="Republika" w:cs="Arial"/>
          <w:b/>
          <w:bCs/>
          <w:lang w:eastAsia="sl-SI"/>
        </w:rPr>
      </w:pPr>
      <w:r>
        <w:rPr>
          <w:rFonts w:ascii="Republika" w:eastAsia="Times New Roman" w:hAnsi="Republika" w:cs="Arial"/>
          <w:b/>
          <w:bCs/>
          <w:lang w:eastAsia="sl-SI"/>
        </w:rPr>
        <w:t>E</w:t>
      </w:r>
      <w:r w:rsidR="000D5FCD" w:rsidRPr="00DA77B4">
        <w:rPr>
          <w:rFonts w:ascii="Republika" w:eastAsia="Times New Roman" w:hAnsi="Republika" w:cs="Arial"/>
          <w:b/>
          <w:bCs/>
          <w:lang w:eastAsia="sl-SI"/>
        </w:rPr>
        <w:t xml:space="preserve">- </w:t>
      </w:r>
      <w:r>
        <w:rPr>
          <w:rFonts w:ascii="Republika" w:eastAsia="Times New Roman" w:hAnsi="Republika" w:cs="Arial"/>
          <w:b/>
          <w:bCs/>
          <w:lang w:eastAsia="sl-SI"/>
        </w:rPr>
        <w:t>naslov</w:t>
      </w:r>
      <w:r w:rsidR="0073089E" w:rsidRPr="00DA77B4">
        <w:rPr>
          <w:rFonts w:ascii="Republika" w:eastAsia="Times New Roman" w:hAnsi="Republika" w:cs="Arial"/>
          <w:b/>
          <w:bCs/>
          <w:lang w:eastAsia="sl-SI"/>
        </w:rPr>
        <w:t>:</w:t>
      </w:r>
      <w:r w:rsidR="000D5FCD" w:rsidRPr="00DA77B4">
        <w:rPr>
          <w:rFonts w:ascii="Republika" w:eastAsia="Times New Roman" w:hAnsi="Republika" w:cs="Arial"/>
          <w:b/>
          <w:bCs/>
          <w:lang w:eastAsia="sl-SI"/>
        </w:rPr>
        <w:t xml:space="preserve"> </w:t>
      </w:r>
      <w:hyperlink r:id="rId29" w:history="1">
        <w:r w:rsidR="00F23E4A" w:rsidRPr="00FB4918">
          <w:rPr>
            <w:rStyle w:val="Hiperpovezava"/>
            <w:rFonts w:ascii="Republika" w:eastAsia="Times New Roman" w:hAnsi="Republika" w:cs="Arial"/>
            <w:b/>
            <w:bCs/>
            <w:lang w:eastAsia="sl-SI"/>
          </w:rPr>
          <w:t>mirjam.novakovic@gov.si</w:t>
        </w:r>
      </w:hyperlink>
    </w:p>
    <w:p w14:paraId="49E56FAF" w14:textId="77777777" w:rsidR="0065581F" w:rsidRPr="00DA77B4" w:rsidRDefault="0065581F" w:rsidP="0069052C">
      <w:pPr>
        <w:spacing w:after="0" w:line="276" w:lineRule="auto"/>
        <w:rPr>
          <w:rFonts w:ascii="Republika" w:eastAsia="Times New Roman" w:hAnsi="Republika" w:cs="Arial"/>
          <w:lang w:eastAsia="sl-SI"/>
        </w:rPr>
      </w:pPr>
    </w:p>
    <w:p w14:paraId="01FA5BDA" w14:textId="77777777" w:rsidR="000D5FCD" w:rsidRPr="00DA77B4" w:rsidRDefault="000D5FCD" w:rsidP="0069052C">
      <w:pPr>
        <w:spacing w:after="0" w:line="276" w:lineRule="auto"/>
        <w:rPr>
          <w:rFonts w:ascii="Republika" w:hAnsi="Republika" w:cstheme="minorHAnsi"/>
          <w:b/>
          <w:bCs/>
        </w:rPr>
      </w:pPr>
      <w:r w:rsidRPr="00DA77B4">
        <w:rPr>
          <w:rFonts w:ascii="Republika" w:eastAsia="Times New Roman" w:hAnsi="Republika" w:cs="Arial"/>
          <w:b/>
          <w:bCs/>
          <w:lang w:eastAsia="sl-SI"/>
        </w:rPr>
        <w:t>telefon</w:t>
      </w:r>
      <w:r w:rsidR="0073089E" w:rsidRPr="00DA77B4">
        <w:rPr>
          <w:rFonts w:ascii="Republika" w:eastAsia="Times New Roman" w:hAnsi="Republika" w:cs="Arial"/>
          <w:b/>
          <w:bCs/>
          <w:lang w:eastAsia="sl-SI"/>
        </w:rPr>
        <w:t>:</w:t>
      </w:r>
      <w:r w:rsidR="007B56B6" w:rsidRPr="00DA77B4">
        <w:rPr>
          <w:rFonts w:ascii="Republika" w:hAnsi="Republika" w:cstheme="minorHAnsi"/>
          <w:b/>
          <w:bCs/>
        </w:rPr>
        <w:t xml:space="preserve"> +386 1 369 </w:t>
      </w:r>
      <w:r w:rsidR="00DA77B4" w:rsidRPr="00DA77B4">
        <w:rPr>
          <w:rFonts w:ascii="Republika" w:hAnsi="Republika" w:cstheme="minorHAnsi"/>
          <w:b/>
          <w:bCs/>
        </w:rPr>
        <w:t>69</w:t>
      </w:r>
      <w:r w:rsidR="007B56B6" w:rsidRPr="00DA77B4">
        <w:rPr>
          <w:rFonts w:ascii="Republika" w:hAnsi="Republika" w:cstheme="minorHAnsi"/>
          <w:b/>
          <w:bCs/>
        </w:rPr>
        <w:t xml:space="preserve"> </w:t>
      </w:r>
      <w:r w:rsidR="00DA77B4" w:rsidRPr="00DA77B4">
        <w:rPr>
          <w:rFonts w:ascii="Republika" w:hAnsi="Republika" w:cstheme="minorHAnsi"/>
          <w:b/>
          <w:bCs/>
        </w:rPr>
        <w:t>32</w:t>
      </w:r>
    </w:p>
    <w:bookmarkEnd w:id="23"/>
    <w:p w14:paraId="7CA27469" w14:textId="77777777" w:rsidR="00005D89" w:rsidRDefault="00005D89" w:rsidP="00865A99">
      <w:pPr>
        <w:spacing w:after="0"/>
        <w:rPr>
          <w:rFonts w:ascii="Republika" w:hAnsi="Republika" w:cs="Arial"/>
        </w:rPr>
      </w:pPr>
    </w:p>
    <w:p w14:paraId="7F58E584" w14:textId="77777777" w:rsidR="006E70BA" w:rsidRPr="003E2346" w:rsidRDefault="006E70BA" w:rsidP="00450B22">
      <w:pPr>
        <w:spacing w:after="0"/>
        <w:ind w:firstLine="708"/>
        <w:rPr>
          <w:rFonts w:ascii="Republika" w:hAnsi="Republika" w:cs="Arial"/>
        </w:rPr>
      </w:pPr>
    </w:p>
    <w:p w14:paraId="1069F629" w14:textId="000A3A99" w:rsidR="009C2D6F" w:rsidRPr="00450B22" w:rsidRDefault="00583530" w:rsidP="00D17408">
      <w:pPr>
        <w:pStyle w:val="Naslov2"/>
      </w:pPr>
      <w:bookmarkStart w:id="24" w:name="_Toc171673620"/>
      <w:r>
        <w:t xml:space="preserve">2.4 </w:t>
      </w:r>
      <w:r w:rsidR="001A26B5">
        <w:t>Nosilni o</w:t>
      </w:r>
      <w:r w:rsidR="001A6BC0">
        <w:t xml:space="preserve">rgani </w:t>
      </w:r>
      <w:r w:rsidR="00340F1B">
        <w:t>(NO)</w:t>
      </w:r>
      <w:bookmarkEnd w:id="24"/>
    </w:p>
    <w:p w14:paraId="4C154A73" w14:textId="194B7243" w:rsidR="00450B22" w:rsidRDefault="00D904C2" w:rsidP="00450B22">
      <w:pPr>
        <w:spacing w:after="0"/>
        <w:rPr>
          <w:rFonts w:ascii="Republika" w:hAnsi="Republika" w:cs="Arial"/>
        </w:rPr>
      </w:pPr>
      <w:r w:rsidRPr="00DA77B4">
        <w:rPr>
          <w:rFonts w:ascii="Republika" w:hAnsi="Republika" w:cs="Arial"/>
        </w:rPr>
        <w:t>Nosilni organi</w:t>
      </w:r>
      <w:r w:rsidR="00340F1B">
        <w:rPr>
          <w:rFonts w:ascii="Republika" w:hAnsi="Republika" w:cs="Arial"/>
        </w:rPr>
        <w:t xml:space="preserve"> (v nadaljevanju</w:t>
      </w:r>
      <w:r w:rsidR="00C80188">
        <w:rPr>
          <w:rFonts w:ascii="Republika" w:hAnsi="Republika" w:cs="Arial"/>
        </w:rPr>
        <w:t>:</w:t>
      </w:r>
      <w:r w:rsidR="00340F1B">
        <w:rPr>
          <w:rFonts w:ascii="Republika" w:hAnsi="Republika" w:cs="Arial"/>
        </w:rPr>
        <w:t xml:space="preserve"> NO)</w:t>
      </w:r>
      <w:r w:rsidRPr="00DA77B4">
        <w:rPr>
          <w:rFonts w:ascii="Republika" w:hAnsi="Republika" w:cs="Arial"/>
        </w:rPr>
        <w:t xml:space="preserve"> so ministrstva</w:t>
      </w:r>
      <w:r w:rsidR="00FA1E62" w:rsidRPr="00DA77B4">
        <w:rPr>
          <w:rFonts w:ascii="Republika" w:hAnsi="Republika" w:cs="Arial"/>
        </w:rPr>
        <w:t xml:space="preserve"> </w:t>
      </w:r>
      <w:r w:rsidR="00340F1B">
        <w:rPr>
          <w:rFonts w:ascii="Republika" w:hAnsi="Republika" w:cs="Arial"/>
        </w:rPr>
        <w:t xml:space="preserve">ali </w:t>
      </w:r>
      <w:r w:rsidR="00FA1E62" w:rsidRPr="00DA77B4">
        <w:rPr>
          <w:rFonts w:ascii="Republika" w:hAnsi="Republika" w:cs="Arial"/>
        </w:rPr>
        <w:t>organi v sestavi</w:t>
      </w:r>
      <w:r w:rsidRPr="00DA77B4">
        <w:rPr>
          <w:rFonts w:ascii="Republika" w:hAnsi="Republika" w:cs="Arial"/>
        </w:rPr>
        <w:t xml:space="preserve">, ki so resorno pristojna za izvedbo </w:t>
      </w:r>
      <w:r w:rsidR="00051753">
        <w:rPr>
          <w:rFonts w:ascii="Republika" w:hAnsi="Republika" w:cs="Arial"/>
        </w:rPr>
        <w:t>ukrepov</w:t>
      </w:r>
      <w:r w:rsidR="00DA77B4">
        <w:rPr>
          <w:rFonts w:ascii="Republika" w:hAnsi="Republika" w:cs="Arial"/>
        </w:rPr>
        <w:t>.</w:t>
      </w:r>
      <w:r w:rsidRPr="00DA77B4">
        <w:rPr>
          <w:rFonts w:ascii="Republika" w:hAnsi="Republika" w:cs="Arial"/>
        </w:rPr>
        <w:t xml:space="preserve"> </w:t>
      </w:r>
      <w:r w:rsidR="008E5890" w:rsidRPr="00DA77B4">
        <w:rPr>
          <w:rFonts w:ascii="Republika" w:hAnsi="Republika" w:cs="Arial"/>
        </w:rPr>
        <w:t>Nosilni organi</w:t>
      </w:r>
      <w:r w:rsidRPr="00DA77B4">
        <w:rPr>
          <w:rFonts w:ascii="Republika" w:hAnsi="Republika" w:cs="Arial"/>
        </w:rPr>
        <w:t xml:space="preserve"> delujejo v skladu z navodili in usmeritvami KO.</w:t>
      </w:r>
    </w:p>
    <w:p w14:paraId="67D60986" w14:textId="77777777" w:rsidR="00D904C2" w:rsidRPr="003E2346" w:rsidRDefault="00D904C2" w:rsidP="00450B22">
      <w:pPr>
        <w:spacing w:after="0"/>
        <w:rPr>
          <w:rFonts w:ascii="Republika" w:hAnsi="Republika" w:cs="Arial"/>
        </w:rPr>
      </w:pPr>
    </w:p>
    <w:p w14:paraId="19383B2A" w14:textId="325DFA8A" w:rsidR="00051753" w:rsidRDefault="00867B7D" w:rsidP="00051753">
      <w:pPr>
        <w:rPr>
          <w:rFonts w:ascii="Republika" w:hAnsi="Republika"/>
        </w:rPr>
      </w:pPr>
      <w:r>
        <w:rPr>
          <w:rFonts w:ascii="Republika" w:hAnsi="Republika"/>
        </w:rPr>
        <w:t xml:space="preserve">Ključne </w:t>
      </w:r>
      <w:r w:rsidR="007F47F7" w:rsidRPr="00867B7D">
        <w:rPr>
          <w:rFonts w:ascii="Republika" w:hAnsi="Republika"/>
        </w:rPr>
        <w:t>nalog</w:t>
      </w:r>
      <w:r w:rsidRPr="00867B7D">
        <w:rPr>
          <w:rFonts w:ascii="Republika" w:hAnsi="Republika"/>
        </w:rPr>
        <w:t>e</w:t>
      </w:r>
      <w:r w:rsidR="007F47F7">
        <w:rPr>
          <w:rFonts w:ascii="Republika" w:hAnsi="Republika"/>
        </w:rPr>
        <w:t xml:space="preserve"> </w:t>
      </w:r>
      <w:r w:rsidR="001A26B5">
        <w:rPr>
          <w:rFonts w:ascii="Republika" w:hAnsi="Republika"/>
        </w:rPr>
        <w:t xml:space="preserve">nosilnega </w:t>
      </w:r>
      <w:r>
        <w:rPr>
          <w:rFonts w:ascii="Republika" w:hAnsi="Republika"/>
        </w:rPr>
        <w:t xml:space="preserve">organa </w:t>
      </w:r>
      <w:r w:rsidR="00F34405">
        <w:rPr>
          <w:rFonts w:ascii="Republika" w:hAnsi="Republika"/>
        </w:rPr>
        <w:t>na resorno pristojnem področju v okviru sredstev SSEU</w:t>
      </w:r>
      <w:r w:rsidR="007F47F7">
        <w:rPr>
          <w:rFonts w:ascii="Republika" w:hAnsi="Republika"/>
        </w:rPr>
        <w:t>:</w:t>
      </w:r>
    </w:p>
    <w:p w14:paraId="3E790619" w14:textId="0F88DEFD" w:rsidR="004A1713" w:rsidRDefault="00051753" w:rsidP="007F47F7">
      <w:pPr>
        <w:rPr>
          <w:rFonts w:ascii="Republika" w:hAnsi="Republika"/>
        </w:rPr>
      </w:pPr>
      <w:r>
        <w:rPr>
          <w:rFonts w:ascii="Republika" w:hAnsi="Republika"/>
        </w:rPr>
        <w:t xml:space="preserve">-         </w:t>
      </w:r>
      <w:r w:rsidR="004A1713">
        <w:rPr>
          <w:rFonts w:ascii="Republika" w:hAnsi="Republika"/>
        </w:rPr>
        <w:tab/>
      </w:r>
      <w:r w:rsidRPr="00051753">
        <w:rPr>
          <w:rFonts w:ascii="Republika" w:hAnsi="Republika"/>
        </w:rPr>
        <w:t>opredelitev indikativnih</w:t>
      </w:r>
      <w:r>
        <w:rPr>
          <w:rFonts w:ascii="Republika" w:hAnsi="Republika"/>
        </w:rPr>
        <w:t xml:space="preserve"> </w:t>
      </w:r>
      <w:r w:rsidR="003D02FE">
        <w:rPr>
          <w:rFonts w:ascii="Republika" w:hAnsi="Republika"/>
        </w:rPr>
        <w:t xml:space="preserve">operacij </w:t>
      </w:r>
      <w:r>
        <w:rPr>
          <w:rFonts w:ascii="Republika" w:hAnsi="Republika"/>
        </w:rPr>
        <w:t>za izvedbo ukrepov</w:t>
      </w:r>
      <w:r w:rsidR="00C80188">
        <w:rPr>
          <w:rFonts w:ascii="Republika" w:hAnsi="Republika"/>
        </w:rPr>
        <w:t>,</w:t>
      </w:r>
    </w:p>
    <w:p w14:paraId="2E3CFC63" w14:textId="2AC91F4B" w:rsidR="004A1713" w:rsidRDefault="007F47F7" w:rsidP="007F47F7">
      <w:pPr>
        <w:rPr>
          <w:rFonts w:ascii="Republika" w:hAnsi="Republika"/>
        </w:rPr>
      </w:pPr>
      <w:r w:rsidRPr="00DB1955">
        <w:rPr>
          <w:rFonts w:ascii="Republika" w:hAnsi="Republika"/>
        </w:rPr>
        <w:t>-</w:t>
      </w:r>
      <w:r w:rsidRPr="00DB1955">
        <w:rPr>
          <w:rFonts w:ascii="Republika" w:hAnsi="Republika"/>
        </w:rPr>
        <w:tab/>
      </w:r>
      <w:r w:rsidR="004A1713" w:rsidRPr="00893459">
        <w:rPr>
          <w:rFonts w:ascii="Republika" w:hAnsi="Republika"/>
        </w:rPr>
        <w:t xml:space="preserve">usklajevanje </w:t>
      </w:r>
      <w:r w:rsidR="004A1713">
        <w:rPr>
          <w:rFonts w:ascii="Republika" w:hAnsi="Republika"/>
        </w:rPr>
        <w:t>vsebin in</w:t>
      </w:r>
      <w:r w:rsidR="004A1713" w:rsidRPr="00893459">
        <w:rPr>
          <w:rFonts w:ascii="Republika" w:hAnsi="Republika"/>
        </w:rPr>
        <w:t xml:space="preserve"> aktivnosti </w:t>
      </w:r>
      <w:r w:rsidR="004A1713">
        <w:rPr>
          <w:rFonts w:ascii="Republika" w:hAnsi="Republika"/>
        </w:rPr>
        <w:t>za</w:t>
      </w:r>
      <w:r w:rsidR="004A1713" w:rsidRPr="00893459">
        <w:rPr>
          <w:rFonts w:ascii="Republika" w:hAnsi="Republika"/>
        </w:rPr>
        <w:t xml:space="preserve"> izvedbo postopkov </w:t>
      </w:r>
      <w:r w:rsidR="004A1713">
        <w:rPr>
          <w:rFonts w:ascii="Republika" w:hAnsi="Republika"/>
        </w:rPr>
        <w:t xml:space="preserve">SSEU </w:t>
      </w:r>
      <w:r w:rsidR="004A1713" w:rsidRPr="00893459">
        <w:rPr>
          <w:rFonts w:ascii="Republika" w:hAnsi="Republika"/>
        </w:rPr>
        <w:t>z</w:t>
      </w:r>
      <w:r w:rsidR="004A1713">
        <w:rPr>
          <w:rFonts w:ascii="Republika" w:hAnsi="Republika"/>
        </w:rPr>
        <w:t>notraj</w:t>
      </w:r>
      <w:r w:rsidR="004A1713" w:rsidRPr="00893459">
        <w:rPr>
          <w:rFonts w:ascii="Republika" w:hAnsi="Republika"/>
        </w:rPr>
        <w:t xml:space="preserve"> ministrstva</w:t>
      </w:r>
      <w:r w:rsidR="00C80188">
        <w:rPr>
          <w:rFonts w:ascii="Republika" w:hAnsi="Republika"/>
        </w:rPr>
        <w:t>,</w:t>
      </w:r>
    </w:p>
    <w:p w14:paraId="3F8D19E1" w14:textId="23947D44" w:rsidR="00F2229B" w:rsidRDefault="004A1713" w:rsidP="007F47F7">
      <w:pPr>
        <w:rPr>
          <w:rFonts w:ascii="Republika" w:hAnsi="Republika"/>
        </w:rPr>
      </w:pPr>
      <w:r>
        <w:rPr>
          <w:rFonts w:ascii="Republika" w:hAnsi="Republika"/>
        </w:rPr>
        <w:t>-</w:t>
      </w:r>
      <w:r>
        <w:rPr>
          <w:rFonts w:ascii="Republika" w:hAnsi="Republika"/>
        </w:rPr>
        <w:tab/>
      </w:r>
      <w:r w:rsidR="00F34405">
        <w:rPr>
          <w:rFonts w:ascii="Republika" w:hAnsi="Republika"/>
        </w:rPr>
        <w:t>neposredna potrditev</w:t>
      </w:r>
      <w:r w:rsidR="00FA1E62">
        <w:rPr>
          <w:rFonts w:ascii="Republika" w:hAnsi="Republika"/>
        </w:rPr>
        <w:t xml:space="preserve"> </w:t>
      </w:r>
      <w:r w:rsidR="00285D08">
        <w:rPr>
          <w:rFonts w:ascii="Republika" w:hAnsi="Republika"/>
        </w:rPr>
        <w:t>operacije</w:t>
      </w:r>
      <w:r w:rsidR="00F04594">
        <w:rPr>
          <w:rFonts w:ascii="Republika" w:hAnsi="Republika"/>
        </w:rPr>
        <w:t xml:space="preserve"> (v nadaljevanju</w:t>
      </w:r>
      <w:r w:rsidR="00C80188">
        <w:rPr>
          <w:rFonts w:ascii="Republika" w:hAnsi="Republika"/>
        </w:rPr>
        <w:t>:</w:t>
      </w:r>
      <w:r w:rsidR="00F04594">
        <w:rPr>
          <w:rFonts w:ascii="Republika" w:hAnsi="Republika"/>
        </w:rPr>
        <w:t xml:space="preserve"> NPO)</w:t>
      </w:r>
      <w:r w:rsidR="00C80188">
        <w:rPr>
          <w:rFonts w:ascii="Republika" w:hAnsi="Republika"/>
        </w:rPr>
        <w:t>,</w:t>
      </w:r>
      <w:r w:rsidR="00285D08">
        <w:rPr>
          <w:rFonts w:ascii="Republika" w:hAnsi="Republika"/>
        </w:rPr>
        <w:t xml:space="preserve"> </w:t>
      </w:r>
      <w:r w:rsidR="00D904C2">
        <w:rPr>
          <w:rFonts w:ascii="Republika" w:hAnsi="Republika"/>
        </w:rPr>
        <w:t xml:space="preserve">sofinanciranih iz </w:t>
      </w:r>
      <w:r w:rsidR="008867F9">
        <w:rPr>
          <w:rFonts w:ascii="Republika" w:hAnsi="Republika"/>
        </w:rPr>
        <w:t>SSEU</w:t>
      </w:r>
      <w:r w:rsidR="00C80188">
        <w:rPr>
          <w:rFonts w:ascii="Republika" w:hAnsi="Republika"/>
        </w:rPr>
        <w:t>,</w:t>
      </w:r>
      <w:r w:rsidR="002B0638">
        <w:rPr>
          <w:rStyle w:val="Sprotnaopomba-sklic"/>
          <w:rFonts w:ascii="Republika" w:hAnsi="Republika"/>
        </w:rPr>
        <w:footnoteReference w:id="2"/>
      </w:r>
    </w:p>
    <w:p w14:paraId="2326B0EB" w14:textId="4FE4047C" w:rsidR="00EF2AC3" w:rsidRDefault="00EF2AC3" w:rsidP="007F47F7">
      <w:pPr>
        <w:rPr>
          <w:rFonts w:ascii="Republika" w:hAnsi="Republika"/>
        </w:rPr>
      </w:pPr>
      <w:r>
        <w:rPr>
          <w:rFonts w:ascii="Republika" w:hAnsi="Republika"/>
        </w:rPr>
        <w:t xml:space="preserve">- </w:t>
      </w:r>
      <w:r w:rsidR="00B75847">
        <w:rPr>
          <w:rFonts w:ascii="Republika" w:hAnsi="Republika"/>
        </w:rPr>
        <w:t xml:space="preserve"> </w:t>
      </w:r>
      <w:r w:rsidR="00B75847">
        <w:rPr>
          <w:rFonts w:ascii="Republika" w:hAnsi="Republika"/>
        </w:rPr>
        <w:tab/>
      </w:r>
      <w:r>
        <w:rPr>
          <w:rFonts w:ascii="Republika" w:hAnsi="Republika"/>
        </w:rPr>
        <w:t>u</w:t>
      </w:r>
      <w:r w:rsidR="00264965">
        <w:rPr>
          <w:rFonts w:ascii="Republika" w:hAnsi="Republika"/>
        </w:rPr>
        <w:t>vrščanje</w:t>
      </w:r>
      <w:r>
        <w:rPr>
          <w:rFonts w:ascii="Republika" w:hAnsi="Republika"/>
        </w:rPr>
        <w:t xml:space="preserve"> </w:t>
      </w:r>
      <w:r w:rsidR="00053F22">
        <w:rPr>
          <w:rFonts w:ascii="Republika" w:hAnsi="Republika"/>
        </w:rPr>
        <w:t>projektov</w:t>
      </w:r>
      <w:r>
        <w:rPr>
          <w:rFonts w:ascii="Republika" w:hAnsi="Republika"/>
        </w:rPr>
        <w:t xml:space="preserve"> v </w:t>
      </w:r>
      <w:r w:rsidR="00264965">
        <w:rPr>
          <w:rFonts w:ascii="Republika" w:hAnsi="Republika"/>
        </w:rPr>
        <w:t>NRP</w:t>
      </w:r>
      <w:r w:rsidR="00B75847">
        <w:rPr>
          <w:rFonts w:ascii="Republika" w:hAnsi="Republika"/>
        </w:rPr>
        <w:t xml:space="preserve"> v državnem proračunu</w:t>
      </w:r>
      <w:r w:rsidR="00C80188">
        <w:rPr>
          <w:rFonts w:ascii="Republika" w:hAnsi="Republika"/>
        </w:rPr>
        <w:t>,</w:t>
      </w:r>
    </w:p>
    <w:p w14:paraId="1E5DFB98" w14:textId="185115AE" w:rsidR="006557A3" w:rsidRDefault="006557A3" w:rsidP="007F47F7">
      <w:pPr>
        <w:rPr>
          <w:rFonts w:ascii="Republika" w:hAnsi="Republika"/>
        </w:rPr>
      </w:pPr>
      <w:r>
        <w:rPr>
          <w:rFonts w:ascii="Republika" w:hAnsi="Republika"/>
        </w:rPr>
        <w:t xml:space="preserve">- </w:t>
      </w:r>
      <w:r>
        <w:rPr>
          <w:rFonts w:ascii="Republika" w:hAnsi="Republika"/>
        </w:rPr>
        <w:tab/>
        <w:t xml:space="preserve">vnos in </w:t>
      </w:r>
      <w:r w:rsidRPr="0021356D">
        <w:rPr>
          <w:rFonts w:ascii="Republika" w:hAnsi="Republika"/>
        </w:rPr>
        <w:t>usklajevanje finančnih podatkov v IS</w:t>
      </w:r>
      <w:r>
        <w:rPr>
          <w:rFonts w:ascii="Republika" w:hAnsi="Republika"/>
        </w:rPr>
        <w:t xml:space="preserve"> MFERAC</w:t>
      </w:r>
      <w:r w:rsidR="00C80188">
        <w:rPr>
          <w:rFonts w:ascii="Republika" w:hAnsi="Republika"/>
        </w:rPr>
        <w:t>,</w:t>
      </w:r>
      <w:r w:rsidR="00053F22">
        <w:rPr>
          <w:rStyle w:val="Sprotnaopomba-sklic"/>
          <w:rFonts w:ascii="Republika" w:hAnsi="Republika"/>
        </w:rPr>
        <w:footnoteReference w:id="3"/>
      </w:r>
    </w:p>
    <w:p w14:paraId="1689AFFE" w14:textId="2473820F" w:rsidR="00531AF4" w:rsidRDefault="00F2229B" w:rsidP="00FA7915">
      <w:pPr>
        <w:ind w:left="709" w:hanging="709"/>
        <w:rPr>
          <w:rFonts w:ascii="Republika" w:hAnsi="Republika"/>
        </w:rPr>
      </w:pPr>
      <w:r>
        <w:rPr>
          <w:rFonts w:ascii="Republika" w:hAnsi="Republika"/>
        </w:rPr>
        <w:lastRenderedPageBreak/>
        <w:t>-</w:t>
      </w:r>
      <w:r w:rsidR="007C7ADA">
        <w:rPr>
          <w:rFonts w:ascii="Republika" w:hAnsi="Republika"/>
        </w:rPr>
        <w:tab/>
      </w:r>
      <w:r w:rsidR="00531AF4">
        <w:rPr>
          <w:rFonts w:ascii="Republika" w:hAnsi="Republika"/>
        </w:rPr>
        <w:t>sklepanje pogodb</w:t>
      </w:r>
      <w:r w:rsidR="0047667A">
        <w:rPr>
          <w:rFonts w:ascii="Republika" w:hAnsi="Republika"/>
        </w:rPr>
        <w:t xml:space="preserve"> ali drugih pravnih podlag</w:t>
      </w:r>
      <w:r w:rsidR="00531AF4">
        <w:rPr>
          <w:rFonts w:ascii="Republika" w:hAnsi="Republika"/>
        </w:rPr>
        <w:t xml:space="preserve"> z upravičenci</w:t>
      </w:r>
      <w:r w:rsidR="0047667A">
        <w:rPr>
          <w:rStyle w:val="Sprotnaopomba-sklic"/>
          <w:rFonts w:ascii="Republika" w:hAnsi="Republika"/>
        </w:rPr>
        <w:footnoteReference w:id="4"/>
      </w:r>
      <w:r w:rsidR="00A30630">
        <w:rPr>
          <w:rFonts w:ascii="Republika" w:hAnsi="Republika"/>
        </w:rPr>
        <w:t xml:space="preserve"> </w:t>
      </w:r>
      <w:r>
        <w:rPr>
          <w:rFonts w:ascii="Republika" w:hAnsi="Republika"/>
        </w:rPr>
        <w:t>in skrbništvo nad</w:t>
      </w:r>
      <w:r w:rsidR="00B0230D">
        <w:rPr>
          <w:rFonts w:ascii="Republika" w:hAnsi="Republika"/>
        </w:rPr>
        <w:t xml:space="preserve"> temi</w:t>
      </w:r>
      <w:r>
        <w:rPr>
          <w:rFonts w:ascii="Republika" w:hAnsi="Republika"/>
        </w:rPr>
        <w:t xml:space="preserve"> pogodbami</w:t>
      </w:r>
      <w:r w:rsidR="00307079">
        <w:rPr>
          <w:rFonts w:ascii="Republika" w:hAnsi="Republika"/>
        </w:rPr>
        <w:t xml:space="preserve"> </w:t>
      </w:r>
      <w:r w:rsidR="00307079">
        <w:rPr>
          <w:rFonts w:ascii="Republika" w:hAnsi="Republika"/>
          <w:bCs/>
        </w:rPr>
        <w:t>oz</w:t>
      </w:r>
      <w:r w:rsidR="00C80188">
        <w:rPr>
          <w:rFonts w:ascii="Republika" w:hAnsi="Republika"/>
          <w:bCs/>
        </w:rPr>
        <w:t>iroma</w:t>
      </w:r>
      <w:r w:rsidR="00307079">
        <w:rPr>
          <w:rFonts w:ascii="Republika" w:hAnsi="Republika"/>
          <w:bCs/>
        </w:rPr>
        <w:t xml:space="preserve"> drugimi  pravnimi podlagami</w:t>
      </w:r>
      <w:r w:rsidR="00C80188">
        <w:rPr>
          <w:rFonts w:ascii="Republika" w:hAnsi="Republika"/>
          <w:bCs/>
        </w:rPr>
        <w:t>,</w:t>
      </w:r>
    </w:p>
    <w:p w14:paraId="3B315879" w14:textId="1692FC3B" w:rsidR="00743D8C" w:rsidRDefault="00F2229B" w:rsidP="00743D8C">
      <w:pPr>
        <w:ind w:left="709" w:hanging="709"/>
        <w:rPr>
          <w:rFonts w:ascii="Republika" w:hAnsi="Republika"/>
        </w:rPr>
      </w:pPr>
      <w:r>
        <w:rPr>
          <w:rFonts w:ascii="Republika" w:hAnsi="Republika"/>
        </w:rPr>
        <w:t xml:space="preserve">- </w:t>
      </w:r>
      <w:r w:rsidR="009D7788">
        <w:rPr>
          <w:rFonts w:ascii="Republika" w:hAnsi="Republika"/>
        </w:rPr>
        <w:tab/>
      </w:r>
      <w:r w:rsidR="00DE04A2" w:rsidRPr="006F05C4">
        <w:rPr>
          <w:rFonts w:ascii="Republika" w:hAnsi="Republika"/>
        </w:rPr>
        <w:t>izvajanje upravljalnih preverjanj</w:t>
      </w:r>
      <w:r w:rsidR="00053F22">
        <w:rPr>
          <w:rStyle w:val="Sprotnaopomba-sklic"/>
          <w:rFonts w:ascii="Republika" w:hAnsi="Republika"/>
        </w:rPr>
        <w:footnoteReference w:id="5"/>
      </w:r>
      <w:r w:rsidR="00DE04A2" w:rsidRPr="006F05C4">
        <w:rPr>
          <w:rFonts w:ascii="Republika" w:hAnsi="Republika"/>
        </w:rPr>
        <w:t xml:space="preserve"> v skladu z </w:t>
      </w:r>
      <w:r w:rsidR="00D364E3" w:rsidRPr="006F05C4">
        <w:rPr>
          <w:rFonts w:ascii="Republika" w:hAnsi="Republika"/>
        </w:rPr>
        <w:t xml:space="preserve">veljavno nacionalno in </w:t>
      </w:r>
      <w:r w:rsidR="00DE04A2" w:rsidRPr="006F05C4">
        <w:rPr>
          <w:rFonts w:ascii="Republika" w:hAnsi="Republika"/>
        </w:rPr>
        <w:t>evropsko</w:t>
      </w:r>
      <w:r w:rsidR="00D85F5B">
        <w:rPr>
          <w:rFonts w:ascii="Republika" w:hAnsi="Republika"/>
        </w:rPr>
        <w:t xml:space="preserve"> </w:t>
      </w:r>
      <w:r w:rsidR="00D364E3" w:rsidRPr="006F05C4">
        <w:rPr>
          <w:rFonts w:ascii="Republika" w:hAnsi="Republika"/>
        </w:rPr>
        <w:t>zakonodajo</w:t>
      </w:r>
      <w:r w:rsidR="00D364E3">
        <w:rPr>
          <w:rFonts w:ascii="Republika" w:hAnsi="Republika"/>
        </w:rPr>
        <w:t>,</w:t>
      </w:r>
      <w:r w:rsidR="00D364E3" w:rsidRPr="006F05C4">
        <w:rPr>
          <w:rFonts w:ascii="Republika" w:hAnsi="Republika"/>
        </w:rPr>
        <w:t xml:space="preserve"> </w:t>
      </w:r>
      <w:r w:rsidR="00D85F5B">
        <w:rPr>
          <w:rFonts w:ascii="Republika" w:hAnsi="Republika"/>
        </w:rPr>
        <w:t>upoštevajoč Navodila</w:t>
      </w:r>
      <w:r w:rsidR="00DE04A2" w:rsidRPr="006F05C4">
        <w:rPr>
          <w:rFonts w:ascii="Republika" w:hAnsi="Republika"/>
        </w:rPr>
        <w:t xml:space="preserve"> in analizo tveganj</w:t>
      </w:r>
      <w:r w:rsidR="00D364E3">
        <w:rPr>
          <w:rFonts w:ascii="Republika" w:hAnsi="Republika"/>
        </w:rPr>
        <w:t>a</w:t>
      </w:r>
      <w:r w:rsidR="00FA7915">
        <w:rPr>
          <w:rFonts w:ascii="Republika" w:hAnsi="Republika"/>
        </w:rPr>
        <w:t xml:space="preserve"> z metodologijo</w:t>
      </w:r>
      <w:r w:rsidR="00DE04A2" w:rsidRPr="006F05C4">
        <w:rPr>
          <w:rFonts w:ascii="Republika" w:hAnsi="Republika"/>
        </w:rPr>
        <w:t xml:space="preserve"> </w:t>
      </w:r>
      <w:r w:rsidR="00053F22">
        <w:rPr>
          <w:rFonts w:ascii="Republika" w:hAnsi="Republika"/>
        </w:rPr>
        <w:t>KO na ravni SSEU</w:t>
      </w:r>
      <w:r w:rsidR="008426DC">
        <w:rPr>
          <w:rFonts w:ascii="Republika" w:hAnsi="Republika"/>
        </w:rPr>
        <w:t>,</w:t>
      </w:r>
      <w:r w:rsidR="00053F22">
        <w:rPr>
          <w:rFonts w:ascii="Republika" w:hAnsi="Republika"/>
        </w:rPr>
        <w:t xml:space="preserve"> </w:t>
      </w:r>
    </w:p>
    <w:p w14:paraId="6F1BF272" w14:textId="7749B5E3" w:rsidR="00743D8C" w:rsidRDefault="00743D8C" w:rsidP="00743D8C">
      <w:pPr>
        <w:ind w:left="709" w:hanging="709"/>
        <w:rPr>
          <w:rFonts w:ascii="Republika" w:hAnsi="Republika"/>
        </w:rPr>
      </w:pPr>
      <w:r>
        <w:rPr>
          <w:rFonts w:ascii="Republika" w:hAnsi="Republika"/>
        </w:rPr>
        <w:t>-</w:t>
      </w:r>
      <w:r>
        <w:rPr>
          <w:rFonts w:ascii="Republika" w:hAnsi="Republika"/>
        </w:rPr>
        <w:tab/>
      </w:r>
      <w:r w:rsidRPr="00743D8C">
        <w:rPr>
          <w:rFonts w:ascii="Republika" w:hAnsi="Republika"/>
        </w:rPr>
        <w:t xml:space="preserve">preverjanje vseh postopkov pri </w:t>
      </w:r>
      <w:r w:rsidR="00FB00FE">
        <w:rPr>
          <w:rFonts w:ascii="Republika" w:hAnsi="Republika"/>
        </w:rPr>
        <w:t>operacijah</w:t>
      </w:r>
      <w:r w:rsidRPr="00743D8C">
        <w:rPr>
          <w:rFonts w:ascii="Republika" w:hAnsi="Republika"/>
        </w:rPr>
        <w:t xml:space="preserve">, ki se izberejo na podlagi analize tveganja z metodologijo na ravni SSEU, ki jo pripravi KO, izvede notranje revizijska služba ali druga NOE </w:t>
      </w:r>
      <w:r w:rsidR="00BB0692">
        <w:rPr>
          <w:rFonts w:ascii="Republika" w:hAnsi="Republika"/>
        </w:rPr>
        <w:t>NO</w:t>
      </w:r>
      <w:r w:rsidR="008426DC">
        <w:rPr>
          <w:rFonts w:ascii="Republika" w:hAnsi="Republika"/>
        </w:rPr>
        <w:t>,</w:t>
      </w:r>
      <w:r w:rsidR="003E55F4">
        <w:rPr>
          <w:rFonts w:ascii="Republika" w:hAnsi="Republika"/>
        </w:rPr>
        <w:t xml:space="preserve"> </w:t>
      </w:r>
    </w:p>
    <w:p w14:paraId="1E30ED1D" w14:textId="0E79CC24" w:rsidR="007F47F7" w:rsidRDefault="007F47F7" w:rsidP="007F47F7">
      <w:pPr>
        <w:rPr>
          <w:rFonts w:ascii="Republika" w:hAnsi="Republika"/>
        </w:rPr>
      </w:pPr>
      <w:r>
        <w:rPr>
          <w:rFonts w:ascii="Republika" w:hAnsi="Republika"/>
        </w:rPr>
        <w:t xml:space="preserve">- </w:t>
      </w:r>
      <w:r>
        <w:rPr>
          <w:rFonts w:ascii="Republika" w:hAnsi="Republika"/>
        </w:rPr>
        <w:tab/>
      </w:r>
      <w:r w:rsidR="008867F9" w:rsidRPr="00DB1955">
        <w:rPr>
          <w:rFonts w:ascii="Republika" w:hAnsi="Republika"/>
        </w:rPr>
        <w:t>poročanj</w:t>
      </w:r>
      <w:r w:rsidR="008867F9">
        <w:rPr>
          <w:rFonts w:ascii="Republika" w:hAnsi="Republika"/>
        </w:rPr>
        <w:t>e KO o izvajanju</w:t>
      </w:r>
      <w:r w:rsidR="00DB45E4">
        <w:rPr>
          <w:rFonts w:ascii="Republika" w:hAnsi="Republika"/>
        </w:rPr>
        <w:t xml:space="preserve"> </w:t>
      </w:r>
      <w:r w:rsidR="00285D08">
        <w:rPr>
          <w:rFonts w:ascii="Republika" w:hAnsi="Republika"/>
        </w:rPr>
        <w:t xml:space="preserve">operacij </w:t>
      </w:r>
      <w:r w:rsidR="003F6B7A">
        <w:rPr>
          <w:rFonts w:ascii="Republika" w:hAnsi="Republika"/>
        </w:rPr>
        <w:t>v okviru</w:t>
      </w:r>
      <w:r w:rsidR="00045EC8">
        <w:rPr>
          <w:rFonts w:ascii="Republika" w:hAnsi="Republika"/>
        </w:rPr>
        <w:t xml:space="preserve"> ukrepa</w:t>
      </w:r>
      <w:r w:rsidR="00264965">
        <w:rPr>
          <w:rFonts w:ascii="Republika" w:hAnsi="Republika"/>
        </w:rPr>
        <w:t xml:space="preserve"> </w:t>
      </w:r>
      <w:r w:rsidR="008426DC">
        <w:rPr>
          <w:rFonts w:ascii="Republika" w:hAnsi="Republika"/>
        </w:rPr>
        <w:t xml:space="preserve">v skladu </w:t>
      </w:r>
      <w:r w:rsidR="00264965">
        <w:rPr>
          <w:rFonts w:ascii="Republika" w:hAnsi="Republika"/>
        </w:rPr>
        <w:t>z Navodili</w:t>
      </w:r>
      <w:r w:rsidR="008426DC">
        <w:rPr>
          <w:rFonts w:ascii="Republika" w:hAnsi="Republika"/>
        </w:rPr>
        <w:t>,</w:t>
      </w:r>
      <w:r w:rsidR="00264965">
        <w:rPr>
          <w:rFonts w:ascii="Republika" w:hAnsi="Republika"/>
        </w:rPr>
        <w:t xml:space="preserve"> </w:t>
      </w:r>
      <w:r w:rsidR="008867F9">
        <w:rPr>
          <w:rFonts w:ascii="Republika" w:hAnsi="Republika"/>
        </w:rPr>
        <w:t xml:space="preserve"> </w:t>
      </w:r>
    </w:p>
    <w:p w14:paraId="56052203" w14:textId="61B01C52" w:rsidR="007F47F7" w:rsidRDefault="00EE5923" w:rsidP="007F47F7">
      <w:pPr>
        <w:rPr>
          <w:rFonts w:ascii="Republika" w:hAnsi="Republika"/>
        </w:rPr>
      </w:pPr>
      <w:r>
        <w:rPr>
          <w:rFonts w:ascii="Republika" w:hAnsi="Republika"/>
        </w:rPr>
        <w:t>-</w:t>
      </w:r>
      <w:r w:rsidR="007F47F7" w:rsidRPr="00950F5E">
        <w:rPr>
          <w:rFonts w:ascii="Republika" w:hAnsi="Republika"/>
        </w:rPr>
        <w:tab/>
      </w:r>
      <w:r w:rsidR="00DB45E4" w:rsidRPr="00950F5E">
        <w:rPr>
          <w:rFonts w:ascii="Republika" w:hAnsi="Republika"/>
        </w:rPr>
        <w:t>informiranj</w:t>
      </w:r>
      <w:r w:rsidR="00DB45E4">
        <w:rPr>
          <w:rFonts w:ascii="Republika" w:hAnsi="Republika"/>
        </w:rPr>
        <w:t>e</w:t>
      </w:r>
      <w:r w:rsidR="00DB45E4" w:rsidRPr="00950F5E">
        <w:rPr>
          <w:rFonts w:ascii="Republika" w:hAnsi="Republika"/>
        </w:rPr>
        <w:t xml:space="preserve"> </w:t>
      </w:r>
      <w:r w:rsidR="007F47F7" w:rsidRPr="00950F5E">
        <w:rPr>
          <w:rFonts w:ascii="Republika" w:hAnsi="Republika"/>
        </w:rPr>
        <w:t xml:space="preserve">in </w:t>
      </w:r>
      <w:r w:rsidR="00DB45E4" w:rsidRPr="00950F5E">
        <w:rPr>
          <w:rFonts w:ascii="Republika" w:hAnsi="Republika"/>
        </w:rPr>
        <w:t>obveščanj</w:t>
      </w:r>
      <w:r w:rsidR="00DB45E4">
        <w:rPr>
          <w:rFonts w:ascii="Republika" w:hAnsi="Republika"/>
        </w:rPr>
        <w:t>e</w:t>
      </w:r>
      <w:r w:rsidR="00DB45E4" w:rsidRPr="00950F5E">
        <w:rPr>
          <w:rFonts w:ascii="Republika" w:hAnsi="Republika"/>
        </w:rPr>
        <w:t xml:space="preserve"> </w:t>
      </w:r>
      <w:r w:rsidR="007F47F7" w:rsidRPr="00950F5E">
        <w:rPr>
          <w:rFonts w:ascii="Republika" w:hAnsi="Republika"/>
        </w:rPr>
        <w:t xml:space="preserve">javnosti o izvajanju </w:t>
      </w:r>
      <w:r w:rsidR="00285D08">
        <w:rPr>
          <w:rFonts w:ascii="Republika" w:hAnsi="Republika"/>
        </w:rPr>
        <w:t xml:space="preserve">operacij </w:t>
      </w:r>
      <w:r w:rsidR="003F6B7A">
        <w:rPr>
          <w:rFonts w:ascii="Republika" w:hAnsi="Republika"/>
        </w:rPr>
        <w:t>v okviru ukrepa</w:t>
      </w:r>
      <w:r w:rsidR="00DB45E4">
        <w:rPr>
          <w:rFonts w:ascii="Republika" w:hAnsi="Republika"/>
        </w:rPr>
        <w:t xml:space="preserve"> </w:t>
      </w:r>
      <w:r w:rsidR="007F47F7">
        <w:rPr>
          <w:rFonts w:ascii="Republika" w:hAnsi="Republika"/>
        </w:rPr>
        <w:t>SSEU</w:t>
      </w:r>
      <w:r w:rsidR="008426DC">
        <w:rPr>
          <w:rFonts w:ascii="Republika" w:hAnsi="Republika"/>
        </w:rPr>
        <w:t>,</w:t>
      </w:r>
      <w:r w:rsidR="007F47F7">
        <w:rPr>
          <w:rFonts w:ascii="Republika" w:hAnsi="Republika"/>
        </w:rPr>
        <w:t xml:space="preserve"> </w:t>
      </w:r>
    </w:p>
    <w:p w14:paraId="1DF6BAF0" w14:textId="078660E1" w:rsidR="007F47F7" w:rsidRDefault="007F47F7" w:rsidP="00414F18">
      <w:pPr>
        <w:ind w:left="705" w:hanging="705"/>
        <w:rPr>
          <w:rFonts w:ascii="Republika" w:hAnsi="Republika"/>
        </w:rPr>
      </w:pPr>
      <w:r w:rsidRPr="00FB7736">
        <w:rPr>
          <w:rFonts w:ascii="Republika" w:hAnsi="Republika"/>
        </w:rPr>
        <w:t>-</w:t>
      </w:r>
      <w:r w:rsidRPr="00FB7736">
        <w:rPr>
          <w:rFonts w:ascii="Republika" w:hAnsi="Republika"/>
        </w:rPr>
        <w:tab/>
      </w:r>
      <w:r w:rsidR="00627233">
        <w:rPr>
          <w:rFonts w:ascii="Republika" w:hAnsi="Republika"/>
        </w:rPr>
        <w:t>o</w:t>
      </w:r>
      <w:r w:rsidR="00627233" w:rsidRPr="002E7A0F">
        <w:rPr>
          <w:rFonts w:ascii="Republika" w:hAnsi="Republika"/>
        </w:rPr>
        <w:t>mogoč</w:t>
      </w:r>
      <w:r w:rsidR="00824C28">
        <w:rPr>
          <w:rFonts w:ascii="Republika" w:hAnsi="Republika"/>
        </w:rPr>
        <w:t>anje</w:t>
      </w:r>
      <w:r w:rsidR="00627233" w:rsidRPr="002E7A0F">
        <w:rPr>
          <w:rFonts w:ascii="Republika" w:hAnsi="Republika"/>
        </w:rPr>
        <w:t xml:space="preserve"> </w:t>
      </w:r>
      <w:r w:rsidRPr="002E7A0F">
        <w:rPr>
          <w:rFonts w:ascii="Republika" w:hAnsi="Republika"/>
        </w:rPr>
        <w:t>dostop</w:t>
      </w:r>
      <w:r w:rsidR="00824C28">
        <w:rPr>
          <w:rFonts w:ascii="Republika" w:hAnsi="Republika"/>
        </w:rPr>
        <w:t>a</w:t>
      </w:r>
      <w:r w:rsidRPr="002E7A0F">
        <w:rPr>
          <w:rFonts w:ascii="Republika" w:hAnsi="Republika"/>
        </w:rPr>
        <w:t xml:space="preserve"> in zagotavlja</w:t>
      </w:r>
      <w:r w:rsidR="00824C28">
        <w:rPr>
          <w:rFonts w:ascii="Republika" w:hAnsi="Republika"/>
        </w:rPr>
        <w:t>nja</w:t>
      </w:r>
      <w:r w:rsidRPr="002E7A0F">
        <w:rPr>
          <w:rFonts w:ascii="Republika" w:hAnsi="Republika"/>
        </w:rPr>
        <w:t xml:space="preserve"> vpogled</w:t>
      </w:r>
      <w:r w:rsidR="00824C28">
        <w:rPr>
          <w:rFonts w:ascii="Republika" w:hAnsi="Republika"/>
        </w:rPr>
        <w:t>a</w:t>
      </w:r>
      <w:r w:rsidRPr="002E7A0F">
        <w:rPr>
          <w:rFonts w:ascii="Republika" w:hAnsi="Republika"/>
        </w:rPr>
        <w:t xml:space="preserve"> v dokumentacijo KO ter nacionalnim in evropskim nadzornim organom</w:t>
      </w:r>
      <w:r w:rsidR="00743D8C">
        <w:rPr>
          <w:rFonts w:ascii="Republika" w:hAnsi="Republika"/>
        </w:rPr>
        <w:t xml:space="preserve"> </w:t>
      </w:r>
      <w:r w:rsidR="00743D8C" w:rsidRPr="00743D8C">
        <w:rPr>
          <w:rFonts w:ascii="Republika" w:hAnsi="Republika"/>
        </w:rPr>
        <w:t>in sodel</w:t>
      </w:r>
      <w:r w:rsidR="00743D8C">
        <w:rPr>
          <w:rFonts w:ascii="Republika" w:hAnsi="Republika"/>
        </w:rPr>
        <w:t>ovanje</w:t>
      </w:r>
      <w:r w:rsidR="00743D8C" w:rsidRPr="00743D8C">
        <w:rPr>
          <w:rFonts w:ascii="Republika" w:hAnsi="Republika"/>
        </w:rPr>
        <w:t xml:space="preserve"> pri revizijah in ostalih kontrolnih pregledih</w:t>
      </w:r>
      <w:r w:rsidR="008426DC">
        <w:rPr>
          <w:rFonts w:ascii="Republika" w:hAnsi="Republika"/>
        </w:rPr>
        <w:t>,</w:t>
      </w:r>
    </w:p>
    <w:p w14:paraId="1D6E479B" w14:textId="1350E45F" w:rsidR="000D1D8F" w:rsidRDefault="007F47F7" w:rsidP="00664FAF">
      <w:pPr>
        <w:ind w:left="705" w:hanging="705"/>
        <w:rPr>
          <w:rFonts w:ascii="Republika" w:hAnsi="Republika"/>
        </w:rPr>
      </w:pPr>
      <w:r w:rsidRPr="00792EBE">
        <w:rPr>
          <w:rFonts w:ascii="Republika" w:hAnsi="Republika"/>
        </w:rPr>
        <w:t>-</w:t>
      </w:r>
      <w:r w:rsidRPr="00792EBE">
        <w:rPr>
          <w:rFonts w:ascii="Republika" w:hAnsi="Republika"/>
        </w:rPr>
        <w:tab/>
        <w:t xml:space="preserve">evidentiranje </w:t>
      </w:r>
      <w:r w:rsidR="000D1D8F">
        <w:rPr>
          <w:rFonts w:ascii="Republika" w:hAnsi="Republika"/>
        </w:rPr>
        <w:t xml:space="preserve">ugotovljenih </w:t>
      </w:r>
      <w:r w:rsidRPr="00792EBE">
        <w:rPr>
          <w:rFonts w:ascii="Republika" w:hAnsi="Republika"/>
        </w:rPr>
        <w:t>nepravilnosti</w:t>
      </w:r>
      <w:r w:rsidR="00743D8C">
        <w:rPr>
          <w:rFonts w:ascii="Republika" w:hAnsi="Republika"/>
        </w:rPr>
        <w:t>, sumov goljufij, nasprotja interesov</w:t>
      </w:r>
      <w:r w:rsidR="000D1D8F">
        <w:rPr>
          <w:rFonts w:ascii="Republika" w:hAnsi="Republika"/>
        </w:rPr>
        <w:t xml:space="preserve"> in poročanje KO</w:t>
      </w:r>
      <w:r w:rsidR="008426DC">
        <w:rPr>
          <w:rFonts w:ascii="Republika" w:hAnsi="Republika"/>
        </w:rPr>
        <w:t>,</w:t>
      </w:r>
    </w:p>
    <w:p w14:paraId="2ABDC48D" w14:textId="71992A36" w:rsidR="00583273" w:rsidRDefault="00583273" w:rsidP="007F47F7">
      <w:pPr>
        <w:rPr>
          <w:rFonts w:ascii="Republika" w:hAnsi="Republika"/>
        </w:rPr>
      </w:pPr>
      <w:r>
        <w:rPr>
          <w:rFonts w:ascii="Republika" w:hAnsi="Republika"/>
        </w:rPr>
        <w:t xml:space="preserve">- </w:t>
      </w:r>
      <w:r>
        <w:rPr>
          <w:rFonts w:ascii="Republika" w:hAnsi="Republika"/>
        </w:rPr>
        <w:tab/>
        <w:t>izvedba vračil neupravičeno izplačanih sredstev</w:t>
      </w:r>
      <w:r w:rsidR="008426DC">
        <w:rPr>
          <w:rFonts w:ascii="Republika" w:hAnsi="Republika"/>
        </w:rPr>
        <w:t xml:space="preserve"> v skladu</w:t>
      </w:r>
      <w:r>
        <w:rPr>
          <w:rFonts w:ascii="Republika" w:hAnsi="Republika"/>
        </w:rPr>
        <w:t xml:space="preserve"> z Navodili</w:t>
      </w:r>
      <w:r w:rsidR="008426DC">
        <w:rPr>
          <w:rFonts w:ascii="Republika" w:hAnsi="Republika"/>
        </w:rPr>
        <w:t>,</w:t>
      </w:r>
    </w:p>
    <w:p w14:paraId="4D2A1463" w14:textId="30D1EDD4" w:rsidR="00643D34" w:rsidRDefault="007F47F7" w:rsidP="00643D34">
      <w:pPr>
        <w:ind w:left="705" w:hanging="705"/>
        <w:rPr>
          <w:rFonts w:ascii="Republika" w:hAnsi="Republika"/>
        </w:rPr>
      </w:pPr>
      <w:r w:rsidRPr="00212708">
        <w:rPr>
          <w:rFonts w:ascii="Republika" w:hAnsi="Republika"/>
        </w:rPr>
        <w:t>-</w:t>
      </w:r>
      <w:r w:rsidRPr="00212708">
        <w:rPr>
          <w:rFonts w:ascii="Republika" w:hAnsi="Republika"/>
        </w:rPr>
        <w:tab/>
        <w:t>zagotavljanje revizijske sledi in hranjenje dokumentacije</w:t>
      </w:r>
      <w:r>
        <w:rPr>
          <w:rFonts w:ascii="Republika" w:hAnsi="Republika"/>
        </w:rPr>
        <w:t xml:space="preserve"> </w:t>
      </w:r>
      <w:r w:rsidRPr="004B206C">
        <w:rPr>
          <w:rFonts w:ascii="Republika" w:hAnsi="Republika"/>
        </w:rPr>
        <w:t>v skladu s predpisi, ki urejajo hrambo dokumentarnega gradiva</w:t>
      </w:r>
      <w:r w:rsidR="008426DC">
        <w:rPr>
          <w:rFonts w:ascii="Republika" w:hAnsi="Republika"/>
        </w:rPr>
        <w:t>,</w:t>
      </w:r>
      <w:r w:rsidR="7343C3EA" w:rsidRPr="3D6DDBA7">
        <w:rPr>
          <w:rFonts w:ascii="Republika" w:hAnsi="Republika"/>
        </w:rPr>
        <w:t xml:space="preserve">          </w:t>
      </w:r>
    </w:p>
    <w:p w14:paraId="625CF886" w14:textId="1BF54F1B" w:rsidR="7343C3EA" w:rsidRDefault="00643D34" w:rsidP="00643D34">
      <w:pPr>
        <w:ind w:left="705" w:hanging="705"/>
        <w:rPr>
          <w:rFonts w:ascii="Republika" w:hAnsi="Republika"/>
        </w:rPr>
      </w:pPr>
      <w:r>
        <w:rPr>
          <w:rFonts w:ascii="Republika" w:hAnsi="Republika"/>
        </w:rPr>
        <w:t>-</w:t>
      </w:r>
      <w:r>
        <w:rPr>
          <w:rFonts w:ascii="Republika" w:hAnsi="Republika"/>
        </w:rPr>
        <w:tab/>
      </w:r>
      <w:r w:rsidR="7A83B654" w:rsidRPr="3D6DDBA7">
        <w:rPr>
          <w:rFonts w:ascii="Republika" w:hAnsi="Republika"/>
        </w:rPr>
        <w:t xml:space="preserve">izvajanje ustreznih </w:t>
      </w:r>
      <w:r w:rsidR="4D32DEF3" w:rsidRPr="676DB961">
        <w:rPr>
          <w:rFonts w:ascii="Republika" w:hAnsi="Republika"/>
        </w:rPr>
        <w:t>postopkov</w:t>
      </w:r>
      <w:r w:rsidR="7A83B654" w:rsidRPr="3D6DDBA7">
        <w:rPr>
          <w:rFonts w:ascii="Republika" w:hAnsi="Republika"/>
        </w:rPr>
        <w:t xml:space="preserve"> v primeru ugotovljenih nepravilnosti</w:t>
      </w:r>
      <w:r w:rsidR="00EE3E02">
        <w:rPr>
          <w:rFonts w:ascii="Republika" w:hAnsi="Republika"/>
        </w:rPr>
        <w:t>,</w:t>
      </w:r>
      <w:r w:rsidR="00EE3E02" w:rsidRPr="00EE3E02">
        <w:rPr>
          <w:rFonts w:ascii="Republika" w:hAnsi="Republika"/>
        </w:rPr>
        <w:t xml:space="preserve"> </w:t>
      </w:r>
      <w:r w:rsidR="00743D8C">
        <w:rPr>
          <w:rFonts w:ascii="Republika" w:hAnsi="Republika"/>
        </w:rPr>
        <w:t xml:space="preserve">sumov goljufij ali goljufij </w:t>
      </w:r>
      <w:r w:rsidR="008426DC">
        <w:rPr>
          <w:rFonts w:ascii="Republika" w:hAnsi="Republika"/>
        </w:rPr>
        <w:t xml:space="preserve">v skladu </w:t>
      </w:r>
      <w:r w:rsidR="00EE3E02">
        <w:rPr>
          <w:rFonts w:ascii="Republika" w:hAnsi="Republika"/>
        </w:rPr>
        <w:t xml:space="preserve">z Navodili. </w:t>
      </w:r>
    </w:p>
    <w:p w14:paraId="23B70F5D" w14:textId="77777777" w:rsidR="00A14F97" w:rsidRPr="00DA2706" w:rsidRDefault="00A14F97" w:rsidP="007F47F7">
      <w:pPr>
        <w:jc w:val="left"/>
        <w:rPr>
          <w:rFonts w:ascii="Republika" w:hAnsi="Republika"/>
        </w:rPr>
      </w:pPr>
    </w:p>
    <w:p w14:paraId="40D51EBA" w14:textId="36C29ABE" w:rsidR="005E7382" w:rsidRPr="00CD743C" w:rsidRDefault="005E7382" w:rsidP="005E7382">
      <w:pPr>
        <w:pStyle w:val="Napis"/>
        <w:rPr>
          <w:rFonts w:eastAsia="Times New Roman" w:cs="Arial"/>
          <w:bCs/>
          <w:iCs w:val="0"/>
          <w:color w:val="000000"/>
          <w:szCs w:val="22"/>
          <w:lang w:eastAsia="sl-SI"/>
        </w:rPr>
      </w:pPr>
      <w:r w:rsidRPr="00CD743C">
        <w:rPr>
          <w:szCs w:val="22"/>
        </w:rPr>
        <w:t xml:space="preserve">Tabela </w:t>
      </w:r>
      <w:r w:rsidRPr="00CD743C">
        <w:rPr>
          <w:szCs w:val="22"/>
        </w:rPr>
        <w:fldChar w:fldCharType="begin"/>
      </w:r>
      <w:r w:rsidRPr="00CD743C">
        <w:rPr>
          <w:szCs w:val="22"/>
        </w:rPr>
        <w:instrText xml:space="preserve"> SEQ Tabela \* ARABIC </w:instrText>
      </w:r>
      <w:r w:rsidRPr="00CD743C">
        <w:rPr>
          <w:szCs w:val="22"/>
        </w:rPr>
        <w:fldChar w:fldCharType="separate"/>
      </w:r>
      <w:r w:rsidR="005446D0">
        <w:rPr>
          <w:noProof/>
          <w:szCs w:val="22"/>
        </w:rPr>
        <w:t>1</w:t>
      </w:r>
      <w:r w:rsidRPr="00CD743C">
        <w:rPr>
          <w:szCs w:val="22"/>
        </w:rPr>
        <w:fldChar w:fldCharType="end"/>
      </w:r>
      <w:r w:rsidRPr="00CD743C">
        <w:rPr>
          <w:szCs w:val="22"/>
        </w:rPr>
        <w:t xml:space="preserve">: Naziv, naslov in </w:t>
      </w:r>
      <w:r>
        <w:rPr>
          <w:szCs w:val="22"/>
        </w:rPr>
        <w:t xml:space="preserve">odgovorne osebe </w:t>
      </w:r>
      <w:r w:rsidRPr="00CD743C">
        <w:rPr>
          <w:szCs w:val="22"/>
        </w:rPr>
        <w:t>pri</w:t>
      </w:r>
      <w:r>
        <w:rPr>
          <w:szCs w:val="22"/>
        </w:rPr>
        <w:t xml:space="preserve"> </w:t>
      </w:r>
      <w:r w:rsidR="00F04594">
        <w:rPr>
          <w:szCs w:val="22"/>
        </w:rPr>
        <w:t>NO</w:t>
      </w:r>
    </w:p>
    <w:tbl>
      <w:tblPr>
        <w:tblStyle w:val="Tabelasvetlamrea1"/>
        <w:tblW w:w="9353" w:type="dxa"/>
        <w:tblLook w:val="04A0" w:firstRow="1" w:lastRow="0" w:firstColumn="1" w:lastColumn="0" w:noHBand="0" w:noVBand="1"/>
      </w:tblPr>
      <w:tblGrid>
        <w:gridCol w:w="442"/>
        <w:gridCol w:w="2957"/>
        <w:gridCol w:w="5529"/>
        <w:gridCol w:w="425"/>
      </w:tblGrid>
      <w:tr w:rsidR="005E7382" w:rsidRPr="00190567" w14:paraId="05A369D3" w14:textId="77777777" w:rsidTr="00553093">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42" w:type="dxa"/>
            <w:tcBorders>
              <w:bottom w:val="single" w:sz="12" w:space="0" w:color="767171" w:themeColor="background2" w:themeShade="80"/>
            </w:tcBorders>
            <w:vAlign w:val="bottom"/>
          </w:tcPr>
          <w:p w14:paraId="4B08AB66" w14:textId="77777777" w:rsidR="005E7382" w:rsidRPr="00E44F4D" w:rsidRDefault="005E7382" w:rsidP="0079719C">
            <w:pPr>
              <w:rPr>
                <w:rFonts w:ascii="Republika" w:eastAsia="Times New Roman" w:hAnsi="Republika" w:cs="Arial"/>
                <w:b w:val="0"/>
                <w:lang w:eastAsia="sl-SI"/>
              </w:rPr>
            </w:pPr>
          </w:p>
        </w:tc>
        <w:tc>
          <w:tcPr>
            <w:tcW w:w="8911" w:type="dxa"/>
            <w:gridSpan w:val="3"/>
            <w:tcBorders>
              <w:bottom w:val="single" w:sz="12" w:space="0" w:color="767171" w:themeColor="background2" w:themeShade="80"/>
            </w:tcBorders>
            <w:noWrap/>
            <w:vAlign w:val="bottom"/>
          </w:tcPr>
          <w:p w14:paraId="26A43C20" w14:textId="77777777" w:rsidR="005E7382" w:rsidRPr="00C864F4" w:rsidRDefault="005E7382" w:rsidP="00C864F4">
            <w:pPr>
              <w:spacing w:after="160" w:line="259" w:lineRule="auto"/>
              <w:jc w:val="left"/>
              <w:cnfStyle w:val="100000000000" w:firstRow="1" w:lastRow="0" w:firstColumn="0" w:lastColumn="0" w:oddVBand="0" w:evenVBand="0" w:oddHBand="0" w:evenHBand="0" w:firstRowFirstColumn="0" w:firstRowLastColumn="0" w:lastRowFirstColumn="0" w:lastRowLastColumn="0"/>
              <w:rPr>
                <w:rFonts w:ascii="Republika" w:hAnsi="Republika"/>
                <w:b w:val="0"/>
                <w:bCs w:val="0"/>
              </w:rPr>
            </w:pPr>
          </w:p>
        </w:tc>
      </w:tr>
      <w:tr w:rsidR="005E7382" w:rsidRPr="00190567" w14:paraId="6BB0763D" w14:textId="77777777" w:rsidTr="00553093">
        <w:trPr>
          <w:trHeight w:val="449"/>
        </w:trPr>
        <w:tc>
          <w:tcPr>
            <w:cnfStyle w:val="001000000000" w:firstRow="0" w:lastRow="0" w:firstColumn="1" w:lastColumn="0" w:oddVBand="0" w:evenVBand="0" w:oddHBand="0" w:evenHBand="0" w:firstRowFirstColumn="0" w:firstRowLastColumn="0" w:lastRowFirstColumn="0" w:lastRowLastColumn="0"/>
            <w:tcW w:w="442" w:type="dxa"/>
            <w:tcBorders>
              <w:bottom w:val="single" w:sz="12" w:space="0" w:color="767171" w:themeColor="background2" w:themeShade="80"/>
            </w:tcBorders>
            <w:vAlign w:val="bottom"/>
          </w:tcPr>
          <w:p w14:paraId="691F8117" w14:textId="77777777" w:rsidR="005E7382" w:rsidRPr="00E44F4D" w:rsidRDefault="0035244E" w:rsidP="0079719C">
            <w:pPr>
              <w:rPr>
                <w:rFonts w:ascii="Republika" w:hAnsi="Republika" w:cs="Arial"/>
                <w:b w:val="0"/>
              </w:rPr>
            </w:pPr>
            <w:r>
              <w:rPr>
                <w:rFonts w:ascii="Republika" w:hAnsi="Republika" w:cs="Arial"/>
                <w:b w:val="0"/>
              </w:rPr>
              <w:t>1</w:t>
            </w:r>
          </w:p>
        </w:tc>
        <w:tc>
          <w:tcPr>
            <w:tcW w:w="8911" w:type="dxa"/>
            <w:gridSpan w:val="3"/>
            <w:tcBorders>
              <w:bottom w:val="single" w:sz="12" w:space="0" w:color="767171" w:themeColor="background2" w:themeShade="80"/>
            </w:tcBorders>
            <w:noWrap/>
            <w:vAlign w:val="bottom"/>
          </w:tcPr>
          <w:p w14:paraId="78A84D75" w14:textId="46103BCD" w:rsidR="005E7382" w:rsidRPr="0028079E" w:rsidRDefault="005E7382" w:rsidP="002B0638">
            <w:pPr>
              <w:spacing w:after="160" w:line="259" w:lineRule="auto"/>
              <w:cnfStyle w:val="000000000000" w:firstRow="0" w:lastRow="0" w:firstColumn="0" w:lastColumn="0" w:oddVBand="0" w:evenVBand="0" w:oddHBand="0" w:evenHBand="0" w:firstRowFirstColumn="0" w:firstRowLastColumn="0" w:lastRowFirstColumn="0" w:lastRowLastColumn="0"/>
              <w:rPr>
                <w:rFonts w:ascii="Republika" w:hAnsi="Republika"/>
              </w:rPr>
            </w:pPr>
            <w:r w:rsidRPr="000F5159">
              <w:rPr>
                <w:rFonts w:ascii="Republika" w:hAnsi="Republika" w:cs="Arial"/>
                <w:b/>
              </w:rPr>
              <w:t>Uprava</w:t>
            </w:r>
            <w:r w:rsidR="00E62DAF">
              <w:rPr>
                <w:rFonts w:ascii="Republika" w:hAnsi="Republika" w:cs="Arial"/>
                <w:b/>
              </w:rPr>
              <w:t xml:space="preserve"> RS</w:t>
            </w:r>
            <w:r w:rsidRPr="000F5159">
              <w:rPr>
                <w:rFonts w:ascii="Republika" w:hAnsi="Republika" w:cs="Arial"/>
                <w:b/>
              </w:rPr>
              <w:t xml:space="preserve"> za zaščito in reševanje</w:t>
            </w:r>
            <w:r w:rsidR="0028079E" w:rsidRPr="0028079E">
              <w:rPr>
                <w:rFonts w:ascii="Republika" w:hAnsi="Republika" w:cs="Arial"/>
                <w:bCs/>
              </w:rPr>
              <w:t xml:space="preserve">, </w:t>
            </w:r>
            <w:r w:rsidR="0028079E" w:rsidRPr="006861E9">
              <w:rPr>
                <w:rFonts w:ascii="Republika" w:hAnsi="Republika"/>
              </w:rPr>
              <w:t>pristojna</w:t>
            </w:r>
            <w:r w:rsidR="005802A7" w:rsidRPr="006861E9">
              <w:rPr>
                <w:rFonts w:ascii="Republika" w:eastAsia="Times New Roman" w:hAnsi="Republika" w:cs="Arial"/>
                <w:bCs/>
                <w:lang w:eastAsia="sl-SI"/>
              </w:rPr>
              <w:t xml:space="preserve"> za </w:t>
            </w:r>
            <w:r w:rsidR="002B0638" w:rsidRPr="006861E9">
              <w:rPr>
                <w:rFonts w:ascii="Republika" w:hAnsi="Republika"/>
              </w:rPr>
              <w:t>področj</w:t>
            </w:r>
            <w:r w:rsidR="002B0638">
              <w:rPr>
                <w:rFonts w:ascii="Republika" w:hAnsi="Republika"/>
              </w:rPr>
              <w:t>e</w:t>
            </w:r>
            <w:r w:rsidR="002B0638" w:rsidRPr="006861E9">
              <w:rPr>
                <w:rFonts w:ascii="Republika" w:hAnsi="Republika"/>
              </w:rPr>
              <w:t xml:space="preserve"> </w:t>
            </w:r>
            <w:r w:rsidR="0028079E" w:rsidRPr="006861E9">
              <w:rPr>
                <w:rFonts w:ascii="Republika" w:hAnsi="Republika"/>
              </w:rPr>
              <w:t xml:space="preserve">financiranja </w:t>
            </w:r>
            <w:r w:rsidR="00063AB4" w:rsidRPr="006861E9">
              <w:rPr>
                <w:rFonts w:ascii="Republika" w:hAnsi="Republika"/>
              </w:rPr>
              <w:t>nujnih</w:t>
            </w:r>
            <w:r w:rsidR="00FB00FE">
              <w:rPr>
                <w:rFonts w:ascii="Republika" w:hAnsi="Republika"/>
              </w:rPr>
              <w:t xml:space="preserve"> intervencijskih stroškov občinam, silam za zaščito, reševanje in pomoč </w:t>
            </w:r>
            <w:r w:rsidR="006861E9" w:rsidRPr="006861E9">
              <w:rPr>
                <w:rFonts w:ascii="Republika" w:hAnsi="Republika"/>
              </w:rPr>
              <w:t xml:space="preserve"> </w:t>
            </w:r>
            <w:r w:rsidR="0028079E" w:rsidRPr="006861E9">
              <w:rPr>
                <w:rFonts w:ascii="Republika" w:hAnsi="Republika"/>
              </w:rPr>
              <w:t xml:space="preserve"> </w:t>
            </w:r>
          </w:p>
        </w:tc>
      </w:tr>
      <w:tr w:rsidR="005E7382" w:rsidRPr="00190567" w14:paraId="06C161B9"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val="restart"/>
            <w:tcBorders>
              <w:top w:val="single" w:sz="12" w:space="0" w:color="767171" w:themeColor="background2" w:themeShade="80"/>
            </w:tcBorders>
          </w:tcPr>
          <w:p w14:paraId="6BB5025C" w14:textId="77777777" w:rsidR="005E7382" w:rsidRPr="00E44F4D" w:rsidRDefault="005E7382" w:rsidP="0079719C">
            <w:pPr>
              <w:rPr>
                <w:rFonts w:ascii="Republika" w:hAnsi="Republika" w:cs="Arial"/>
                <w:b w:val="0"/>
              </w:rPr>
            </w:pPr>
          </w:p>
        </w:tc>
        <w:tc>
          <w:tcPr>
            <w:tcW w:w="2957" w:type="dxa"/>
            <w:tcBorders>
              <w:top w:val="single" w:sz="12" w:space="0" w:color="767171" w:themeColor="background2" w:themeShade="80"/>
            </w:tcBorders>
            <w:noWrap/>
          </w:tcPr>
          <w:p w14:paraId="1A287B89"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E44F4D">
              <w:rPr>
                <w:rFonts w:ascii="Republika" w:eastAsia="Times New Roman" w:hAnsi="Republika" w:cs="Arial"/>
                <w:lang w:eastAsia="sl-SI"/>
              </w:rPr>
              <w:t>Naslov:</w:t>
            </w:r>
          </w:p>
        </w:tc>
        <w:tc>
          <w:tcPr>
            <w:tcW w:w="5529" w:type="dxa"/>
            <w:tcBorders>
              <w:top w:val="single" w:sz="12" w:space="0" w:color="767171" w:themeColor="background2" w:themeShade="80"/>
              <w:right w:val="nil"/>
            </w:tcBorders>
            <w:noWrap/>
          </w:tcPr>
          <w:p w14:paraId="1E17F0D7" w14:textId="77777777" w:rsidR="005E7382" w:rsidRPr="00633FE0" w:rsidRDefault="00633FE0" w:rsidP="0079719C">
            <w:pPr>
              <w:jc w:val="left"/>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Pr>
                <w:rFonts w:ascii="Republika" w:hAnsi="Republika"/>
                <w:color w:val="111111"/>
              </w:rPr>
              <w:t>Vojkova cesta 61</w:t>
            </w:r>
          </w:p>
        </w:tc>
        <w:tc>
          <w:tcPr>
            <w:tcW w:w="425" w:type="dxa"/>
            <w:tcBorders>
              <w:top w:val="single" w:sz="12" w:space="0" w:color="767171" w:themeColor="background2" w:themeShade="80"/>
              <w:left w:val="nil"/>
            </w:tcBorders>
          </w:tcPr>
          <w:p w14:paraId="177F392E"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5E7382" w:rsidRPr="00190567" w14:paraId="371346CF"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tcPr>
          <w:p w14:paraId="43CE98AD" w14:textId="77777777" w:rsidR="005E7382" w:rsidRPr="00E44F4D" w:rsidRDefault="005E7382" w:rsidP="0079719C">
            <w:pPr>
              <w:rPr>
                <w:rFonts w:ascii="Republika" w:hAnsi="Republika" w:cs="Arial"/>
                <w:b w:val="0"/>
              </w:rPr>
            </w:pPr>
          </w:p>
        </w:tc>
        <w:tc>
          <w:tcPr>
            <w:tcW w:w="2957" w:type="dxa"/>
            <w:noWrap/>
          </w:tcPr>
          <w:p w14:paraId="67C3ED9A"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E44F4D">
              <w:rPr>
                <w:rFonts w:ascii="Republika" w:eastAsia="Times New Roman" w:hAnsi="Republika" w:cs="Arial"/>
                <w:lang w:eastAsia="sl-SI"/>
              </w:rPr>
              <w:t>Telefon:</w:t>
            </w:r>
          </w:p>
        </w:tc>
        <w:tc>
          <w:tcPr>
            <w:tcW w:w="5529" w:type="dxa"/>
            <w:tcBorders>
              <w:right w:val="nil"/>
            </w:tcBorders>
            <w:noWrap/>
          </w:tcPr>
          <w:p w14:paraId="627F1518" w14:textId="77777777" w:rsidR="005E7382" w:rsidRPr="00E44F4D" w:rsidRDefault="005E7382" w:rsidP="0079719C">
            <w:pPr>
              <w:jc w:val="left"/>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254AB3">
              <w:rPr>
                <w:rFonts w:ascii="Republika" w:eastAsia="Times New Roman" w:hAnsi="Republika" w:cs="Arial"/>
                <w:lang w:eastAsia="sl-SI"/>
              </w:rPr>
              <w:t>1000 Ljubljana</w:t>
            </w:r>
          </w:p>
        </w:tc>
        <w:tc>
          <w:tcPr>
            <w:tcW w:w="425" w:type="dxa"/>
            <w:tcBorders>
              <w:left w:val="nil"/>
            </w:tcBorders>
          </w:tcPr>
          <w:p w14:paraId="405925FE"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5E7382" w:rsidRPr="00190567" w14:paraId="14329B24"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tcPr>
          <w:p w14:paraId="79903C40" w14:textId="77777777" w:rsidR="005E7382" w:rsidRPr="00E44F4D" w:rsidRDefault="005E7382" w:rsidP="0079719C">
            <w:pPr>
              <w:rPr>
                <w:rFonts w:ascii="Republika" w:hAnsi="Republika" w:cs="Arial"/>
                <w:b w:val="0"/>
              </w:rPr>
            </w:pPr>
          </w:p>
        </w:tc>
        <w:tc>
          <w:tcPr>
            <w:tcW w:w="2957" w:type="dxa"/>
            <w:noWrap/>
          </w:tcPr>
          <w:p w14:paraId="2D646746"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E44F4D">
              <w:rPr>
                <w:rFonts w:ascii="Republika" w:eastAsia="Times New Roman" w:hAnsi="Republika" w:cs="Arial"/>
                <w:lang w:eastAsia="sl-SI"/>
              </w:rPr>
              <w:t>E-pošta:</w:t>
            </w:r>
          </w:p>
        </w:tc>
        <w:tc>
          <w:tcPr>
            <w:tcW w:w="5529" w:type="dxa"/>
            <w:tcBorders>
              <w:right w:val="nil"/>
            </w:tcBorders>
            <w:noWrap/>
          </w:tcPr>
          <w:p w14:paraId="7FDAC45D" w14:textId="77777777" w:rsidR="005E7382" w:rsidRPr="00E44F4D" w:rsidRDefault="005E7382" w:rsidP="0079719C">
            <w:pPr>
              <w:jc w:val="left"/>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254AB3">
              <w:rPr>
                <w:rFonts w:ascii="Republika" w:eastAsia="Times New Roman" w:hAnsi="Republika" w:cs="Arial"/>
                <w:lang w:eastAsia="sl-SI"/>
              </w:rPr>
              <w:t>urszr@urszr.si</w:t>
            </w:r>
          </w:p>
        </w:tc>
        <w:tc>
          <w:tcPr>
            <w:tcW w:w="425" w:type="dxa"/>
            <w:tcBorders>
              <w:left w:val="nil"/>
            </w:tcBorders>
          </w:tcPr>
          <w:p w14:paraId="06AC1F1F"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5E7382" w:rsidRPr="00190567" w14:paraId="536AA3FE"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tcBorders>
              <w:bottom w:val="single" w:sz="4" w:space="0" w:color="999999" w:themeColor="text1" w:themeTint="66"/>
            </w:tcBorders>
          </w:tcPr>
          <w:p w14:paraId="7476745D" w14:textId="77777777" w:rsidR="005E7382" w:rsidRPr="00E44F4D" w:rsidRDefault="005E7382" w:rsidP="0079719C">
            <w:pPr>
              <w:rPr>
                <w:rFonts w:ascii="Republika" w:hAnsi="Republika" w:cs="Arial"/>
                <w:b w:val="0"/>
              </w:rPr>
            </w:pPr>
          </w:p>
        </w:tc>
        <w:tc>
          <w:tcPr>
            <w:tcW w:w="2957" w:type="dxa"/>
            <w:tcBorders>
              <w:bottom w:val="single" w:sz="4" w:space="0" w:color="999999" w:themeColor="text1" w:themeTint="66"/>
            </w:tcBorders>
            <w:noWrap/>
          </w:tcPr>
          <w:p w14:paraId="7F5B0E24" w14:textId="325AB1D4" w:rsidR="005E7382" w:rsidRPr="00E44F4D" w:rsidRDefault="005E7382" w:rsidP="002B0638">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Pr>
                <w:rFonts w:ascii="Republika" w:eastAsia="Times New Roman" w:hAnsi="Republika" w:cs="Arial"/>
                <w:lang w:eastAsia="sl-SI"/>
              </w:rPr>
              <w:t>Odgovorna oseba</w:t>
            </w:r>
            <w:r w:rsidR="00A65B0A">
              <w:rPr>
                <w:rFonts w:ascii="Republika" w:eastAsia="Times New Roman" w:hAnsi="Republika" w:cs="Arial"/>
                <w:lang w:eastAsia="sl-SI"/>
              </w:rPr>
              <w:t xml:space="preserve"> </w:t>
            </w:r>
            <w:r w:rsidR="00F04594">
              <w:rPr>
                <w:rFonts w:ascii="Republika" w:eastAsia="Times New Roman" w:hAnsi="Republika" w:cs="Arial"/>
                <w:lang w:eastAsia="sl-SI"/>
              </w:rPr>
              <w:t>NO</w:t>
            </w:r>
            <w:r>
              <w:rPr>
                <w:rFonts w:ascii="Republika" w:eastAsia="Times New Roman" w:hAnsi="Republika" w:cs="Arial"/>
                <w:lang w:eastAsia="sl-SI"/>
              </w:rPr>
              <w:t>:</w:t>
            </w:r>
          </w:p>
        </w:tc>
        <w:tc>
          <w:tcPr>
            <w:tcW w:w="5954" w:type="dxa"/>
            <w:gridSpan w:val="2"/>
            <w:tcBorders>
              <w:bottom w:val="single" w:sz="4" w:space="0" w:color="999999" w:themeColor="text1" w:themeTint="66"/>
            </w:tcBorders>
            <w:noWrap/>
          </w:tcPr>
          <w:p w14:paraId="633A6CBE"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3D5FE2">
              <w:rPr>
                <w:rFonts w:ascii="Republika" w:eastAsia="Times New Roman" w:hAnsi="Republika" w:cs="Arial"/>
                <w:lang w:eastAsia="sl-SI"/>
              </w:rPr>
              <w:t>Leon Behin</w:t>
            </w:r>
            <w:r>
              <w:rPr>
                <w:rFonts w:ascii="Republika" w:eastAsia="Times New Roman" w:hAnsi="Republika" w:cs="Arial"/>
                <w:lang w:eastAsia="sl-SI"/>
              </w:rPr>
              <w:t xml:space="preserve">, </w:t>
            </w:r>
            <w:r w:rsidRPr="003D5FE2">
              <w:rPr>
                <w:rFonts w:ascii="Republika" w:eastAsia="Times New Roman" w:hAnsi="Republika" w:cs="Arial"/>
                <w:lang w:eastAsia="sl-SI"/>
              </w:rPr>
              <w:t>generalni direktor</w:t>
            </w:r>
          </w:p>
        </w:tc>
      </w:tr>
      <w:tr w:rsidR="00B12F34" w:rsidRPr="00190567" w14:paraId="4EFE1741"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tcBorders>
              <w:bottom w:val="single" w:sz="4" w:space="0" w:color="999999" w:themeColor="text1" w:themeTint="66"/>
            </w:tcBorders>
          </w:tcPr>
          <w:p w14:paraId="3D22217D" w14:textId="77777777" w:rsidR="00B12F34" w:rsidRPr="00E44F4D" w:rsidRDefault="00B12F34" w:rsidP="0079719C">
            <w:pPr>
              <w:rPr>
                <w:rFonts w:ascii="Republika" w:hAnsi="Republika" w:cs="Arial"/>
                <w:b w:val="0"/>
              </w:rPr>
            </w:pPr>
          </w:p>
        </w:tc>
        <w:tc>
          <w:tcPr>
            <w:tcW w:w="2957" w:type="dxa"/>
            <w:tcBorders>
              <w:bottom w:val="single" w:sz="4" w:space="0" w:color="999999" w:themeColor="text1" w:themeTint="66"/>
            </w:tcBorders>
            <w:noWrap/>
          </w:tcPr>
          <w:p w14:paraId="616B868F" w14:textId="77777777" w:rsidR="00B12F34" w:rsidRDefault="00B12F34"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Pr>
                <w:rFonts w:ascii="Republika" w:eastAsia="Times New Roman" w:hAnsi="Republika" w:cs="Arial"/>
                <w:lang w:eastAsia="sl-SI"/>
              </w:rPr>
              <w:t>Kontaktne in strokovne osebe (ime in priimek, e- pošta, telefon)</w:t>
            </w:r>
          </w:p>
        </w:tc>
        <w:tc>
          <w:tcPr>
            <w:tcW w:w="5954" w:type="dxa"/>
            <w:gridSpan w:val="2"/>
            <w:tcBorders>
              <w:bottom w:val="single" w:sz="4" w:space="0" w:color="999999" w:themeColor="text1" w:themeTint="66"/>
            </w:tcBorders>
            <w:noWrap/>
          </w:tcPr>
          <w:p w14:paraId="75160718" w14:textId="2CE89175" w:rsidR="00633FE0" w:rsidRPr="006861E9" w:rsidRDefault="00633FE0"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6861E9">
              <w:rPr>
                <w:rFonts w:ascii="Republika" w:eastAsia="Times New Roman" w:hAnsi="Republika" w:cs="Arial"/>
                <w:lang w:eastAsia="sl-SI"/>
              </w:rPr>
              <w:t xml:space="preserve">mag. </w:t>
            </w:r>
            <w:r w:rsidR="00CF3EA9" w:rsidRPr="006861E9">
              <w:rPr>
                <w:rFonts w:ascii="Republika" w:eastAsia="Times New Roman" w:hAnsi="Republika" w:cs="Arial"/>
                <w:lang w:eastAsia="sl-SI"/>
              </w:rPr>
              <w:t>Ma</w:t>
            </w:r>
            <w:r w:rsidRPr="006861E9">
              <w:rPr>
                <w:rFonts w:ascii="Republika" w:eastAsia="Times New Roman" w:hAnsi="Republika" w:cs="Arial"/>
                <w:lang w:eastAsia="sl-SI"/>
              </w:rPr>
              <w:t>rtin</w:t>
            </w:r>
            <w:r w:rsidR="00CF3EA9" w:rsidRPr="006861E9">
              <w:rPr>
                <w:rFonts w:ascii="Republika" w:eastAsia="Times New Roman" w:hAnsi="Republika" w:cs="Arial"/>
                <w:lang w:eastAsia="sl-SI"/>
              </w:rPr>
              <w:t xml:space="preserve"> Smodiš</w:t>
            </w:r>
            <w:r w:rsidRPr="006861E9">
              <w:rPr>
                <w:rFonts w:ascii="Republika" w:eastAsia="Times New Roman" w:hAnsi="Republika" w:cs="Arial"/>
                <w:lang w:eastAsia="sl-SI"/>
              </w:rPr>
              <w:t xml:space="preserve"> </w:t>
            </w:r>
          </w:p>
          <w:p w14:paraId="4FC8374B" w14:textId="554E460E" w:rsidR="00633FE0" w:rsidRPr="003D5FE2" w:rsidRDefault="00F23E4A"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hyperlink r:id="rId30" w:history="1">
              <w:r w:rsidR="008426DC" w:rsidRPr="00C003FB">
                <w:rPr>
                  <w:rStyle w:val="Hiperpovezava"/>
                  <w:rFonts w:ascii="Republika" w:hAnsi="Republika"/>
                </w:rPr>
                <w:t>martin.smodis@urszr.si</w:t>
              </w:r>
            </w:hyperlink>
            <w:r w:rsidR="008426DC">
              <w:rPr>
                <w:rFonts w:ascii="Republika" w:hAnsi="Republika"/>
              </w:rPr>
              <w:t xml:space="preserve">, </w:t>
            </w:r>
            <w:r w:rsidR="00FF7E59" w:rsidRPr="00FF7E59">
              <w:rPr>
                <w:rFonts w:ascii="Republika" w:eastAsia="Times New Roman" w:hAnsi="Republika" w:cs="Arial"/>
                <w:lang w:eastAsia="sl-SI"/>
              </w:rPr>
              <w:t>01 471 33 10 ali 02 535 22 01</w:t>
            </w:r>
          </w:p>
        </w:tc>
      </w:tr>
      <w:tr w:rsidR="005E7382" w:rsidRPr="00190567" w14:paraId="32F86406" w14:textId="77777777" w:rsidTr="00553093">
        <w:trPr>
          <w:trHeight w:val="389"/>
        </w:trPr>
        <w:tc>
          <w:tcPr>
            <w:cnfStyle w:val="001000000000" w:firstRow="0" w:lastRow="0" w:firstColumn="1" w:lastColumn="0" w:oddVBand="0" w:evenVBand="0" w:oddHBand="0" w:evenHBand="0" w:firstRowFirstColumn="0" w:firstRowLastColumn="0" w:lastRowFirstColumn="0" w:lastRowLastColumn="0"/>
            <w:tcW w:w="442" w:type="dxa"/>
            <w:tcBorders>
              <w:bottom w:val="single" w:sz="12" w:space="0" w:color="767171" w:themeColor="background2" w:themeShade="80"/>
            </w:tcBorders>
            <w:vAlign w:val="bottom"/>
          </w:tcPr>
          <w:p w14:paraId="04CEFEBF" w14:textId="77777777" w:rsidR="005E7382" w:rsidRPr="00E44F4D" w:rsidRDefault="0035244E" w:rsidP="0079719C">
            <w:pPr>
              <w:rPr>
                <w:rFonts w:ascii="Republika" w:hAnsi="Republika" w:cs="Arial"/>
                <w:b w:val="0"/>
              </w:rPr>
            </w:pPr>
            <w:r>
              <w:rPr>
                <w:rFonts w:ascii="Republika" w:hAnsi="Republika" w:cs="Arial"/>
                <w:b w:val="0"/>
              </w:rPr>
              <w:t>2</w:t>
            </w:r>
          </w:p>
        </w:tc>
        <w:tc>
          <w:tcPr>
            <w:tcW w:w="8911" w:type="dxa"/>
            <w:gridSpan w:val="3"/>
            <w:tcBorders>
              <w:bottom w:val="single" w:sz="12" w:space="0" w:color="767171" w:themeColor="background2" w:themeShade="80"/>
            </w:tcBorders>
            <w:noWrap/>
            <w:vAlign w:val="bottom"/>
          </w:tcPr>
          <w:p w14:paraId="140F889B" w14:textId="17284D22" w:rsidR="005E7382" w:rsidRPr="00E44F4D" w:rsidRDefault="005E7382" w:rsidP="002B0638">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b/>
                <w:lang w:eastAsia="sl-SI"/>
              </w:rPr>
            </w:pPr>
            <w:r w:rsidRPr="005E7A7A">
              <w:rPr>
                <w:rFonts w:ascii="Republika" w:eastAsia="Times New Roman" w:hAnsi="Republika" w:cs="Arial"/>
                <w:b/>
                <w:lang w:eastAsia="sl-SI"/>
              </w:rPr>
              <w:t>Ministrstvo za delo, družino, socialne zadeve in enake možnosti</w:t>
            </w:r>
            <w:r w:rsidR="00974BF6" w:rsidRPr="00974BF6">
              <w:rPr>
                <w:rFonts w:ascii="Republika" w:eastAsia="Times New Roman" w:hAnsi="Republika" w:cs="Arial"/>
                <w:bCs/>
                <w:lang w:eastAsia="sl-SI"/>
              </w:rPr>
              <w:t xml:space="preserve">, pristojno za </w:t>
            </w:r>
            <w:r w:rsidR="002B0638" w:rsidRPr="00974BF6">
              <w:rPr>
                <w:rFonts w:ascii="Republika" w:eastAsia="Times New Roman" w:hAnsi="Republika" w:cs="Arial"/>
                <w:bCs/>
                <w:lang w:eastAsia="sl-SI"/>
              </w:rPr>
              <w:t>področj</w:t>
            </w:r>
            <w:r w:rsidR="002B0638">
              <w:rPr>
                <w:rFonts w:ascii="Republika" w:eastAsia="Times New Roman" w:hAnsi="Republika" w:cs="Arial"/>
                <w:bCs/>
                <w:lang w:eastAsia="sl-SI"/>
              </w:rPr>
              <w:t>e</w:t>
            </w:r>
            <w:r w:rsidR="0023047F">
              <w:rPr>
                <w:rFonts w:ascii="Republika" w:eastAsia="Times New Roman" w:hAnsi="Republika" w:cs="Arial"/>
                <w:bCs/>
                <w:lang w:eastAsia="sl-SI"/>
              </w:rPr>
              <w:t xml:space="preserve"> financiranja stroškov dela zaposlenih pri odpravljanju škode nastale delodajalcu</w:t>
            </w:r>
            <w:r w:rsidR="002B0638" w:rsidRPr="00974BF6">
              <w:rPr>
                <w:rFonts w:ascii="Republika" w:eastAsia="Times New Roman" w:hAnsi="Republika" w:cs="Arial"/>
                <w:bCs/>
                <w:lang w:eastAsia="sl-SI"/>
              </w:rPr>
              <w:t xml:space="preserve"> </w:t>
            </w:r>
          </w:p>
        </w:tc>
      </w:tr>
      <w:tr w:rsidR="005E7382" w:rsidRPr="00190567" w14:paraId="6E0FEE25"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val="restart"/>
            <w:tcBorders>
              <w:top w:val="single" w:sz="12" w:space="0" w:color="767171" w:themeColor="background2" w:themeShade="80"/>
            </w:tcBorders>
          </w:tcPr>
          <w:p w14:paraId="7E21F91E" w14:textId="77777777" w:rsidR="005E7382" w:rsidRPr="00E44F4D" w:rsidRDefault="005E7382" w:rsidP="0079719C">
            <w:pPr>
              <w:rPr>
                <w:rFonts w:ascii="Republika" w:hAnsi="Republika" w:cs="Arial"/>
                <w:b w:val="0"/>
              </w:rPr>
            </w:pPr>
          </w:p>
        </w:tc>
        <w:tc>
          <w:tcPr>
            <w:tcW w:w="2957" w:type="dxa"/>
            <w:tcBorders>
              <w:top w:val="single" w:sz="12" w:space="0" w:color="767171" w:themeColor="background2" w:themeShade="80"/>
            </w:tcBorders>
            <w:noWrap/>
          </w:tcPr>
          <w:p w14:paraId="785EE3EA"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5E7A7A">
              <w:rPr>
                <w:rFonts w:ascii="Republika" w:eastAsia="Times New Roman" w:hAnsi="Republika" w:cs="Arial"/>
                <w:lang w:eastAsia="sl-SI"/>
              </w:rPr>
              <w:t>Naslov:</w:t>
            </w:r>
          </w:p>
        </w:tc>
        <w:tc>
          <w:tcPr>
            <w:tcW w:w="5529" w:type="dxa"/>
            <w:tcBorders>
              <w:top w:val="single" w:sz="12" w:space="0" w:color="767171" w:themeColor="background2" w:themeShade="80"/>
              <w:right w:val="nil"/>
            </w:tcBorders>
            <w:noWrap/>
          </w:tcPr>
          <w:p w14:paraId="6B5A7720" w14:textId="77777777" w:rsidR="005E7382" w:rsidRPr="00E44F4D" w:rsidRDefault="005E7382" w:rsidP="0079719C">
            <w:pPr>
              <w:jc w:val="left"/>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4B3D4D">
              <w:rPr>
                <w:rFonts w:ascii="Republika" w:eastAsia="Times New Roman" w:hAnsi="Republika" w:cs="Arial"/>
                <w:lang w:eastAsia="sl-SI"/>
              </w:rPr>
              <w:t>Štukljeva cesta 44</w:t>
            </w:r>
          </w:p>
        </w:tc>
        <w:tc>
          <w:tcPr>
            <w:tcW w:w="425" w:type="dxa"/>
            <w:tcBorders>
              <w:top w:val="single" w:sz="12" w:space="0" w:color="767171" w:themeColor="background2" w:themeShade="80"/>
              <w:left w:val="nil"/>
            </w:tcBorders>
          </w:tcPr>
          <w:p w14:paraId="0898EEDB"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5E7382" w:rsidRPr="00190567" w14:paraId="37CCEE99"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tcPr>
          <w:p w14:paraId="742FF02F" w14:textId="77777777" w:rsidR="005E7382" w:rsidRPr="00E44F4D" w:rsidRDefault="005E7382" w:rsidP="0079719C">
            <w:pPr>
              <w:rPr>
                <w:rFonts w:ascii="Republika" w:hAnsi="Republika" w:cs="Arial"/>
                <w:b w:val="0"/>
              </w:rPr>
            </w:pPr>
          </w:p>
        </w:tc>
        <w:tc>
          <w:tcPr>
            <w:tcW w:w="2957" w:type="dxa"/>
            <w:noWrap/>
          </w:tcPr>
          <w:p w14:paraId="6E1E26E5"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5E7A7A">
              <w:rPr>
                <w:rFonts w:ascii="Republika" w:eastAsia="Times New Roman" w:hAnsi="Republika" w:cs="Arial"/>
                <w:lang w:eastAsia="sl-SI"/>
              </w:rPr>
              <w:t>Telefon:</w:t>
            </w:r>
          </w:p>
        </w:tc>
        <w:tc>
          <w:tcPr>
            <w:tcW w:w="5529" w:type="dxa"/>
            <w:tcBorders>
              <w:right w:val="nil"/>
            </w:tcBorders>
            <w:noWrap/>
          </w:tcPr>
          <w:p w14:paraId="15C707B8" w14:textId="77777777" w:rsidR="005E7382" w:rsidRPr="00E44F4D" w:rsidRDefault="005E7382" w:rsidP="0079719C">
            <w:pPr>
              <w:jc w:val="left"/>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4B3D4D">
              <w:rPr>
                <w:rFonts w:ascii="Republika" w:eastAsia="Times New Roman" w:hAnsi="Republika" w:cs="Arial"/>
                <w:lang w:eastAsia="sl-SI"/>
              </w:rPr>
              <w:t>01 369 77 00</w:t>
            </w:r>
          </w:p>
        </w:tc>
        <w:tc>
          <w:tcPr>
            <w:tcW w:w="425" w:type="dxa"/>
            <w:tcBorders>
              <w:left w:val="nil"/>
            </w:tcBorders>
          </w:tcPr>
          <w:p w14:paraId="0F7FE04F"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5E7382" w:rsidRPr="00190567" w14:paraId="49341804"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tcPr>
          <w:p w14:paraId="4BEA2A64" w14:textId="77777777" w:rsidR="005E7382" w:rsidRPr="00E44F4D" w:rsidRDefault="005E7382" w:rsidP="0079719C">
            <w:pPr>
              <w:rPr>
                <w:rFonts w:ascii="Republika" w:hAnsi="Republika" w:cs="Arial"/>
                <w:b w:val="0"/>
              </w:rPr>
            </w:pPr>
          </w:p>
        </w:tc>
        <w:tc>
          <w:tcPr>
            <w:tcW w:w="2957" w:type="dxa"/>
            <w:noWrap/>
          </w:tcPr>
          <w:p w14:paraId="71690AC1"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5E7A7A">
              <w:rPr>
                <w:rFonts w:ascii="Republika" w:eastAsia="Times New Roman" w:hAnsi="Republika" w:cs="Arial"/>
                <w:lang w:eastAsia="sl-SI"/>
              </w:rPr>
              <w:t>E-pošta:</w:t>
            </w:r>
          </w:p>
        </w:tc>
        <w:tc>
          <w:tcPr>
            <w:tcW w:w="5529" w:type="dxa"/>
            <w:tcBorders>
              <w:right w:val="nil"/>
            </w:tcBorders>
            <w:noWrap/>
          </w:tcPr>
          <w:p w14:paraId="65CE7271" w14:textId="77777777" w:rsidR="005E7382" w:rsidRPr="00E44F4D" w:rsidRDefault="005E7382" w:rsidP="0079719C">
            <w:pPr>
              <w:jc w:val="left"/>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4B3D4D">
              <w:rPr>
                <w:rFonts w:ascii="Republika" w:eastAsia="Times New Roman" w:hAnsi="Republika" w:cs="Arial"/>
                <w:lang w:eastAsia="sl-SI"/>
              </w:rPr>
              <w:t>gp.mddsz@gov.si</w:t>
            </w:r>
          </w:p>
        </w:tc>
        <w:tc>
          <w:tcPr>
            <w:tcW w:w="425" w:type="dxa"/>
            <w:tcBorders>
              <w:left w:val="nil"/>
            </w:tcBorders>
          </w:tcPr>
          <w:p w14:paraId="3C093B48"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5E7382" w:rsidRPr="00190567" w14:paraId="5AF4C79A"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tcBorders>
              <w:bottom w:val="single" w:sz="4" w:space="0" w:color="999999" w:themeColor="text1" w:themeTint="66"/>
            </w:tcBorders>
          </w:tcPr>
          <w:p w14:paraId="6E8A29A4" w14:textId="77777777" w:rsidR="005E7382" w:rsidRPr="00E44F4D" w:rsidRDefault="005E7382" w:rsidP="0079719C">
            <w:pPr>
              <w:rPr>
                <w:rFonts w:ascii="Republika" w:hAnsi="Republika" w:cs="Arial"/>
                <w:b w:val="0"/>
              </w:rPr>
            </w:pPr>
          </w:p>
        </w:tc>
        <w:tc>
          <w:tcPr>
            <w:tcW w:w="2957" w:type="dxa"/>
            <w:tcBorders>
              <w:bottom w:val="single" w:sz="4" w:space="0" w:color="999999" w:themeColor="text1" w:themeTint="66"/>
            </w:tcBorders>
            <w:noWrap/>
          </w:tcPr>
          <w:p w14:paraId="456C70C3" w14:textId="1A27097E" w:rsidR="005E7382" w:rsidRPr="00E44F4D" w:rsidRDefault="005E7382" w:rsidP="002B0638">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5E7A7A">
              <w:rPr>
                <w:rFonts w:ascii="Republika" w:eastAsia="Times New Roman" w:hAnsi="Republika" w:cs="Arial"/>
                <w:lang w:eastAsia="sl-SI"/>
              </w:rPr>
              <w:t>Odgovorna oseba</w:t>
            </w:r>
            <w:r w:rsidR="00A65B0A">
              <w:rPr>
                <w:rFonts w:ascii="Republika" w:eastAsia="Times New Roman" w:hAnsi="Republika" w:cs="Arial"/>
                <w:lang w:eastAsia="sl-SI"/>
              </w:rPr>
              <w:t xml:space="preserve"> </w:t>
            </w:r>
            <w:r w:rsidR="00F04594">
              <w:rPr>
                <w:rFonts w:ascii="Republika" w:eastAsia="Times New Roman" w:hAnsi="Republika" w:cs="Arial"/>
                <w:lang w:eastAsia="sl-SI"/>
              </w:rPr>
              <w:t>NO</w:t>
            </w:r>
            <w:r w:rsidRPr="005E7A7A">
              <w:rPr>
                <w:rFonts w:ascii="Republika" w:eastAsia="Times New Roman" w:hAnsi="Republika" w:cs="Arial"/>
                <w:lang w:eastAsia="sl-SI"/>
              </w:rPr>
              <w:t>:</w:t>
            </w:r>
          </w:p>
        </w:tc>
        <w:tc>
          <w:tcPr>
            <w:tcW w:w="5954" w:type="dxa"/>
            <w:gridSpan w:val="2"/>
            <w:tcBorders>
              <w:bottom w:val="single" w:sz="4" w:space="0" w:color="999999" w:themeColor="text1" w:themeTint="66"/>
            </w:tcBorders>
            <w:noWrap/>
          </w:tcPr>
          <w:p w14:paraId="6C2ED02A"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662459">
              <w:rPr>
                <w:rFonts w:ascii="Republika" w:eastAsia="Times New Roman" w:hAnsi="Republika" w:cs="Arial"/>
                <w:lang w:eastAsia="sl-SI"/>
              </w:rPr>
              <w:t>Igor Feketija</w:t>
            </w:r>
            <w:r w:rsidRPr="005E7A7A">
              <w:rPr>
                <w:rFonts w:ascii="Republika" w:eastAsia="Times New Roman" w:hAnsi="Republika" w:cs="Arial"/>
                <w:lang w:eastAsia="sl-SI"/>
              </w:rPr>
              <w:t>, državni sekretar</w:t>
            </w:r>
          </w:p>
        </w:tc>
      </w:tr>
      <w:tr w:rsidR="00B12F34" w:rsidRPr="00190567" w14:paraId="7B5D098E"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tcBorders>
              <w:bottom w:val="single" w:sz="4" w:space="0" w:color="999999" w:themeColor="text1" w:themeTint="66"/>
            </w:tcBorders>
          </w:tcPr>
          <w:p w14:paraId="7B9A51F5" w14:textId="77777777" w:rsidR="00B12F34" w:rsidRPr="00E44F4D" w:rsidRDefault="00B12F34" w:rsidP="0079719C">
            <w:pPr>
              <w:rPr>
                <w:rFonts w:ascii="Republika" w:hAnsi="Republika" w:cs="Arial"/>
                <w:b w:val="0"/>
              </w:rPr>
            </w:pPr>
          </w:p>
        </w:tc>
        <w:tc>
          <w:tcPr>
            <w:tcW w:w="2957" w:type="dxa"/>
            <w:tcBorders>
              <w:bottom w:val="single" w:sz="4" w:space="0" w:color="999999" w:themeColor="text1" w:themeTint="66"/>
            </w:tcBorders>
            <w:noWrap/>
          </w:tcPr>
          <w:p w14:paraId="6A471D3C" w14:textId="77777777" w:rsidR="00B12F34" w:rsidRPr="005E7A7A" w:rsidRDefault="00B12F34"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Pr>
                <w:rFonts w:ascii="Republika" w:eastAsia="Times New Roman" w:hAnsi="Republika" w:cs="Arial"/>
                <w:lang w:eastAsia="sl-SI"/>
              </w:rPr>
              <w:t>Kontaktne in strokovne osebe (ime in priimek, e- pošta, telefon)</w:t>
            </w:r>
          </w:p>
        </w:tc>
        <w:tc>
          <w:tcPr>
            <w:tcW w:w="5954" w:type="dxa"/>
            <w:gridSpan w:val="2"/>
            <w:tcBorders>
              <w:bottom w:val="single" w:sz="4" w:space="0" w:color="999999" w:themeColor="text1" w:themeTint="66"/>
            </w:tcBorders>
            <w:noWrap/>
          </w:tcPr>
          <w:p w14:paraId="4539831A" w14:textId="77777777" w:rsidR="00B12F34" w:rsidRDefault="005A6C37"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Pr>
                <w:rFonts w:ascii="Republika" w:eastAsia="Times New Roman" w:hAnsi="Republika" w:cs="Arial"/>
                <w:lang w:eastAsia="sl-SI"/>
              </w:rPr>
              <w:t>Ni</w:t>
            </w:r>
            <w:r w:rsidRPr="005A6C37">
              <w:rPr>
                <w:rFonts w:ascii="Republika" w:eastAsia="Times New Roman" w:hAnsi="Republika" w:cs="Arial"/>
                <w:lang w:eastAsia="sl-SI"/>
              </w:rPr>
              <w:t>ka Juvan</w:t>
            </w:r>
          </w:p>
          <w:p w14:paraId="4A676365" w14:textId="77777777" w:rsidR="00E15D0B" w:rsidRPr="00662459" w:rsidRDefault="00F23E4A"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hyperlink r:id="rId31" w:history="1">
              <w:r w:rsidR="005A6C37" w:rsidRPr="00643D34">
                <w:rPr>
                  <w:rStyle w:val="Hiperpovezava"/>
                  <w:rFonts w:ascii="Republika" w:eastAsia="Times New Roman" w:hAnsi="Republika" w:cs="Arial"/>
                  <w:color w:val="auto"/>
                  <w:u w:val="none"/>
                  <w:lang w:eastAsia="sl-SI"/>
                </w:rPr>
                <w:t>nika.juvan@gov.si</w:t>
              </w:r>
            </w:hyperlink>
            <w:r w:rsidR="00E15D0B" w:rsidRPr="00643D34">
              <w:rPr>
                <w:rFonts w:ascii="Republika" w:eastAsia="Times New Roman" w:hAnsi="Republika" w:cs="Arial"/>
                <w:lang w:eastAsia="sl-SI"/>
              </w:rPr>
              <w:t>,</w:t>
            </w:r>
            <w:r w:rsidR="00E15D0B">
              <w:rPr>
                <w:rFonts w:ascii="Republika" w:eastAsia="Times New Roman" w:hAnsi="Republika" w:cs="Arial"/>
                <w:lang w:eastAsia="sl-SI"/>
              </w:rPr>
              <w:t xml:space="preserve"> 01 369</w:t>
            </w:r>
            <w:r w:rsidR="00633FE0">
              <w:rPr>
                <w:rFonts w:ascii="Republika" w:eastAsia="Times New Roman" w:hAnsi="Republika" w:cs="Arial"/>
                <w:lang w:eastAsia="sl-SI"/>
              </w:rPr>
              <w:t xml:space="preserve"> </w:t>
            </w:r>
            <w:r w:rsidR="00E15D0B">
              <w:rPr>
                <w:rFonts w:ascii="Republika" w:eastAsia="Times New Roman" w:hAnsi="Republika" w:cs="Arial"/>
                <w:lang w:eastAsia="sl-SI"/>
              </w:rPr>
              <w:t>76</w:t>
            </w:r>
            <w:r w:rsidR="00633FE0">
              <w:rPr>
                <w:rFonts w:ascii="Republika" w:eastAsia="Times New Roman" w:hAnsi="Republika" w:cs="Arial"/>
                <w:lang w:eastAsia="sl-SI"/>
              </w:rPr>
              <w:t xml:space="preserve"> </w:t>
            </w:r>
            <w:r w:rsidR="00E15D0B">
              <w:rPr>
                <w:rFonts w:ascii="Republika" w:eastAsia="Times New Roman" w:hAnsi="Republika" w:cs="Arial"/>
                <w:lang w:eastAsia="sl-SI"/>
              </w:rPr>
              <w:t>52</w:t>
            </w:r>
          </w:p>
        </w:tc>
      </w:tr>
      <w:tr w:rsidR="005E7382" w:rsidRPr="00190567" w14:paraId="3FFC58DF" w14:textId="77777777" w:rsidTr="00553093">
        <w:trPr>
          <w:trHeight w:val="417"/>
        </w:trPr>
        <w:tc>
          <w:tcPr>
            <w:cnfStyle w:val="001000000000" w:firstRow="0" w:lastRow="0" w:firstColumn="1" w:lastColumn="0" w:oddVBand="0" w:evenVBand="0" w:oddHBand="0" w:evenHBand="0" w:firstRowFirstColumn="0" w:firstRowLastColumn="0" w:lastRowFirstColumn="0" w:lastRowLastColumn="0"/>
            <w:tcW w:w="442" w:type="dxa"/>
            <w:tcBorders>
              <w:bottom w:val="single" w:sz="12" w:space="0" w:color="767171" w:themeColor="background2" w:themeShade="80"/>
            </w:tcBorders>
            <w:vAlign w:val="bottom"/>
          </w:tcPr>
          <w:p w14:paraId="3B44940F" w14:textId="77777777" w:rsidR="005E7382" w:rsidRPr="00E44F4D" w:rsidRDefault="0035244E" w:rsidP="0079719C">
            <w:pPr>
              <w:rPr>
                <w:rFonts w:ascii="Republika" w:hAnsi="Republika" w:cs="Arial"/>
                <w:b w:val="0"/>
              </w:rPr>
            </w:pPr>
            <w:r>
              <w:rPr>
                <w:rFonts w:ascii="Republika" w:hAnsi="Republika" w:cs="Arial"/>
                <w:b w:val="0"/>
              </w:rPr>
              <w:t>3</w:t>
            </w:r>
          </w:p>
        </w:tc>
        <w:tc>
          <w:tcPr>
            <w:tcW w:w="8911" w:type="dxa"/>
            <w:gridSpan w:val="3"/>
            <w:tcBorders>
              <w:bottom w:val="single" w:sz="12" w:space="0" w:color="767171" w:themeColor="background2" w:themeShade="80"/>
            </w:tcBorders>
            <w:noWrap/>
            <w:vAlign w:val="bottom"/>
          </w:tcPr>
          <w:p w14:paraId="50F0C682" w14:textId="4A84AD52" w:rsidR="005E7382" w:rsidRPr="00E44F4D" w:rsidRDefault="002B0638" w:rsidP="002B0638">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b/>
                <w:lang w:eastAsia="sl-SI"/>
              </w:rPr>
            </w:pPr>
            <w:r>
              <w:rPr>
                <w:rFonts w:ascii="Republika" w:hAnsi="Republika" w:cs="Arial"/>
                <w:b/>
              </w:rPr>
              <w:t>Ministrstvo za infrastrukturo</w:t>
            </w:r>
            <w:r w:rsidR="00BC2117" w:rsidRPr="00BC2117">
              <w:rPr>
                <w:rFonts w:ascii="Republika" w:hAnsi="Republika" w:cs="Arial"/>
                <w:bCs/>
              </w:rPr>
              <w:t>,</w:t>
            </w:r>
            <w:r w:rsidR="00BC2117" w:rsidRPr="00BC2117">
              <w:rPr>
                <w:bCs/>
              </w:rPr>
              <w:t xml:space="preserve"> </w:t>
            </w:r>
            <w:r w:rsidRPr="00BC2117">
              <w:rPr>
                <w:rFonts w:ascii="Republika" w:hAnsi="Republika" w:cs="Arial"/>
                <w:bCs/>
              </w:rPr>
              <w:t>pristojn</w:t>
            </w:r>
            <w:r>
              <w:rPr>
                <w:rFonts w:ascii="Republika" w:hAnsi="Republika" w:cs="Arial"/>
                <w:bCs/>
              </w:rPr>
              <w:t>o</w:t>
            </w:r>
            <w:r w:rsidRPr="00BC2117">
              <w:rPr>
                <w:rFonts w:ascii="Republika" w:hAnsi="Republika" w:cs="Arial"/>
                <w:bCs/>
              </w:rPr>
              <w:t xml:space="preserve"> </w:t>
            </w:r>
            <w:r w:rsidR="00BC2117" w:rsidRPr="00BC2117">
              <w:rPr>
                <w:rFonts w:ascii="Republika" w:hAnsi="Republika" w:cs="Arial"/>
                <w:bCs/>
              </w:rPr>
              <w:t xml:space="preserve">za </w:t>
            </w:r>
            <w:r w:rsidRPr="00BC2117">
              <w:rPr>
                <w:rFonts w:ascii="Republika" w:hAnsi="Republika" w:cs="Arial"/>
                <w:bCs/>
              </w:rPr>
              <w:t>področj</w:t>
            </w:r>
            <w:r>
              <w:rPr>
                <w:rFonts w:ascii="Republika" w:hAnsi="Republika" w:cs="Arial"/>
                <w:bCs/>
              </w:rPr>
              <w:t>e</w:t>
            </w:r>
            <w:r w:rsidRPr="00BC2117">
              <w:rPr>
                <w:rFonts w:ascii="Republika" w:hAnsi="Republika" w:cs="Arial"/>
                <w:bCs/>
              </w:rPr>
              <w:t xml:space="preserve"> </w:t>
            </w:r>
            <w:r>
              <w:rPr>
                <w:rFonts w:ascii="Republika" w:hAnsi="Republika" w:cs="Arial"/>
                <w:bCs/>
              </w:rPr>
              <w:t>državne prometne infrastrukture</w:t>
            </w:r>
          </w:p>
        </w:tc>
      </w:tr>
      <w:tr w:rsidR="005E7382" w:rsidRPr="00190567" w14:paraId="0DF295AC"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val="restart"/>
            <w:tcBorders>
              <w:top w:val="single" w:sz="12" w:space="0" w:color="767171" w:themeColor="background2" w:themeShade="80"/>
            </w:tcBorders>
          </w:tcPr>
          <w:p w14:paraId="4EEA2F37" w14:textId="77777777" w:rsidR="005E7382" w:rsidRPr="00E44F4D" w:rsidRDefault="005E7382" w:rsidP="0079719C">
            <w:pPr>
              <w:rPr>
                <w:rFonts w:ascii="Republika" w:hAnsi="Republika" w:cs="Arial"/>
                <w:b w:val="0"/>
              </w:rPr>
            </w:pPr>
          </w:p>
        </w:tc>
        <w:tc>
          <w:tcPr>
            <w:tcW w:w="2957" w:type="dxa"/>
            <w:tcBorders>
              <w:top w:val="single" w:sz="12" w:space="0" w:color="767171" w:themeColor="background2" w:themeShade="80"/>
            </w:tcBorders>
            <w:noWrap/>
          </w:tcPr>
          <w:p w14:paraId="09222068"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E44F4D">
              <w:rPr>
                <w:rFonts w:ascii="Republika" w:eastAsia="Times New Roman" w:hAnsi="Republika" w:cs="Arial"/>
                <w:lang w:eastAsia="sl-SI"/>
              </w:rPr>
              <w:t>Naslov:</w:t>
            </w:r>
          </w:p>
        </w:tc>
        <w:tc>
          <w:tcPr>
            <w:tcW w:w="5529" w:type="dxa"/>
            <w:tcBorders>
              <w:top w:val="single" w:sz="12" w:space="0" w:color="767171" w:themeColor="background2" w:themeShade="80"/>
              <w:right w:val="nil"/>
            </w:tcBorders>
            <w:noWrap/>
          </w:tcPr>
          <w:p w14:paraId="7D41FDEF" w14:textId="77777777" w:rsidR="005E7382" w:rsidRPr="00E44F4D" w:rsidRDefault="005E7382" w:rsidP="0079719C">
            <w:pPr>
              <w:jc w:val="left"/>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E44F4D">
              <w:rPr>
                <w:rFonts w:ascii="Republika" w:eastAsia="Times New Roman" w:hAnsi="Republika" w:cs="Arial"/>
                <w:lang w:eastAsia="sl-SI"/>
              </w:rPr>
              <w:t>Tržaška cesta 19, 1000 Ljubljana</w:t>
            </w:r>
          </w:p>
        </w:tc>
        <w:tc>
          <w:tcPr>
            <w:tcW w:w="425" w:type="dxa"/>
            <w:tcBorders>
              <w:top w:val="single" w:sz="12" w:space="0" w:color="767171" w:themeColor="background2" w:themeShade="80"/>
              <w:left w:val="nil"/>
            </w:tcBorders>
          </w:tcPr>
          <w:p w14:paraId="67B7B6F4"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5E7382" w:rsidRPr="00190567" w14:paraId="2806A269"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tcPr>
          <w:p w14:paraId="2E649198" w14:textId="77777777" w:rsidR="005E7382" w:rsidRPr="00E44F4D" w:rsidRDefault="005E7382" w:rsidP="0079719C">
            <w:pPr>
              <w:rPr>
                <w:rFonts w:ascii="Republika" w:hAnsi="Republika" w:cs="Arial"/>
                <w:b w:val="0"/>
              </w:rPr>
            </w:pPr>
          </w:p>
        </w:tc>
        <w:tc>
          <w:tcPr>
            <w:tcW w:w="2957" w:type="dxa"/>
            <w:noWrap/>
          </w:tcPr>
          <w:p w14:paraId="63325134"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E44F4D">
              <w:rPr>
                <w:rFonts w:ascii="Republika" w:eastAsia="Times New Roman" w:hAnsi="Republika" w:cs="Arial"/>
                <w:lang w:eastAsia="sl-SI"/>
              </w:rPr>
              <w:t>Telefon:</w:t>
            </w:r>
          </w:p>
        </w:tc>
        <w:tc>
          <w:tcPr>
            <w:tcW w:w="5529" w:type="dxa"/>
            <w:tcBorders>
              <w:right w:val="nil"/>
            </w:tcBorders>
            <w:noWrap/>
          </w:tcPr>
          <w:p w14:paraId="1C6221B1" w14:textId="77777777" w:rsidR="005E7382" w:rsidRPr="00E44F4D" w:rsidRDefault="005E7382" w:rsidP="0079719C">
            <w:pPr>
              <w:jc w:val="left"/>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E44F4D">
              <w:rPr>
                <w:rFonts w:ascii="Republika" w:eastAsia="Times New Roman" w:hAnsi="Republika" w:cs="Arial"/>
                <w:lang w:eastAsia="sl-SI"/>
              </w:rPr>
              <w:t>01 478 80 00</w:t>
            </w:r>
          </w:p>
        </w:tc>
        <w:tc>
          <w:tcPr>
            <w:tcW w:w="425" w:type="dxa"/>
            <w:tcBorders>
              <w:left w:val="nil"/>
            </w:tcBorders>
          </w:tcPr>
          <w:p w14:paraId="7BB3490E"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5E7382" w:rsidRPr="00190567" w14:paraId="4340E61B"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tcPr>
          <w:p w14:paraId="21916798" w14:textId="77777777" w:rsidR="005E7382" w:rsidRPr="00E44F4D" w:rsidRDefault="005E7382" w:rsidP="0079719C">
            <w:pPr>
              <w:rPr>
                <w:rFonts w:ascii="Republika" w:hAnsi="Republika" w:cs="Arial"/>
                <w:b w:val="0"/>
              </w:rPr>
            </w:pPr>
          </w:p>
        </w:tc>
        <w:tc>
          <w:tcPr>
            <w:tcW w:w="2957" w:type="dxa"/>
            <w:noWrap/>
          </w:tcPr>
          <w:p w14:paraId="623FF6B4"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E44F4D">
              <w:rPr>
                <w:rFonts w:ascii="Republika" w:eastAsia="Times New Roman" w:hAnsi="Republika" w:cs="Arial"/>
                <w:lang w:eastAsia="sl-SI"/>
              </w:rPr>
              <w:t>E-pošta:</w:t>
            </w:r>
          </w:p>
        </w:tc>
        <w:tc>
          <w:tcPr>
            <w:tcW w:w="5529" w:type="dxa"/>
            <w:tcBorders>
              <w:right w:val="nil"/>
            </w:tcBorders>
            <w:noWrap/>
          </w:tcPr>
          <w:p w14:paraId="4AE831FB" w14:textId="77777777" w:rsidR="005E7382" w:rsidRPr="00E44F4D" w:rsidRDefault="00F23E4A" w:rsidP="0079719C">
            <w:pPr>
              <w:jc w:val="left"/>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hyperlink r:id="rId32" w:history="1">
              <w:r w:rsidR="005E7382" w:rsidRPr="00E44F4D">
                <w:rPr>
                  <w:rStyle w:val="Hiperpovezava"/>
                  <w:rFonts w:ascii="Republika" w:eastAsia="Times New Roman" w:hAnsi="Republika" w:cs="Arial"/>
                  <w:color w:val="auto"/>
                  <w:lang w:eastAsia="sl-SI"/>
                </w:rPr>
                <w:t>gp.mzi@gov.si</w:t>
              </w:r>
            </w:hyperlink>
            <w:r w:rsidR="005E7382" w:rsidRPr="00E44F4D">
              <w:rPr>
                <w:rFonts w:ascii="Republika" w:eastAsia="Times New Roman" w:hAnsi="Republika" w:cs="Arial"/>
                <w:lang w:eastAsia="sl-SI"/>
              </w:rPr>
              <w:t xml:space="preserve"> </w:t>
            </w:r>
          </w:p>
        </w:tc>
        <w:tc>
          <w:tcPr>
            <w:tcW w:w="425" w:type="dxa"/>
            <w:tcBorders>
              <w:left w:val="nil"/>
            </w:tcBorders>
          </w:tcPr>
          <w:p w14:paraId="48D234D0"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5E7382" w:rsidRPr="00190567" w14:paraId="0AF6488E"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tcBorders>
              <w:bottom w:val="single" w:sz="4" w:space="0" w:color="999999" w:themeColor="text1" w:themeTint="66"/>
            </w:tcBorders>
          </w:tcPr>
          <w:p w14:paraId="2BC86BC8" w14:textId="77777777" w:rsidR="005E7382" w:rsidRPr="00E44F4D" w:rsidRDefault="005E7382" w:rsidP="0079719C">
            <w:pPr>
              <w:rPr>
                <w:rFonts w:ascii="Republika" w:hAnsi="Republika" w:cs="Arial"/>
                <w:b w:val="0"/>
              </w:rPr>
            </w:pPr>
          </w:p>
        </w:tc>
        <w:tc>
          <w:tcPr>
            <w:tcW w:w="2957" w:type="dxa"/>
            <w:tcBorders>
              <w:bottom w:val="single" w:sz="4" w:space="0" w:color="999999" w:themeColor="text1" w:themeTint="66"/>
            </w:tcBorders>
            <w:noWrap/>
          </w:tcPr>
          <w:p w14:paraId="42DBA68E" w14:textId="243E7135" w:rsidR="005E7382" w:rsidRPr="00E44F4D" w:rsidRDefault="005E7382" w:rsidP="007F58A8">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815398">
              <w:rPr>
                <w:rFonts w:ascii="Republika" w:eastAsia="Times New Roman" w:hAnsi="Republika" w:cs="Arial"/>
                <w:lang w:eastAsia="sl-SI"/>
              </w:rPr>
              <w:t>Odgovorna oseba</w:t>
            </w:r>
            <w:r w:rsidR="00A65B0A">
              <w:rPr>
                <w:rFonts w:ascii="Republika" w:eastAsia="Times New Roman" w:hAnsi="Republika" w:cs="Arial"/>
                <w:lang w:eastAsia="sl-SI"/>
              </w:rPr>
              <w:t xml:space="preserve"> </w:t>
            </w:r>
            <w:r w:rsidR="00F04594">
              <w:rPr>
                <w:rFonts w:ascii="Republika" w:eastAsia="Times New Roman" w:hAnsi="Republika" w:cs="Arial"/>
                <w:lang w:eastAsia="sl-SI"/>
              </w:rPr>
              <w:t>NO</w:t>
            </w:r>
            <w:r>
              <w:rPr>
                <w:rFonts w:ascii="Republika" w:eastAsia="Times New Roman" w:hAnsi="Republika" w:cs="Arial"/>
                <w:lang w:eastAsia="sl-SI"/>
              </w:rPr>
              <w:t>:</w:t>
            </w:r>
          </w:p>
        </w:tc>
        <w:tc>
          <w:tcPr>
            <w:tcW w:w="5954" w:type="dxa"/>
            <w:gridSpan w:val="2"/>
            <w:tcBorders>
              <w:bottom w:val="single" w:sz="4" w:space="0" w:color="999999" w:themeColor="text1" w:themeTint="66"/>
            </w:tcBorders>
            <w:noWrap/>
          </w:tcPr>
          <w:p w14:paraId="7F9179B0" w14:textId="402312F9" w:rsidR="005E7382" w:rsidRPr="00E44F4D" w:rsidRDefault="00FB00FE" w:rsidP="00FB00FE">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FB00FE">
              <w:rPr>
                <w:rFonts w:ascii="Republika" w:eastAsia="Times New Roman" w:hAnsi="Republika" w:cs="Arial"/>
                <w:lang w:eastAsia="sl-SI"/>
              </w:rPr>
              <w:t>mag. Andrej Rajh</w:t>
            </w:r>
            <w:r>
              <w:rPr>
                <w:rFonts w:ascii="Republika" w:eastAsia="Times New Roman" w:hAnsi="Republika" w:cs="Arial"/>
                <w:lang w:eastAsia="sl-SI"/>
              </w:rPr>
              <w:t xml:space="preserve">, </w:t>
            </w:r>
            <w:r w:rsidRPr="00FB00FE">
              <w:rPr>
                <w:rFonts w:ascii="Republika" w:eastAsia="Times New Roman" w:hAnsi="Republika" w:cs="Arial"/>
                <w:lang w:eastAsia="sl-SI"/>
              </w:rPr>
              <w:t>državni sekretar</w:t>
            </w:r>
          </w:p>
        </w:tc>
      </w:tr>
      <w:tr w:rsidR="00B12F34" w:rsidRPr="00190567" w14:paraId="518AC1CB"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tcBorders>
              <w:bottom w:val="single" w:sz="4" w:space="0" w:color="999999" w:themeColor="text1" w:themeTint="66"/>
            </w:tcBorders>
          </w:tcPr>
          <w:p w14:paraId="254A2D8E" w14:textId="77777777" w:rsidR="00B12F34" w:rsidRPr="00E44F4D" w:rsidRDefault="00B12F34" w:rsidP="0079719C">
            <w:pPr>
              <w:rPr>
                <w:rFonts w:ascii="Republika" w:hAnsi="Republika" w:cs="Arial"/>
                <w:b w:val="0"/>
              </w:rPr>
            </w:pPr>
          </w:p>
        </w:tc>
        <w:tc>
          <w:tcPr>
            <w:tcW w:w="2957" w:type="dxa"/>
            <w:tcBorders>
              <w:bottom w:val="single" w:sz="4" w:space="0" w:color="999999" w:themeColor="text1" w:themeTint="66"/>
            </w:tcBorders>
            <w:noWrap/>
          </w:tcPr>
          <w:p w14:paraId="29C25C61" w14:textId="77777777" w:rsidR="00B12F34" w:rsidRPr="00815398" w:rsidRDefault="00B12F34"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Pr>
                <w:rFonts w:ascii="Republika" w:eastAsia="Times New Roman" w:hAnsi="Republika" w:cs="Arial"/>
                <w:lang w:eastAsia="sl-SI"/>
              </w:rPr>
              <w:t>Kontaktne in strokovne osebe (ime in priimek, e- pošta, telefon)</w:t>
            </w:r>
          </w:p>
        </w:tc>
        <w:tc>
          <w:tcPr>
            <w:tcW w:w="5954" w:type="dxa"/>
            <w:gridSpan w:val="2"/>
            <w:tcBorders>
              <w:bottom w:val="single" w:sz="4" w:space="0" w:color="999999" w:themeColor="text1" w:themeTint="66"/>
            </w:tcBorders>
            <w:noWrap/>
          </w:tcPr>
          <w:p w14:paraId="79121575" w14:textId="666BD6D1" w:rsidR="00FB00FE" w:rsidRDefault="00FB00FE" w:rsidP="00FB00FE">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Pr>
                <w:rFonts w:ascii="Republika" w:eastAsia="Times New Roman" w:hAnsi="Republika" w:cs="Arial"/>
                <w:lang w:eastAsia="sl-SI"/>
              </w:rPr>
              <w:t>Nataša Štor Zagoričnik</w:t>
            </w:r>
          </w:p>
          <w:p w14:paraId="19660CF3" w14:textId="77A7BD32" w:rsidR="00FB00FE" w:rsidRPr="00FB00FE" w:rsidRDefault="00FB00FE" w:rsidP="00FB00FE">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FB00FE">
              <w:rPr>
                <w:rFonts w:ascii="Republika" w:eastAsia="Times New Roman" w:hAnsi="Republika" w:cs="Arial"/>
                <w:lang w:eastAsia="sl-SI"/>
              </w:rPr>
              <w:t>01 478 80 00</w:t>
            </w:r>
          </w:p>
          <w:p w14:paraId="6FEC266B" w14:textId="1ABB873D" w:rsidR="00E126DB" w:rsidRPr="00326D00" w:rsidRDefault="00FB00FE" w:rsidP="00FB00FE">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Pr>
                <w:rFonts w:ascii="Republika" w:eastAsia="Times New Roman" w:hAnsi="Republika" w:cs="Arial"/>
                <w:lang w:eastAsia="sl-SI"/>
              </w:rPr>
              <w:t>n</w:t>
            </w:r>
            <w:r w:rsidRPr="00FB00FE">
              <w:rPr>
                <w:rFonts w:ascii="Republika" w:eastAsia="Times New Roman" w:hAnsi="Republika" w:cs="Arial"/>
                <w:lang w:eastAsia="sl-SI"/>
              </w:rPr>
              <w:t>atasa.</w:t>
            </w:r>
            <w:r>
              <w:rPr>
                <w:rFonts w:ascii="Republika" w:eastAsia="Times New Roman" w:hAnsi="Republika" w:cs="Arial"/>
                <w:lang w:eastAsia="sl-SI"/>
              </w:rPr>
              <w:t>s</w:t>
            </w:r>
            <w:r w:rsidRPr="00FB00FE">
              <w:rPr>
                <w:rFonts w:ascii="Republika" w:eastAsia="Times New Roman" w:hAnsi="Republika" w:cs="Arial"/>
                <w:lang w:eastAsia="sl-SI"/>
              </w:rPr>
              <w:t>tor-</w:t>
            </w:r>
            <w:r>
              <w:rPr>
                <w:rFonts w:ascii="Republika" w:eastAsia="Times New Roman" w:hAnsi="Republika" w:cs="Arial"/>
                <w:lang w:eastAsia="sl-SI"/>
              </w:rPr>
              <w:t>z</w:t>
            </w:r>
            <w:r w:rsidRPr="00FB00FE">
              <w:rPr>
                <w:rFonts w:ascii="Republika" w:eastAsia="Times New Roman" w:hAnsi="Republika" w:cs="Arial"/>
                <w:lang w:eastAsia="sl-SI"/>
              </w:rPr>
              <w:t>agoricnik@gov.si</w:t>
            </w:r>
          </w:p>
        </w:tc>
      </w:tr>
      <w:tr w:rsidR="005E7382" w:rsidRPr="00190567" w14:paraId="5430B746" w14:textId="77777777" w:rsidTr="00553093">
        <w:trPr>
          <w:trHeight w:val="415"/>
        </w:trPr>
        <w:tc>
          <w:tcPr>
            <w:cnfStyle w:val="001000000000" w:firstRow="0" w:lastRow="0" w:firstColumn="1" w:lastColumn="0" w:oddVBand="0" w:evenVBand="0" w:oddHBand="0" w:evenHBand="0" w:firstRowFirstColumn="0" w:firstRowLastColumn="0" w:lastRowFirstColumn="0" w:lastRowLastColumn="0"/>
            <w:tcW w:w="442" w:type="dxa"/>
            <w:tcBorders>
              <w:bottom w:val="single" w:sz="12" w:space="0" w:color="767171" w:themeColor="background2" w:themeShade="80"/>
            </w:tcBorders>
            <w:vAlign w:val="bottom"/>
          </w:tcPr>
          <w:p w14:paraId="53396A60" w14:textId="77777777" w:rsidR="005E7382" w:rsidRPr="00E44F4D" w:rsidRDefault="0035244E" w:rsidP="0079719C">
            <w:pPr>
              <w:rPr>
                <w:rFonts w:ascii="Republika" w:hAnsi="Republika" w:cs="Arial"/>
                <w:b w:val="0"/>
              </w:rPr>
            </w:pPr>
            <w:r>
              <w:rPr>
                <w:rFonts w:ascii="Republika" w:hAnsi="Republika" w:cs="Arial"/>
                <w:b w:val="0"/>
              </w:rPr>
              <w:t>4</w:t>
            </w:r>
          </w:p>
        </w:tc>
        <w:tc>
          <w:tcPr>
            <w:tcW w:w="8911" w:type="dxa"/>
            <w:gridSpan w:val="3"/>
            <w:tcBorders>
              <w:bottom w:val="single" w:sz="12" w:space="0" w:color="767171" w:themeColor="background2" w:themeShade="80"/>
            </w:tcBorders>
            <w:noWrap/>
            <w:vAlign w:val="bottom"/>
          </w:tcPr>
          <w:p w14:paraId="5CB2D8B6" w14:textId="183283CF" w:rsidR="005E7382" w:rsidRPr="00E44F4D" w:rsidRDefault="005E7382" w:rsidP="00CB7192">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b/>
                <w:lang w:eastAsia="sl-SI"/>
              </w:rPr>
            </w:pPr>
            <w:r w:rsidRPr="00E44F4D">
              <w:rPr>
                <w:rFonts w:ascii="Republika" w:hAnsi="Republika" w:cs="Arial"/>
                <w:b/>
              </w:rPr>
              <w:t>Ministrstvo za okolje, podnebje in energijo</w:t>
            </w:r>
            <w:r w:rsidR="00BC2117" w:rsidRPr="00BC2117">
              <w:rPr>
                <w:rFonts w:ascii="Republika" w:hAnsi="Republika" w:cs="Arial"/>
                <w:bCs/>
              </w:rPr>
              <w:t xml:space="preserve">, pristojno za </w:t>
            </w:r>
            <w:r w:rsidR="00820FE1" w:rsidRPr="00820FE1">
              <w:rPr>
                <w:rFonts w:ascii="Republika" w:hAnsi="Republika" w:cs="Arial"/>
                <w:bCs/>
              </w:rPr>
              <w:t>področj</w:t>
            </w:r>
            <w:r w:rsidR="00820FE1">
              <w:rPr>
                <w:rFonts w:ascii="Republika" w:hAnsi="Republika" w:cs="Arial"/>
                <w:bCs/>
              </w:rPr>
              <w:t>e</w:t>
            </w:r>
            <w:r w:rsidR="00820FE1" w:rsidRPr="00820FE1">
              <w:rPr>
                <w:rFonts w:ascii="Republika" w:hAnsi="Republika" w:cs="Arial"/>
                <w:bCs/>
              </w:rPr>
              <w:t xml:space="preserve"> sanacije onesnaženih območij</w:t>
            </w:r>
          </w:p>
        </w:tc>
      </w:tr>
      <w:tr w:rsidR="005E7382" w:rsidRPr="00190567" w14:paraId="20B6379B"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val="restart"/>
            <w:tcBorders>
              <w:top w:val="single" w:sz="12" w:space="0" w:color="767171" w:themeColor="background2" w:themeShade="80"/>
            </w:tcBorders>
          </w:tcPr>
          <w:p w14:paraId="6BF3ED9D" w14:textId="77777777" w:rsidR="005E7382" w:rsidRPr="00E44F4D" w:rsidRDefault="005E7382" w:rsidP="0079719C">
            <w:pPr>
              <w:rPr>
                <w:rFonts w:ascii="Republika" w:hAnsi="Republika" w:cs="Arial"/>
                <w:b w:val="0"/>
              </w:rPr>
            </w:pPr>
          </w:p>
        </w:tc>
        <w:tc>
          <w:tcPr>
            <w:tcW w:w="2957" w:type="dxa"/>
            <w:tcBorders>
              <w:top w:val="single" w:sz="12" w:space="0" w:color="767171" w:themeColor="background2" w:themeShade="80"/>
            </w:tcBorders>
            <w:noWrap/>
          </w:tcPr>
          <w:p w14:paraId="07EFA38A"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E44F4D">
              <w:rPr>
                <w:rFonts w:ascii="Republika" w:eastAsia="Times New Roman" w:hAnsi="Republika" w:cs="Arial"/>
                <w:lang w:eastAsia="sl-SI"/>
              </w:rPr>
              <w:t>Naslov:</w:t>
            </w:r>
          </w:p>
        </w:tc>
        <w:tc>
          <w:tcPr>
            <w:tcW w:w="5529" w:type="dxa"/>
            <w:tcBorders>
              <w:top w:val="single" w:sz="12" w:space="0" w:color="767171" w:themeColor="background2" w:themeShade="80"/>
              <w:right w:val="nil"/>
            </w:tcBorders>
            <w:noWrap/>
          </w:tcPr>
          <w:p w14:paraId="0F619038" w14:textId="77777777" w:rsidR="005E7382" w:rsidRPr="00E44F4D" w:rsidRDefault="005E7382" w:rsidP="0079719C">
            <w:pPr>
              <w:jc w:val="left"/>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E44F4D">
              <w:rPr>
                <w:rFonts w:ascii="Republika" w:eastAsia="Times New Roman" w:hAnsi="Republika" w:cs="Arial"/>
                <w:lang w:eastAsia="sl-SI"/>
              </w:rPr>
              <w:t>Langusova ulica 4, 1000 Ljubljana</w:t>
            </w:r>
          </w:p>
        </w:tc>
        <w:tc>
          <w:tcPr>
            <w:tcW w:w="425" w:type="dxa"/>
            <w:tcBorders>
              <w:top w:val="single" w:sz="12" w:space="0" w:color="767171" w:themeColor="background2" w:themeShade="80"/>
              <w:left w:val="nil"/>
            </w:tcBorders>
          </w:tcPr>
          <w:p w14:paraId="2CE678D4"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5E7382" w:rsidRPr="00190567" w14:paraId="2E2E2EE4"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tcPr>
          <w:p w14:paraId="097FFFF1" w14:textId="77777777" w:rsidR="005E7382" w:rsidRPr="00E44F4D" w:rsidRDefault="005E7382" w:rsidP="0079719C">
            <w:pPr>
              <w:rPr>
                <w:rFonts w:ascii="Republika" w:hAnsi="Republika" w:cs="Arial"/>
                <w:b w:val="0"/>
              </w:rPr>
            </w:pPr>
          </w:p>
        </w:tc>
        <w:tc>
          <w:tcPr>
            <w:tcW w:w="2957" w:type="dxa"/>
            <w:noWrap/>
          </w:tcPr>
          <w:p w14:paraId="0E8A70BC"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E44F4D">
              <w:rPr>
                <w:rFonts w:ascii="Republika" w:eastAsia="Times New Roman" w:hAnsi="Republika" w:cs="Arial"/>
                <w:lang w:eastAsia="sl-SI"/>
              </w:rPr>
              <w:t>Telefon:</w:t>
            </w:r>
          </w:p>
        </w:tc>
        <w:tc>
          <w:tcPr>
            <w:tcW w:w="5529" w:type="dxa"/>
            <w:tcBorders>
              <w:right w:val="nil"/>
            </w:tcBorders>
            <w:noWrap/>
          </w:tcPr>
          <w:p w14:paraId="701387E7" w14:textId="77777777" w:rsidR="005E7382" w:rsidRPr="00E44F4D" w:rsidRDefault="005E7382" w:rsidP="0079719C">
            <w:pPr>
              <w:jc w:val="left"/>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E44F4D">
              <w:rPr>
                <w:rFonts w:ascii="Republika" w:eastAsia="Times New Roman" w:hAnsi="Republika" w:cs="Arial"/>
                <w:lang w:eastAsia="sl-SI"/>
              </w:rPr>
              <w:t>01 478 82 00</w:t>
            </w:r>
          </w:p>
        </w:tc>
        <w:tc>
          <w:tcPr>
            <w:tcW w:w="425" w:type="dxa"/>
            <w:tcBorders>
              <w:left w:val="nil"/>
            </w:tcBorders>
          </w:tcPr>
          <w:p w14:paraId="38519E2E"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5E7382" w:rsidRPr="00190567" w14:paraId="2CE168A1"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tcPr>
          <w:p w14:paraId="3CC9B50C" w14:textId="77777777" w:rsidR="005E7382" w:rsidRPr="00E44F4D" w:rsidRDefault="005E7382" w:rsidP="0079719C">
            <w:pPr>
              <w:rPr>
                <w:rFonts w:ascii="Republika" w:hAnsi="Republika" w:cs="Arial"/>
                <w:b w:val="0"/>
              </w:rPr>
            </w:pPr>
          </w:p>
        </w:tc>
        <w:tc>
          <w:tcPr>
            <w:tcW w:w="2957" w:type="dxa"/>
            <w:noWrap/>
          </w:tcPr>
          <w:p w14:paraId="21336D7F"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E44F4D">
              <w:rPr>
                <w:rFonts w:ascii="Republika" w:eastAsia="Times New Roman" w:hAnsi="Republika" w:cs="Arial"/>
                <w:lang w:eastAsia="sl-SI"/>
              </w:rPr>
              <w:t>E-pošta:</w:t>
            </w:r>
          </w:p>
        </w:tc>
        <w:tc>
          <w:tcPr>
            <w:tcW w:w="5529" w:type="dxa"/>
            <w:tcBorders>
              <w:right w:val="nil"/>
            </w:tcBorders>
            <w:noWrap/>
          </w:tcPr>
          <w:p w14:paraId="4CFC5656" w14:textId="77777777" w:rsidR="005E7382" w:rsidRPr="00E44F4D" w:rsidRDefault="00F23E4A" w:rsidP="0079719C">
            <w:pPr>
              <w:jc w:val="left"/>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hyperlink r:id="rId33" w:history="1">
              <w:r w:rsidR="005E7382" w:rsidRPr="00E44F4D">
                <w:rPr>
                  <w:rStyle w:val="Hiperpovezava"/>
                  <w:rFonts w:ascii="Republika" w:eastAsia="Times New Roman" w:hAnsi="Republika" w:cs="Arial"/>
                  <w:color w:val="auto"/>
                  <w:lang w:eastAsia="sl-SI"/>
                </w:rPr>
                <w:t>gp.mope@gov.si</w:t>
              </w:r>
            </w:hyperlink>
            <w:r w:rsidR="005E7382" w:rsidRPr="00E44F4D">
              <w:rPr>
                <w:rFonts w:ascii="Republika" w:eastAsia="Times New Roman" w:hAnsi="Republika" w:cs="Arial"/>
                <w:lang w:eastAsia="sl-SI"/>
              </w:rPr>
              <w:t xml:space="preserve"> </w:t>
            </w:r>
          </w:p>
        </w:tc>
        <w:tc>
          <w:tcPr>
            <w:tcW w:w="425" w:type="dxa"/>
            <w:tcBorders>
              <w:left w:val="nil"/>
            </w:tcBorders>
          </w:tcPr>
          <w:p w14:paraId="0788F9BC"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5E7382" w:rsidRPr="00190567" w14:paraId="55A51F21"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tcBorders>
              <w:bottom w:val="single" w:sz="4" w:space="0" w:color="999999" w:themeColor="text1" w:themeTint="66"/>
            </w:tcBorders>
          </w:tcPr>
          <w:p w14:paraId="5E77BF54" w14:textId="77777777" w:rsidR="005E7382" w:rsidRPr="00E44F4D" w:rsidRDefault="005E7382" w:rsidP="0079719C">
            <w:pPr>
              <w:rPr>
                <w:rFonts w:ascii="Republika" w:hAnsi="Republika" w:cs="Arial"/>
                <w:b w:val="0"/>
              </w:rPr>
            </w:pPr>
          </w:p>
        </w:tc>
        <w:tc>
          <w:tcPr>
            <w:tcW w:w="2957" w:type="dxa"/>
            <w:tcBorders>
              <w:bottom w:val="single" w:sz="4" w:space="0" w:color="999999" w:themeColor="text1" w:themeTint="66"/>
            </w:tcBorders>
            <w:noWrap/>
          </w:tcPr>
          <w:p w14:paraId="32F3E75D" w14:textId="7391CA44" w:rsidR="005E7382" w:rsidRPr="00E44F4D" w:rsidRDefault="005E7382" w:rsidP="007F58A8">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815398">
              <w:rPr>
                <w:rFonts w:ascii="Republika" w:eastAsia="Times New Roman" w:hAnsi="Republika" w:cs="Arial"/>
                <w:lang w:eastAsia="sl-SI"/>
              </w:rPr>
              <w:t>Odgovorna oseba</w:t>
            </w:r>
            <w:r w:rsidR="00A65B0A">
              <w:rPr>
                <w:rFonts w:ascii="Republika" w:eastAsia="Times New Roman" w:hAnsi="Republika" w:cs="Arial"/>
                <w:lang w:eastAsia="sl-SI"/>
              </w:rPr>
              <w:t xml:space="preserve"> </w:t>
            </w:r>
            <w:r w:rsidR="00F04594">
              <w:rPr>
                <w:rFonts w:ascii="Republika" w:eastAsia="Times New Roman" w:hAnsi="Republika" w:cs="Arial"/>
                <w:lang w:eastAsia="sl-SI"/>
              </w:rPr>
              <w:t>NO</w:t>
            </w:r>
            <w:r>
              <w:rPr>
                <w:rFonts w:ascii="Republika" w:eastAsia="Times New Roman" w:hAnsi="Republika" w:cs="Arial"/>
                <w:lang w:eastAsia="sl-SI"/>
              </w:rPr>
              <w:t>:</w:t>
            </w:r>
          </w:p>
        </w:tc>
        <w:tc>
          <w:tcPr>
            <w:tcW w:w="5954" w:type="dxa"/>
            <w:gridSpan w:val="2"/>
            <w:tcBorders>
              <w:bottom w:val="single" w:sz="4" w:space="0" w:color="999999" w:themeColor="text1" w:themeTint="66"/>
            </w:tcBorders>
            <w:noWrap/>
          </w:tcPr>
          <w:p w14:paraId="51FF9933"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4E5B64">
              <w:rPr>
                <w:rFonts w:ascii="Republika" w:eastAsia="Times New Roman" w:hAnsi="Republika" w:cs="Arial"/>
                <w:lang w:eastAsia="sl-SI"/>
              </w:rPr>
              <w:t>Uroš Vajgl</w:t>
            </w:r>
            <w:r w:rsidRPr="003C4664">
              <w:rPr>
                <w:rFonts w:ascii="Republika" w:eastAsia="Times New Roman" w:hAnsi="Republika" w:cs="Arial"/>
                <w:lang w:eastAsia="sl-SI"/>
              </w:rPr>
              <w:t xml:space="preserve">, državni sekretar </w:t>
            </w:r>
          </w:p>
        </w:tc>
      </w:tr>
      <w:tr w:rsidR="00B12F34" w:rsidRPr="00190567" w14:paraId="1714B2EB"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tcBorders>
              <w:bottom w:val="single" w:sz="4" w:space="0" w:color="999999" w:themeColor="text1" w:themeTint="66"/>
            </w:tcBorders>
          </w:tcPr>
          <w:p w14:paraId="3AA81A84" w14:textId="77777777" w:rsidR="00B12F34" w:rsidRPr="00E44F4D" w:rsidRDefault="00B12F34" w:rsidP="0079719C">
            <w:pPr>
              <w:rPr>
                <w:rFonts w:ascii="Republika" w:hAnsi="Republika" w:cs="Arial"/>
                <w:b w:val="0"/>
              </w:rPr>
            </w:pPr>
          </w:p>
        </w:tc>
        <w:tc>
          <w:tcPr>
            <w:tcW w:w="2957" w:type="dxa"/>
            <w:tcBorders>
              <w:bottom w:val="single" w:sz="4" w:space="0" w:color="999999" w:themeColor="text1" w:themeTint="66"/>
            </w:tcBorders>
            <w:noWrap/>
          </w:tcPr>
          <w:p w14:paraId="5E0E1883" w14:textId="77777777" w:rsidR="00B12F34" w:rsidRPr="00815398" w:rsidRDefault="00B12F34"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Pr>
                <w:rFonts w:ascii="Republika" w:eastAsia="Times New Roman" w:hAnsi="Republika" w:cs="Arial"/>
                <w:lang w:eastAsia="sl-SI"/>
              </w:rPr>
              <w:t>Kontaktne in strokovne osebe (ime in priimek, e- pošta, telefon)</w:t>
            </w:r>
          </w:p>
        </w:tc>
        <w:tc>
          <w:tcPr>
            <w:tcW w:w="5954" w:type="dxa"/>
            <w:gridSpan w:val="2"/>
            <w:tcBorders>
              <w:bottom w:val="single" w:sz="4" w:space="0" w:color="999999" w:themeColor="text1" w:themeTint="66"/>
            </w:tcBorders>
            <w:noWrap/>
          </w:tcPr>
          <w:p w14:paraId="5DCF3C45" w14:textId="77777777" w:rsidR="00B12F34" w:rsidRDefault="00633FE0" w:rsidP="0079719C">
            <w:pPr>
              <w:cnfStyle w:val="000000000000" w:firstRow="0" w:lastRow="0" w:firstColumn="0" w:lastColumn="0" w:oddVBand="0" w:evenVBand="0" w:oddHBand="0" w:evenHBand="0" w:firstRowFirstColumn="0" w:firstRowLastColumn="0" w:lastRowFirstColumn="0" w:lastRowLastColumn="0"/>
              <w:rPr>
                <w:rFonts w:ascii="Republika" w:hAnsi="Republika"/>
              </w:rPr>
            </w:pPr>
            <w:r w:rsidRPr="00633FE0">
              <w:rPr>
                <w:rFonts w:ascii="Republika" w:hAnsi="Republika"/>
              </w:rPr>
              <w:t>mag. Franc Lenarčič</w:t>
            </w:r>
          </w:p>
          <w:p w14:paraId="7248055F" w14:textId="77777777" w:rsidR="00E126DB" w:rsidRDefault="00E126DB" w:rsidP="0079719C">
            <w:pPr>
              <w:cnfStyle w:val="000000000000" w:firstRow="0" w:lastRow="0" w:firstColumn="0" w:lastColumn="0" w:oddVBand="0" w:evenVBand="0" w:oddHBand="0" w:evenHBand="0" w:firstRowFirstColumn="0" w:firstRowLastColumn="0" w:lastRowFirstColumn="0" w:lastRowLastColumn="0"/>
              <w:rPr>
                <w:rFonts w:ascii="Republika" w:hAnsi="Republika"/>
              </w:rPr>
            </w:pPr>
            <w:r>
              <w:rPr>
                <w:rFonts w:ascii="Republika" w:hAnsi="Republika"/>
              </w:rPr>
              <w:t>franc.lenarcic@gov.si</w:t>
            </w:r>
          </w:p>
          <w:p w14:paraId="5002F357" w14:textId="77777777" w:rsidR="00E126DB" w:rsidRDefault="00E126DB" w:rsidP="0079719C">
            <w:pPr>
              <w:cnfStyle w:val="000000000000" w:firstRow="0" w:lastRow="0" w:firstColumn="0" w:lastColumn="0" w:oddVBand="0" w:evenVBand="0" w:oddHBand="0" w:evenHBand="0" w:firstRowFirstColumn="0" w:firstRowLastColumn="0" w:lastRowFirstColumn="0" w:lastRowLastColumn="0"/>
              <w:rPr>
                <w:rFonts w:ascii="Republika" w:hAnsi="Republika"/>
              </w:rPr>
            </w:pPr>
            <w:r>
              <w:rPr>
                <w:rFonts w:ascii="Republika" w:hAnsi="Republika"/>
              </w:rPr>
              <w:t>01 478 70 60</w:t>
            </w:r>
          </w:p>
          <w:p w14:paraId="1C3E24C1" w14:textId="77777777" w:rsidR="00633FE0" w:rsidRPr="00633FE0" w:rsidRDefault="00633FE0"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5E7382" w:rsidRPr="00190567" w14:paraId="71A8E3B9" w14:textId="77777777" w:rsidTr="00553093">
        <w:trPr>
          <w:trHeight w:val="402"/>
        </w:trPr>
        <w:tc>
          <w:tcPr>
            <w:cnfStyle w:val="001000000000" w:firstRow="0" w:lastRow="0" w:firstColumn="1" w:lastColumn="0" w:oddVBand="0" w:evenVBand="0" w:oddHBand="0" w:evenHBand="0" w:firstRowFirstColumn="0" w:firstRowLastColumn="0" w:lastRowFirstColumn="0" w:lastRowLastColumn="0"/>
            <w:tcW w:w="442" w:type="dxa"/>
            <w:tcBorders>
              <w:bottom w:val="single" w:sz="12" w:space="0" w:color="767171" w:themeColor="background2" w:themeShade="80"/>
            </w:tcBorders>
            <w:vAlign w:val="bottom"/>
          </w:tcPr>
          <w:p w14:paraId="10209AB2" w14:textId="77777777" w:rsidR="005E7382" w:rsidRPr="00E44F4D" w:rsidRDefault="0035244E" w:rsidP="0079719C">
            <w:pPr>
              <w:rPr>
                <w:rFonts w:ascii="Republika" w:hAnsi="Republika" w:cs="Arial"/>
                <w:b w:val="0"/>
              </w:rPr>
            </w:pPr>
            <w:r>
              <w:rPr>
                <w:rFonts w:ascii="Republika" w:hAnsi="Republika" w:cs="Arial"/>
                <w:b w:val="0"/>
              </w:rPr>
              <w:t>5</w:t>
            </w:r>
          </w:p>
        </w:tc>
        <w:tc>
          <w:tcPr>
            <w:tcW w:w="8911" w:type="dxa"/>
            <w:gridSpan w:val="3"/>
            <w:tcBorders>
              <w:bottom w:val="single" w:sz="12" w:space="0" w:color="767171" w:themeColor="background2" w:themeShade="80"/>
            </w:tcBorders>
            <w:noWrap/>
            <w:vAlign w:val="bottom"/>
          </w:tcPr>
          <w:p w14:paraId="4DDB506A" w14:textId="0AFE19D2" w:rsidR="005E7382" w:rsidRPr="00E44F4D" w:rsidRDefault="005E7382" w:rsidP="00CB7192">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E44F4D">
              <w:rPr>
                <w:rFonts w:ascii="Republika" w:hAnsi="Republika" w:cs="Arial"/>
                <w:b/>
              </w:rPr>
              <w:t>Ministrstvo za naravne vire in prostor</w:t>
            </w:r>
            <w:r w:rsidR="00A14F97" w:rsidRPr="00A14F97">
              <w:rPr>
                <w:rFonts w:ascii="Republika" w:hAnsi="Republika" w:cs="Arial"/>
                <w:bCs/>
              </w:rPr>
              <w:t>,</w:t>
            </w:r>
            <w:r w:rsidR="00A14F97">
              <w:rPr>
                <w:rFonts w:ascii="Republika" w:hAnsi="Republika" w:cs="Arial"/>
                <w:b/>
              </w:rPr>
              <w:t xml:space="preserve"> </w:t>
            </w:r>
            <w:r w:rsidR="00A14F97" w:rsidRPr="00D61E3B">
              <w:rPr>
                <w:rFonts w:ascii="Republika" w:hAnsi="Republika" w:cs="Arial"/>
                <w:bCs/>
              </w:rPr>
              <w:t>pristojno za</w:t>
            </w:r>
            <w:r w:rsidR="00D61E3B">
              <w:rPr>
                <w:rFonts w:ascii="Republika" w:hAnsi="Republika" w:cs="Arial"/>
                <w:bCs/>
              </w:rPr>
              <w:t xml:space="preserve"> </w:t>
            </w:r>
            <w:r w:rsidR="00CB7192" w:rsidRPr="00D61E3B">
              <w:rPr>
                <w:rFonts w:ascii="Republika" w:hAnsi="Republika" w:cs="Arial"/>
                <w:bCs/>
              </w:rPr>
              <w:t>področj</w:t>
            </w:r>
            <w:r w:rsidR="00CB7192">
              <w:rPr>
                <w:rFonts w:ascii="Republika" w:hAnsi="Republika" w:cs="Arial"/>
                <w:bCs/>
              </w:rPr>
              <w:t>e</w:t>
            </w:r>
            <w:r w:rsidR="00CB7192" w:rsidRPr="00D61E3B">
              <w:rPr>
                <w:rFonts w:ascii="Republika" w:hAnsi="Republika" w:cs="Arial"/>
                <w:bCs/>
              </w:rPr>
              <w:t xml:space="preserve"> </w:t>
            </w:r>
            <w:r w:rsidR="00A14F97" w:rsidRPr="00D61E3B">
              <w:rPr>
                <w:rFonts w:ascii="Republika" w:hAnsi="Republika" w:cs="Arial"/>
                <w:bCs/>
              </w:rPr>
              <w:t xml:space="preserve">vode in odpadnih voda, zagotovitve začasne nastanitve in preventivne infrastrukture ter </w:t>
            </w:r>
            <w:r w:rsidR="000C0792">
              <w:rPr>
                <w:rFonts w:ascii="Republika" w:hAnsi="Republika" w:cs="Arial"/>
                <w:bCs/>
              </w:rPr>
              <w:t>projektov</w:t>
            </w:r>
            <w:r w:rsidR="00A14F97" w:rsidRPr="00D61E3B">
              <w:rPr>
                <w:rFonts w:ascii="Republika" w:hAnsi="Republika" w:cs="Arial"/>
                <w:bCs/>
              </w:rPr>
              <w:t xml:space="preserve"> s takojšnjo obnovo prizadetih naravnih predelov, da bi preprečili takojšnje učinke zaradi erozije tal</w:t>
            </w:r>
          </w:p>
        </w:tc>
      </w:tr>
      <w:tr w:rsidR="005E7382" w:rsidRPr="00190567" w14:paraId="3BB11481"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val="restart"/>
            <w:tcBorders>
              <w:top w:val="single" w:sz="12" w:space="0" w:color="767171" w:themeColor="background2" w:themeShade="80"/>
            </w:tcBorders>
          </w:tcPr>
          <w:p w14:paraId="77351BA7" w14:textId="77777777" w:rsidR="005E7382" w:rsidRPr="00E44F4D" w:rsidRDefault="005E7382" w:rsidP="0079719C">
            <w:pPr>
              <w:rPr>
                <w:rFonts w:ascii="Republika" w:hAnsi="Republika" w:cs="Arial"/>
                <w:b w:val="0"/>
              </w:rPr>
            </w:pPr>
          </w:p>
        </w:tc>
        <w:tc>
          <w:tcPr>
            <w:tcW w:w="2957" w:type="dxa"/>
            <w:tcBorders>
              <w:top w:val="single" w:sz="12" w:space="0" w:color="767171" w:themeColor="background2" w:themeShade="80"/>
            </w:tcBorders>
            <w:noWrap/>
          </w:tcPr>
          <w:p w14:paraId="4B72C1CA"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E44F4D">
              <w:rPr>
                <w:rFonts w:ascii="Republika" w:eastAsia="Times New Roman" w:hAnsi="Republika" w:cs="Arial"/>
                <w:lang w:eastAsia="sl-SI"/>
              </w:rPr>
              <w:t>Naslov:</w:t>
            </w:r>
          </w:p>
        </w:tc>
        <w:tc>
          <w:tcPr>
            <w:tcW w:w="5529" w:type="dxa"/>
            <w:tcBorders>
              <w:top w:val="single" w:sz="12" w:space="0" w:color="767171" w:themeColor="background2" w:themeShade="80"/>
              <w:right w:val="nil"/>
            </w:tcBorders>
            <w:noWrap/>
          </w:tcPr>
          <w:p w14:paraId="0C81406C" w14:textId="77777777" w:rsidR="005E7382" w:rsidRPr="00E44F4D" w:rsidRDefault="005E7382" w:rsidP="0079719C">
            <w:pPr>
              <w:jc w:val="left"/>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E44F4D">
              <w:rPr>
                <w:rFonts w:ascii="Republika" w:eastAsia="Times New Roman" w:hAnsi="Republika" w:cs="Arial"/>
                <w:lang w:eastAsia="sl-SI"/>
              </w:rPr>
              <w:t>Dunajska cesta 48, 1000 Ljubljana</w:t>
            </w:r>
          </w:p>
        </w:tc>
        <w:tc>
          <w:tcPr>
            <w:tcW w:w="425" w:type="dxa"/>
            <w:tcBorders>
              <w:top w:val="single" w:sz="12" w:space="0" w:color="767171" w:themeColor="background2" w:themeShade="80"/>
              <w:left w:val="nil"/>
            </w:tcBorders>
          </w:tcPr>
          <w:p w14:paraId="55912123"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5E7382" w:rsidRPr="00190567" w14:paraId="6B0D88C6"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tcPr>
          <w:p w14:paraId="136C7C12" w14:textId="77777777" w:rsidR="005E7382" w:rsidRPr="00E44F4D" w:rsidRDefault="005E7382" w:rsidP="0079719C">
            <w:pPr>
              <w:rPr>
                <w:rFonts w:ascii="Republika" w:hAnsi="Republika" w:cs="Arial"/>
                <w:b w:val="0"/>
              </w:rPr>
            </w:pPr>
          </w:p>
        </w:tc>
        <w:tc>
          <w:tcPr>
            <w:tcW w:w="2957" w:type="dxa"/>
            <w:noWrap/>
          </w:tcPr>
          <w:p w14:paraId="43E084E6"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E44F4D">
              <w:rPr>
                <w:rFonts w:ascii="Republika" w:eastAsia="Times New Roman" w:hAnsi="Republika" w:cs="Arial"/>
                <w:lang w:eastAsia="sl-SI"/>
              </w:rPr>
              <w:t>Telefon:</w:t>
            </w:r>
          </w:p>
        </w:tc>
        <w:tc>
          <w:tcPr>
            <w:tcW w:w="5529" w:type="dxa"/>
            <w:tcBorders>
              <w:right w:val="nil"/>
            </w:tcBorders>
            <w:noWrap/>
          </w:tcPr>
          <w:p w14:paraId="1757348A" w14:textId="77777777" w:rsidR="005E7382" w:rsidRPr="00E44F4D" w:rsidRDefault="005E7382" w:rsidP="0079719C">
            <w:pPr>
              <w:jc w:val="left"/>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E44F4D">
              <w:rPr>
                <w:rFonts w:ascii="Republika" w:eastAsia="Times New Roman" w:hAnsi="Republika" w:cs="Arial"/>
                <w:lang w:eastAsia="sl-SI"/>
              </w:rPr>
              <w:t>01 478 7</w:t>
            </w:r>
            <w:r>
              <w:rPr>
                <w:rFonts w:ascii="Republika" w:eastAsia="Times New Roman" w:hAnsi="Republika" w:cs="Arial"/>
                <w:lang w:eastAsia="sl-SI"/>
              </w:rPr>
              <w:t>3</w:t>
            </w:r>
            <w:r w:rsidRPr="00E44F4D">
              <w:rPr>
                <w:rFonts w:ascii="Republika" w:eastAsia="Times New Roman" w:hAnsi="Republika" w:cs="Arial"/>
                <w:lang w:eastAsia="sl-SI"/>
              </w:rPr>
              <w:t xml:space="preserve"> </w:t>
            </w:r>
            <w:r>
              <w:rPr>
                <w:rFonts w:ascii="Republika" w:eastAsia="Times New Roman" w:hAnsi="Republika" w:cs="Arial"/>
                <w:lang w:eastAsia="sl-SI"/>
              </w:rPr>
              <w:t>5</w:t>
            </w:r>
            <w:r w:rsidRPr="00E44F4D">
              <w:rPr>
                <w:rFonts w:ascii="Republika" w:eastAsia="Times New Roman" w:hAnsi="Republika" w:cs="Arial"/>
                <w:lang w:eastAsia="sl-SI"/>
              </w:rPr>
              <w:t>0</w:t>
            </w:r>
          </w:p>
        </w:tc>
        <w:tc>
          <w:tcPr>
            <w:tcW w:w="425" w:type="dxa"/>
            <w:tcBorders>
              <w:left w:val="nil"/>
            </w:tcBorders>
          </w:tcPr>
          <w:p w14:paraId="07874277"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5E7382" w:rsidRPr="00190567" w14:paraId="1E402A69"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tcPr>
          <w:p w14:paraId="014500F4" w14:textId="77777777" w:rsidR="005E7382" w:rsidRPr="00E44F4D" w:rsidRDefault="005E7382" w:rsidP="0079719C">
            <w:pPr>
              <w:rPr>
                <w:rFonts w:ascii="Republika" w:hAnsi="Republika" w:cs="Arial"/>
                <w:b w:val="0"/>
              </w:rPr>
            </w:pPr>
          </w:p>
        </w:tc>
        <w:tc>
          <w:tcPr>
            <w:tcW w:w="2957" w:type="dxa"/>
            <w:noWrap/>
          </w:tcPr>
          <w:p w14:paraId="4F424F35"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E44F4D">
              <w:rPr>
                <w:rFonts w:ascii="Republika" w:eastAsia="Times New Roman" w:hAnsi="Republika" w:cs="Arial"/>
                <w:lang w:eastAsia="sl-SI"/>
              </w:rPr>
              <w:t>E-pošta:</w:t>
            </w:r>
          </w:p>
        </w:tc>
        <w:tc>
          <w:tcPr>
            <w:tcW w:w="5529" w:type="dxa"/>
            <w:tcBorders>
              <w:right w:val="nil"/>
            </w:tcBorders>
            <w:noWrap/>
          </w:tcPr>
          <w:p w14:paraId="3DE5716F" w14:textId="77777777" w:rsidR="005E7382" w:rsidRPr="00E44F4D" w:rsidRDefault="00F23E4A" w:rsidP="0079719C">
            <w:pPr>
              <w:jc w:val="left"/>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hyperlink r:id="rId34" w:history="1">
              <w:r w:rsidR="005E7382" w:rsidRPr="00E44F4D">
                <w:rPr>
                  <w:rStyle w:val="Hiperpovezava"/>
                  <w:rFonts w:ascii="Republika" w:eastAsia="Times New Roman" w:hAnsi="Republika" w:cs="Arial"/>
                  <w:color w:val="auto"/>
                  <w:lang w:eastAsia="sl-SI"/>
                </w:rPr>
                <w:t>gp.mnvp@gov.si</w:t>
              </w:r>
            </w:hyperlink>
            <w:r w:rsidR="005E7382" w:rsidRPr="00E44F4D">
              <w:rPr>
                <w:rFonts w:ascii="Republika" w:eastAsia="Times New Roman" w:hAnsi="Republika" w:cs="Arial"/>
                <w:lang w:eastAsia="sl-SI"/>
              </w:rPr>
              <w:t xml:space="preserve"> </w:t>
            </w:r>
          </w:p>
        </w:tc>
        <w:tc>
          <w:tcPr>
            <w:tcW w:w="425" w:type="dxa"/>
            <w:tcBorders>
              <w:left w:val="nil"/>
            </w:tcBorders>
          </w:tcPr>
          <w:p w14:paraId="263D71B6"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5E7382" w:rsidRPr="00190567" w14:paraId="5492FB2C"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tcBorders>
              <w:bottom w:val="single" w:sz="4" w:space="0" w:color="999999" w:themeColor="text1" w:themeTint="66"/>
            </w:tcBorders>
          </w:tcPr>
          <w:p w14:paraId="1EA7C913" w14:textId="77777777" w:rsidR="005E7382" w:rsidRPr="00E44F4D" w:rsidRDefault="005E7382" w:rsidP="0079719C">
            <w:pPr>
              <w:rPr>
                <w:rFonts w:ascii="Republika" w:hAnsi="Republika" w:cs="Arial"/>
                <w:b w:val="0"/>
              </w:rPr>
            </w:pPr>
          </w:p>
        </w:tc>
        <w:tc>
          <w:tcPr>
            <w:tcW w:w="2957" w:type="dxa"/>
            <w:tcBorders>
              <w:bottom w:val="single" w:sz="4" w:space="0" w:color="999999" w:themeColor="text1" w:themeTint="66"/>
            </w:tcBorders>
            <w:noWrap/>
          </w:tcPr>
          <w:p w14:paraId="25D9A9F5" w14:textId="67EA33D0" w:rsidR="005E7382" w:rsidRPr="00E44F4D" w:rsidRDefault="005E7382" w:rsidP="000E1822">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815398">
              <w:rPr>
                <w:rFonts w:ascii="Republika" w:eastAsia="Times New Roman" w:hAnsi="Republika" w:cs="Arial"/>
                <w:lang w:eastAsia="sl-SI"/>
              </w:rPr>
              <w:t>Odgovorna oseba</w:t>
            </w:r>
            <w:r w:rsidR="00A65B0A">
              <w:rPr>
                <w:rFonts w:ascii="Republika" w:eastAsia="Times New Roman" w:hAnsi="Republika" w:cs="Arial"/>
                <w:lang w:eastAsia="sl-SI"/>
              </w:rPr>
              <w:t xml:space="preserve"> </w:t>
            </w:r>
            <w:r w:rsidR="00F04594">
              <w:rPr>
                <w:rFonts w:ascii="Republika" w:eastAsia="Times New Roman" w:hAnsi="Republika" w:cs="Arial"/>
                <w:lang w:eastAsia="sl-SI"/>
              </w:rPr>
              <w:t>NO</w:t>
            </w:r>
            <w:r>
              <w:rPr>
                <w:rFonts w:ascii="Republika" w:eastAsia="Times New Roman" w:hAnsi="Republika" w:cs="Arial"/>
                <w:lang w:eastAsia="sl-SI"/>
              </w:rPr>
              <w:t>:</w:t>
            </w:r>
          </w:p>
        </w:tc>
        <w:tc>
          <w:tcPr>
            <w:tcW w:w="5954" w:type="dxa"/>
            <w:gridSpan w:val="2"/>
            <w:tcBorders>
              <w:bottom w:val="single" w:sz="4" w:space="0" w:color="999999" w:themeColor="text1" w:themeTint="66"/>
            </w:tcBorders>
            <w:noWrap/>
          </w:tcPr>
          <w:p w14:paraId="2A59DD7E" w14:textId="7E8D70AB" w:rsidR="005E7382" w:rsidRPr="00E44F4D" w:rsidRDefault="003E55F4" w:rsidP="00FB00FE">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3E55F4">
              <w:rPr>
                <w:rFonts w:ascii="Republika" w:eastAsia="Times New Roman" w:hAnsi="Republika" w:cs="Arial"/>
                <w:lang w:eastAsia="sl-SI"/>
              </w:rPr>
              <w:t>dr. Lidija Kegljevič Zagorc</w:t>
            </w:r>
            <w:r w:rsidR="00FB00FE">
              <w:rPr>
                <w:rFonts w:ascii="Republika" w:eastAsia="Times New Roman" w:hAnsi="Republika" w:cs="Arial"/>
                <w:lang w:eastAsia="sl-SI"/>
              </w:rPr>
              <w:t xml:space="preserve">, </w:t>
            </w:r>
            <w:r w:rsidR="00FB00FE" w:rsidRPr="00FB00FE">
              <w:rPr>
                <w:rFonts w:ascii="Republika" w:eastAsia="Times New Roman" w:hAnsi="Republika" w:cs="Arial"/>
                <w:lang w:eastAsia="sl-SI"/>
              </w:rPr>
              <w:t>državn</w:t>
            </w:r>
            <w:r>
              <w:rPr>
                <w:rFonts w:ascii="Republika" w:eastAsia="Times New Roman" w:hAnsi="Republika" w:cs="Arial"/>
                <w:lang w:eastAsia="sl-SI"/>
              </w:rPr>
              <w:t>a</w:t>
            </w:r>
            <w:r w:rsidR="00FB00FE" w:rsidRPr="00FB00FE">
              <w:rPr>
                <w:rFonts w:ascii="Republika" w:eastAsia="Times New Roman" w:hAnsi="Republika" w:cs="Arial"/>
                <w:lang w:eastAsia="sl-SI"/>
              </w:rPr>
              <w:t xml:space="preserve"> sekretar</w:t>
            </w:r>
            <w:r>
              <w:rPr>
                <w:rFonts w:ascii="Republika" w:eastAsia="Times New Roman" w:hAnsi="Republika" w:cs="Arial"/>
                <w:lang w:eastAsia="sl-SI"/>
              </w:rPr>
              <w:t>ka</w:t>
            </w:r>
          </w:p>
        </w:tc>
      </w:tr>
      <w:tr w:rsidR="00B12F34" w:rsidRPr="006861E9" w14:paraId="52BAF06A"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tcBorders>
              <w:bottom w:val="single" w:sz="4" w:space="0" w:color="999999" w:themeColor="text1" w:themeTint="66"/>
            </w:tcBorders>
          </w:tcPr>
          <w:p w14:paraId="25BA9D01" w14:textId="77777777" w:rsidR="00B12F34" w:rsidRPr="006861E9" w:rsidRDefault="00B12F34" w:rsidP="0079719C">
            <w:pPr>
              <w:rPr>
                <w:rFonts w:ascii="Republika" w:hAnsi="Republika" w:cs="Arial"/>
                <w:b w:val="0"/>
              </w:rPr>
            </w:pPr>
          </w:p>
        </w:tc>
        <w:tc>
          <w:tcPr>
            <w:tcW w:w="2957" w:type="dxa"/>
            <w:tcBorders>
              <w:bottom w:val="single" w:sz="4" w:space="0" w:color="999999" w:themeColor="text1" w:themeTint="66"/>
            </w:tcBorders>
            <w:noWrap/>
          </w:tcPr>
          <w:p w14:paraId="0325F6ED" w14:textId="77777777" w:rsidR="00B12F34" w:rsidRPr="006861E9" w:rsidRDefault="00B12F34"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6861E9">
              <w:rPr>
                <w:rFonts w:ascii="Republika" w:eastAsia="Times New Roman" w:hAnsi="Republika" w:cs="Arial"/>
                <w:lang w:eastAsia="sl-SI"/>
              </w:rPr>
              <w:t>Kontaktne in strokovne osebe (ime in priimek, e- pošta, telefon)</w:t>
            </w:r>
          </w:p>
        </w:tc>
        <w:tc>
          <w:tcPr>
            <w:tcW w:w="5954" w:type="dxa"/>
            <w:gridSpan w:val="2"/>
            <w:tcBorders>
              <w:bottom w:val="single" w:sz="4" w:space="0" w:color="999999" w:themeColor="text1" w:themeTint="66"/>
            </w:tcBorders>
            <w:noWrap/>
          </w:tcPr>
          <w:p w14:paraId="627E811E" w14:textId="77777777" w:rsidR="00B12F34" w:rsidRPr="006861E9" w:rsidRDefault="00B809D8"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rPr>
            </w:pPr>
            <w:r w:rsidRPr="006861E9">
              <w:rPr>
                <w:rFonts w:ascii="Republika" w:eastAsia="Times New Roman" w:hAnsi="Republika"/>
              </w:rPr>
              <w:t>Ervin Vivoda</w:t>
            </w:r>
          </w:p>
          <w:p w14:paraId="2A2C3D62" w14:textId="77777777" w:rsidR="00B809D8" w:rsidRPr="006861E9" w:rsidRDefault="00F23E4A"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rPr>
            </w:pPr>
            <w:hyperlink r:id="rId35" w:history="1">
              <w:r w:rsidR="00B809D8" w:rsidRPr="006861E9">
                <w:rPr>
                  <w:rStyle w:val="Hiperpovezava"/>
                  <w:rFonts w:ascii="Republika" w:eastAsia="Times New Roman" w:hAnsi="Republika"/>
                  <w:color w:val="auto"/>
                  <w:u w:val="none"/>
                </w:rPr>
                <w:t>ervin.vivoda@gov.si</w:t>
              </w:r>
            </w:hyperlink>
          </w:p>
          <w:p w14:paraId="7E3BAF24" w14:textId="77777777" w:rsidR="00B809D8" w:rsidRPr="006861E9" w:rsidRDefault="00B809D8" w:rsidP="0079719C">
            <w:pPr>
              <w:cnfStyle w:val="000000000000" w:firstRow="0" w:lastRow="0" w:firstColumn="0" w:lastColumn="0" w:oddVBand="0" w:evenVBand="0" w:oddHBand="0" w:evenHBand="0" w:firstRowFirstColumn="0" w:firstRowLastColumn="0" w:lastRowFirstColumn="0" w:lastRowLastColumn="0"/>
              <w:rPr>
                <w:rFonts w:eastAsia="Times New Roman"/>
              </w:rPr>
            </w:pPr>
            <w:r w:rsidRPr="006861E9">
              <w:rPr>
                <w:rFonts w:ascii="Republika" w:eastAsia="Times New Roman" w:hAnsi="Republika"/>
              </w:rPr>
              <w:t>01 478 72 34</w:t>
            </w:r>
          </w:p>
        </w:tc>
      </w:tr>
    </w:tbl>
    <w:p w14:paraId="68A5E18E" w14:textId="77777777" w:rsidR="005E7382" w:rsidRDefault="005E7382" w:rsidP="00450B22">
      <w:pPr>
        <w:spacing w:after="0"/>
        <w:rPr>
          <w:rFonts w:ascii="Republika" w:eastAsia="Times New Roman" w:hAnsi="Republika" w:cs="Arial"/>
          <w:lang w:eastAsia="sl-SI"/>
        </w:rPr>
      </w:pPr>
    </w:p>
    <w:p w14:paraId="3ECAF6A1" w14:textId="77777777" w:rsidR="0000734D" w:rsidRDefault="0000734D" w:rsidP="00450B22">
      <w:pPr>
        <w:spacing w:after="0"/>
        <w:rPr>
          <w:rFonts w:ascii="Republika" w:hAnsi="Republika" w:cs="Arial"/>
          <w:u w:val="single"/>
        </w:rPr>
      </w:pPr>
    </w:p>
    <w:p w14:paraId="0B644380" w14:textId="77777777" w:rsidR="00005D89" w:rsidRPr="000A22E1" w:rsidRDefault="00583530" w:rsidP="00D17408">
      <w:pPr>
        <w:pStyle w:val="Naslov2"/>
      </w:pPr>
      <w:bookmarkStart w:id="26" w:name="_Toc171673621"/>
      <w:r>
        <w:t>2.</w:t>
      </w:r>
      <w:r w:rsidR="00400811">
        <w:t xml:space="preserve">5 </w:t>
      </w:r>
      <w:r w:rsidR="001A6BC0">
        <w:t>U</w:t>
      </w:r>
      <w:r w:rsidR="001A6BC0" w:rsidRPr="000A22E1">
        <w:t>pravičenci</w:t>
      </w:r>
      <w:bookmarkEnd w:id="26"/>
    </w:p>
    <w:p w14:paraId="207E4424" w14:textId="77777777" w:rsidR="006E70BA" w:rsidRDefault="006E70BA" w:rsidP="00450B22">
      <w:pPr>
        <w:spacing w:after="0"/>
        <w:rPr>
          <w:rFonts w:ascii="Republika" w:hAnsi="Republika" w:cs="Arial"/>
        </w:rPr>
      </w:pPr>
    </w:p>
    <w:p w14:paraId="2708ED39" w14:textId="7120F664" w:rsidR="000C0792" w:rsidRDefault="006E70BA" w:rsidP="009D7AFC">
      <w:pPr>
        <w:spacing w:after="0" w:line="276" w:lineRule="auto"/>
        <w:rPr>
          <w:rFonts w:ascii="Republika" w:hAnsi="Republika" w:cs="Arial"/>
        </w:rPr>
      </w:pPr>
      <w:r>
        <w:rPr>
          <w:rFonts w:ascii="Republika" w:hAnsi="Republika" w:cs="Arial"/>
        </w:rPr>
        <w:t>Upravičenci</w:t>
      </w:r>
      <w:r w:rsidR="00005D89" w:rsidRPr="003E2346">
        <w:rPr>
          <w:rFonts w:ascii="Republika" w:hAnsi="Republika" w:cs="Arial"/>
        </w:rPr>
        <w:t xml:space="preserve"> </w:t>
      </w:r>
      <w:r w:rsidR="00FD6BA0">
        <w:rPr>
          <w:rFonts w:ascii="Republika" w:hAnsi="Republika" w:cs="Arial"/>
        </w:rPr>
        <w:t>izvajajo</w:t>
      </w:r>
      <w:r w:rsidR="00285D08">
        <w:rPr>
          <w:rFonts w:ascii="Republika" w:hAnsi="Republika" w:cs="Arial"/>
        </w:rPr>
        <w:t xml:space="preserve"> operacije</w:t>
      </w:r>
      <w:r w:rsidR="00FD32C4">
        <w:rPr>
          <w:rFonts w:ascii="Republika" w:hAnsi="Republika" w:cs="Arial"/>
        </w:rPr>
        <w:t>,</w:t>
      </w:r>
      <w:r w:rsidR="00FD6BA0">
        <w:rPr>
          <w:rFonts w:ascii="Republika" w:hAnsi="Republika" w:cs="Arial"/>
        </w:rPr>
        <w:t xml:space="preserve"> </w:t>
      </w:r>
      <w:r w:rsidR="00865A99">
        <w:rPr>
          <w:rFonts w:ascii="Republika" w:hAnsi="Republika" w:cs="Arial"/>
        </w:rPr>
        <w:t>prejemajo</w:t>
      </w:r>
      <w:r w:rsidR="009C7C8C">
        <w:rPr>
          <w:rStyle w:val="Sprotnaopomba-sklic"/>
          <w:rFonts w:ascii="Republika" w:hAnsi="Republika"/>
        </w:rPr>
        <w:footnoteReference w:id="6"/>
      </w:r>
      <w:r w:rsidR="00865A99" w:rsidRPr="003E2346">
        <w:rPr>
          <w:rFonts w:ascii="Republika" w:hAnsi="Republika" w:cs="Arial"/>
        </w:rPr>
        <w:t xml:space="preserve"> </w:t>
      </w:r>
      <w:r w:rsidR="00005D89" w:rsidRPr="003E2346">
        <w:rPr>
          <w:rFonts w:ascii="Republika" w:hAnsi="Republika" w:cs="Arial"/>
        </w:rPr>
        <w:t>finančn</w:t>
      </w:r>
      <w:r w:rsidR="000A22E1">
        <w:rPr>
          <w:rFonts w:ascii="Republika" w:hAnsi="Republika" w:cs="Arial"/>
        </w:rPr>
        <w:t>a</w:t>
      </w:r>
      <w:r w:rsidR="00005D89" w:rsidRPr="003E2346">
        <w:rPr>
          <w:rFonts w:ascii="Republika" w:hAnsi="Republika" w:cs="Arial"/>
        </w:rPr>
        <w:t xml:space="preserve"> sredst</w:t>
      </w:r>
      <w:r w:rsidR="000A22E1">
        <w:rPr>
          <w:rFonts w:ascii="Republika" w:hAnsi="Republika" w:cs="Arial"/>
        </w:rPr>
        <w:t>va</w:t>
      </w:r>
      <w:r w:rsidR="00005D89" w:rsidRPr="003E2346">
        <w:rPr>
          <w:rFonts w:ascii="Republika" w:hAnsi="Republika" w:cs="Arial"/>
        </w:rPr>
        <w:t xml:space="preserve"> </w:t>
      </w:r>
      <w:r w:rsidR="005963B7">
        <w:rPr>
          <w:rFonts w:ascii="Republika" w:hAnsi="Republika" w:cs="Arial"/>
        </w:rPr>
        <w:t>SSEU</w:t>
      </w:r>
      <w:r w:rsidR="00CB7192">
        <w:rPr>
          <w:rFonts w:ascii="Republika" w:hAnsi="Republika" w:cs="Arial"/>
        </w:rPr>
        <w:t xml:space="preserve"> oziroma </w:t>
      </w:r>
      <w:r w:rsidR="00CB7192" w:rsidRPr="00CB7192">
        <w:rPr>
          <w:rFonts w:ascii="Republika" w:hAnsi="Republika" w:cs="Arial"/>
        </w:rPr>
        <w:t>so jim finančna sredstva SSEU zagotovljena ob sprejetju državnega proračuna oz</w:t>
      </w:r>
      <w:r w:rsidR="008426DC">
        <w:rPr>
          <w:rFonts w:ascii="Republika" w:hAnsi="Republika" w:cs="Arial"/>
        </w:rPr>
        <w:t>iroma</w:t>
      </w:r>
      <w:r w:rsidR="00CB7192" w:rsidRPr="00CB7192">
        <w:rPr>
          <w:rFonts w:ascii="Republika" w:hAnsi="Republika" w:cs="Arial"/>
        </w:rPr>
        <w:t xml:space="preserve"> s prerazporeditvami v okviru državnega proračuna</w:t>
      </w:r>
      <w:r w:rsidR="00CB7192">
        <w:rPr>
          <w:rStyle w:val="Sprotnaopomba-sklic"/>
          <w:rFonts w:ascii="Republika" w:hAnsi="Republika"/>
        </w:rPr>
        <w:footnoteReference w:id="7"/>
      </w:r>
      <w:r w:rsidR="00005D89" w:rsidRPr="003E2346">
        <w:rPr>
          <w:rFonts w:ascii="Republika" w:hAnsi="Republika" w:cs="Arial"/>
        </w:rPr>
        <w:t xml:space="preserve"> in so odgovorni za </w:t>
      </w:r>
      <w:r w:rsidR="00070D41">
        <w:rPr>
          <w:rFonts w:ascii="Republika" w:hAnsi="Republika" w:cs="Arial"/>
        </w:rPr>
        <w:t xml:space="preserve">njihovo </w:t>
      </w:r>
      <w:r w:rsidR="00005D89" w:rsidRPr="003E2346">
        <w:rPr>
          <w:rFonts w:ascii="Republika" w:hAnsi="Republika" w:cs="Arial"/>
        </w:rPr>
        <w:t xml:space="preserve">pravilno in učinkovito </w:t>
      </w:r>
      <w:r w:rsidR="00070D41">
        <w:rPr>
          <w:rFonts w:ascii="Republika" w:hAnsi="Republika" w:cs="Arial"/>
        </w:rPr>
        <w:t xml:space="preserve">izvajanje ter </w:t>
      </w:r>
      <w:r w:rsidR="00005D89" w:rsidRPr="003E2346">
        <w:rPr>
          <w:rFonts w:ascii="Republika" w:hAnsi="Republika" w:cs="Arial"/>
        </w:rPr>
        <w:t>koriščenje sredstev</w:t>
      </w:r>
      <w:r w:rsidR="005963B7">
        <w:rPr>
          <w:rFonts w:ascii="Republika" w:hAnsi="Republika" w:cs="Arial"/>
        </w:rPr>
        <w:t xml:space="preserve"> sklada</w:t>
      </w:r>
      <w:r w:rsidR="00005D89" w:rsidRPr="003E2346">
        <w:rPr>
          <w:rFonts w:ascii="Republika" w:hAnsi="Republika" w:cs="Arial"/>
        </w:rPr>
        <w:t>.</w:t>
      </w:r>
      <w:r w:rsidR="005A6C37">
        <w:rPr>
          <w:rFonts w:ascii="Republika" w:hAnsi="Republika" w:cs="Arial"/>
        </w:rPr>
        <w:t xml:space="preserve"> </w:t>
      </w:r>
    </w:p>
    <w:p w14:paraId="1C817CE0" w14:textId="77777777" w:rsidR="000C0792" w:rsidRDefault="000C0792" w:rsidP="009D7AFC">
      <w:pPr>
        <w:spacing w:after="0" w:line="276" w:lineRule="auto"/>
        <w:rPr>
          <w:rFonts w:ascii="Republika" w:hAnsi="Republika" w:cs="Arial"/>
        </w:rPr>
      </w:pPr>
    </w:p>
    <w:p w14:paraId="2EA056B2" w14:textId="0AADCA3F" w:rsidR="000C0792" w:rsidRDefault="000C0792" w:rsidP="009D7AFC">
      <w:pPr>
        <w:spacing w:after="0" w:line="276" w:lineRule="auto"/>
        <w:rPr>
          <w:rFonts w:ascii="Republika" w:hAnsi="Republika" w:cs="Arial"/>
        </w:rPr>
      </w:pPr>
      <w:r w:rsidRPr="000C0792">
        <w:rPr>
          <w:rFonts w:ascii="Republika" w:hAnsi="Republika" w:cs="Arial"/>
        </w:rPr>
        <w:t>Upravičenci do SSEU, ki so obenem izvajalci</w:t>
      </w:r>
      <w:r w:rsidR="00A64AB3">
        <w:rPr>
          <w:rFonts w:ascii="Republika" w:hAnsi="Republika" w:cs="Arial"/>
        </w:rPr>
        <w:t xml:space="preserve"> </w:t>
      </w:r>
      <w:r w:rsidR="00285D08">
        <w:rPr>
          <w:rFonts w:ascii="Republika" w:hAnsi="Republika" w:cs="Arial"/>
        </w:rPr>
        <w:t>operacij</w:t>
      </w:r>
      <w:r w:rsidR="008426DC">
        <w:rPr>
          <w:rFonts w:ascii="Republika" w:hAnsi="Republika" w:cs="Arial"/>
        </w:rPr>
        <w:t>,</w:t>
      </w:r>
      <w:r w:rsidRPr="000C0792">
        <w:rPr>
          <w:rFonts w:ascii="Republika" w:hAnsi="Republika" w:cs="Arial"/>
        </w:rPr>
        <w:t xml:space="preserve"> so ministrstva, organ</w:t>
      </w:r>
      <w:r w:rsidR="008426DC">
        <w:rPr>
          <w:rFonts w:ascii="Republika" w:hAnsi="Republika" w:cs="Arial"/>
        </w:rPr>
        <w:t>i</w:t>
      </w:r>
      <w:r w:rsidRPr="000C0792">
        <w:rPr>
          <w:rFonts w:ascii="Republika" w:hAnsi="Republika" w:cs="Arial"/>
        </w:rPr>
        <w:t xml:space="preserve"> v sestavi ministrst</w:t>
      </w:r>
      <w:r w:rsidR="00BF6B30">
        <w:rPr>
          <w:rFonts w:ascii="Republika" w:hAnsi="Republika" w:cs="Arial"/>
        </w:rPr>
        <w:t>e</w:t>
      </w:r>
      <w:r w:rsidRPr="000C0792">
        <w:rPr>
          <w:rFonts w:ascii="Republika" w:hAnsi="Republika" w:cs="Arial"/>
        </w:rPr>
        <w:t xml:space="preserve">v in osebe javnega prava, ki delujejo v skladu z navodili in usmeritvami </w:t>
      </w:r>
      <w:r w:rsidR="00D24018">
        <w:rPr>
          <w:rFonts w:ascii="Republika" w:hAnsi="Republika" w:cs="Arial"/>
        </w:rPr>
        <w:t>NO</w:t>
      </w:r>
      <w:r w:rsidRPr="000C0792">
        <w:rPr>
          <w:rFonts w:ascii="Republika" w:hAnsi="Republika" w:cs="Arial"/>
        </w:rPr>
        <w:t>.</w:t>
      </w:r>
    </w:p>
    <w:p w14:paraId="582AC2C7" w14:textId="77777777" w:rsidR="000C0792" w:rsidRDefault="000C0792" w:rsidP="009D7AFC">
      <w:pPr>
        <w:spacing w:after="0" w:line="276" w:lineRule="auto"/>
        <w:rPr>
          <w:rFonts w:ascii="Republika" w:hAnsi="Republika" w:cs="Arial"/>
        </w:rPr>
      </w:pPr>
    </w:p>
    <w:p w14:paraId="7B7F3D82" w14:textId="77777777" w:rsidR="00005D89" w:rsidRDefault="005A6C37" w:rsidP="009D7AFC">
      <w:pPr>
        <w:spacing w:after="0" w:line="276" w:lineRule="auto"/>
        <w:rPr>
          <w:rFonts w:ascii="Republika" w:hAnsi="Republika" w:cs="Arial"/>
        </w:rPr>
      </w:pPr>
      <w:r>
        <w:rPr>
          <w:rFonts w:ascii="Republika" w:hAnsi="Republika" w:cs="Arial"/>
        </w:rPr>
        <w:t xml:space="preserve">V sistemu opisa </w:t>
      </w:r>
      <w:r w:rsidR="00FD69E5">
        <w:rPr>
          <w:rFonts w:ascii="Republika" w:hAnsi="Republika" w:cs="Arial"/>
        </w:rPr>
        <w:t>upravljanja in nadzora SSEU so</w:t>
      </w:r>
      <w:r w:rsidR="009C7C8C">
        <w:rPr>
          <w:rFonts w:ascii="Republika" w:hAnsi="Republika" w:cs="Arial"/>
        </w:rPr>
        <w:t xml:space="preserve"> predvideni</w:t>
      </w:r>
      <w:r w:rsidR="00FD69E5">
        <w:rPr>
          <w:rFonts w:ascii="Republika" w:hAnsi="Republika" w:cs="Arial"/>
        </w:rPr>
        <w:t xml:space="preserve"> naslednji upravičenci:</w:t>
      </w:r>
    </w:p>
    <w:p w14:paraId="5B678FAC" w14:textId="77777777" w:rsidR="00FD69E5" w:rsidRDefault="00FD69E5" w:rsidP="009D7AFC">
      <w:pPr>
        <w:spacing w:after="0" w:line="276" w:lineRule="auto"/>
        <w:rPr>
          <w:rFonts w:ascii="Republika" w:hAnsi="Republika" w:cs="Arial"/>
        </w:rPr>
      </w:pPr>
    </w:p>
    <w:p w14:paraId="2EFFA59B" w14:textId="3CD32362" w:rsidR="00FD69E5" w:rsidRDefault="00FD69E5" w:rsidP="009D7AFC">
      <w:pPr>
        <w:pStyle w:val="Odstavekseznama"/>
        <w:numPr>
          <w:ilvl w:val="0"/>
          <w:numId w:val="26"/>
        </w:numPr>
        <w:spacing w:after="0" w:line="276" w:lineRule="auto"/>
        <w:rPr>
          <w:rFonts w:ascii="Republika" w:hAnsi="Republika" w:cs="Arial"/>
        </w:rPr>
      </w:pPr>
      <w:r w:rsidRPr="00FD69E5">
        <w:rPr>
          <w:rFonts w:ascii="Republika" w:hAnsi="Republika" w:cs="Arial"/>
        </w:rPr>
        <w:t>Zavod RS za zaposlovanje</w:t>
      </w:r>
      <w:r w:rsidR="008426DC">
        <w:rPr>
          <w:rFonts w:ascii="Republika" w:hAnsi="Republika" w:cs="Arial"/>
        </w:rPr>
        <w:t>,</w:t>
      </w:r>
    </w:p>
    <w:p w14:paraId="20810945" w14:textId="18993FB5" w:rsidR="00FD69E5" w:rsidRDefault="008426DC" w:rsidP="00FD69E5">
      <w:pPr>
        <w:pStyle w:val="Odstavekseznama"/>
        <w:numPr>
          <w:ilvl w:val="0"/>
          <w:numId w:val="26"/>
        </w:numPr>
        <w:spacing w:after="0" w:line="276" w:lineRule="auto"/>
        <w:rPr>
          <w:rFonts w:ascii="Republika" w:hAnsi="Republika" w:cs="Arial"/>
        </w:rPr>
      </w:pPr>
      <w:r>
        <w:rPr>
          <w:rFonts w:ascii="Republika" w:hAnsi="Republika" w:cs="Arial"/>
        </w:rPr>
        <w:t>o</w:t>
      </w:r>
      <w:r w:rsidR="00FD69E5" w:rsidRPr="00FD69E5">
        <w:rPr>
          <w:rFonts w:ascii="Republika" w:hAnsi="Republika" w:cs="Arial"/>
        </w:rPr>
        <w:t>bčine</w:t>
      </w:r>
      <w:r>
        <w:rPr>
          <w:rFonts w:ascii="Republika" w:hAnsi="Republika" w:cs="Arial"/>
        </w:rPr>
        <w:t>,</w:t>
      </w:r>
    </w:p>
    <w:p w14:paraId="114D6D5E" w14:textId="61D3B76E" w:rsidR="00CB7192" w:rsidRDefault="00CB7192" w:rsidP="00CB7192">
      <w:pPr>
        <w:pStyle w:val="Odstavekseznama"/>
        <w:numPr>
          <w:ilvl w:val="0"/>
          <w:numId w:val="26"/>
        </w:numPr>
        <w:rPr>
          <w:rFonts w:ascii="Republika" w:hAnsi="Republika" w:cs="Arial"/>
        </w:rPr>
      </w:pPr>
      <w:r w:rsidRPr="00CB7192">
        <w:rPr>
          <w:rFonts w:ascii="Republika" w:hAnsi="Republika" w:cs="Arial"/>
        </w:rPr>
        <w:t>Direkcija RS za infrastrukturo</w:t>
      </w:r>
      <w:r w:rsidR="008426DC">
        <w:rPr>
          <w:rFonts w:ascii="Republika" w:hAnsi="Republika" w:cs="Arial"/>
        </w:rPr>
        <w:t>,</w:t>
      </w:r>
    </w:p>
    <w:p w14:paraId="3DB0424C" w14:textId="4A2DD374" w:rsidR="001B46BD" w:rsidRPr="001B46BD" w:rsidRDefault="001B46BD" w:rsidP="00CB7192">
      <w:pPr>
        <w:pStyle w:val="Odstavekseznama"/>
        <w:numPr>
          <w:ilvl w:val="0"/>
          <w:numId w:val="26"/>
        </w:numPr>
        <w:rPr>
          <w:rFonts w:ascii="Republika" w:hAnsi="Republika" w:cs="Arial"/>
        </w:rPr>
      </w:pPr>
      <w:r w:rsidRPr="00A65B0A">
        <w:rPr>
          <w:rFonts w:ascii="Republika" w:hAnsi="Republika"/>
          <w:noProof/>
          <w:szCs w:val="20"/>
          <w:lang w:eastAsia="sl-SI"/>
        </w:rPr>
        <w:t>Direkcij</w:t>
      </w:r>
      <w:r w:rsidR="00FE65D7">
        <w:rPr>
          <w:rFonts w:ascii="Republika" w:hAnsi="Republika"/>
          <w:noProof/>
          <w:szCs w:val="20"/>
          <w:lang w:eastAsia="sl-SI"/>
        </w:rPr>
        <w:t>a</w:t>
      </w:r>
      <w:r w:rsidRPr="00A65B0A">
        <w:rPr>
          <w:rFonts w:ascii="Republika" w:hAnsi="Republika"/>
          <w:noProof/>
          <w:szCs w:val="20"/>
          <w:lang w:eastAsia="sl-SI"/>
        </w:rPr>
        <w:t xml:space="preserve"> RS za vode</w:t>
      </w:r>
      <w:r w:rsidR="008426DC">
        <w:rPr>
          <w:rFonts w:ascii="Republika" w:hAnsi="Republika"/>
          <w:noProof/>
          <w:szCs w:val="20"/>
          <w:lang w:eastAsia="sl-SI"/>
        </w:rPr>
        <w:t>.</w:t>
      </w:r>
    </w:p>
    <w:p w14:paraId="626965B2" w14:textId="77777777" w:rsidR="00CB7192" w:rsidRDefault="00CB7192" w:rsidP="00CB7192">
      <w:pPr>
        <w:pStyle w:val="Odstavekseznama"/>
        <w:spacing w:after="0" w:line="276" w:lineRule="auto"/>
        <w:rPr>
          <w:rFonts w:ascii="Republika" w:hAnsi="Republika" w:cs="Arial"/>
        </w:rPr>
      </w:pPr>
    </w:p>
    <w:p w14:paraId="006F4080" w14:textId="77777777" w:rsidR="002610D9" w:rsidRDefault="002610D9" w:rsidP="009D7AFC">
      <w:pPr>
        <w:spacing w:after="0" w:line="276" w:lineRule="auto"/>
        <w:rPr>
          <w:rFonts w:ascii="Republika" w:hAnsi="Republika" w:cs="Arial"/>
        </w:rPr>
      </w:pPr>
    </w:p>
    <w:p w14:paraId="6862010A" w14:textId="5B15D4AB" w:rsidR="0085777B" w:rsidRPr="00D17408" w:rsidRDefault="00FE4D54" w:rsidP="00592589">
      <w:pPr>
        <w:pStyle w:val="Naslov1"/>
        <w:numPr>
          <w:ilvl w:val="0"/>
          <w:numId w:val="29"/>
        </w:numPr>
        <w:rPr>
          <w:rFonts w:ascii="Republika" w:hAnsi="Republika"/>
        </w:rPr>
      </w:pPr>
      <w:bookmarkStart w:id="27" w:name="_Toc171673622"/>
      <w:r w:rsidRPr="00D17408">
        <w:rPr>
          <w:rFonts w:ascii="Republika" w:hAnsi="Republika"/>
        </w:rPr>
        <w:lastRenderedPageBreak/>
        <w:t xml:space="preserve">NADZORNE </w:t>
      </w:r>
      <w:r w:rsidR="008D09D4" w:rsidRPr="00D17408">
        <w:rPr>
          <w:rFonts w:ascii="Republika" w:hAnsi="Republika"/>
        </w:rPr>
        <w:t xml:space="preserve">AKTIVNOSTI </w:t>
      </w:r>
      <w:r w:rsidR="0085777B" w:rsidRPr="00D17408">
        <w:rPr>
          <w:rFonts w:ascii="Republika" w:hAnsi="Republika"/>
        </w:rPr>
        <w:t>SOLIDARNOSTNEGA SKLADA EU</w:t>
      </w:r>
      <w:bookmarkStart w:id="28" w:name="_Toc102128219"/>
      <w:bookmarkEnd w:id="27"/>
    </w:p>
    <w:bookmarkEnd w:id="28"/>
    <w:p w14:paraId="12CEBCEB" w14:textId="77777777" w:rsidR="0085777B" w:rsidRDefault="008409D8" w:rsidP="00925C10">
      <w:pPr>
        <w:rPr>
          <w:rFonts w:ascii="Republika" w:hAnsi="Republika" w:cs="Arial"/>
        </w:rPr>
      </w:pPr>
      <w:r w:rsidRPr="00D5594A">
        <w:rPr>
          <w:rFonts w:ascii="Republika" w:hAnsi="Republika" w:cs="Arial"/>
        </w:rPr>
        <w:t xml:space="preserve"> </w:t>
      </w:r>
    </w:p>
    <w:p w14:paraId="20324682" w14:textId="77777777" w:rsidR="008409D8" w:rsidRDefault="00925C10" w:rsidP="00D17408">
      <w:pPr>
        <w:pStyle w:val="Naslov2"/>
      </w:pPr>
      <w:bookmarkStart w:id="29" w:name="_Toc171673623"/>
      <w:r w:rsidRPr="00EE6E96">
        <w:t>3.1</w:t>
      </w:r>
      <w:bookmarkStart w:id="30" w:name="_Toc154140054"/>
      <w:bookmarkStart w:id="31" w:name="_Toc102128233"/>
      <w:r w:rsidRPr="00EE6E96">
        <w:t xml:space="preserve"> </w:t>
      </w:r>
      <w:r w:rsidR="00DC79F2" w:rsidRPr="00EE6E96">
        <w:t>U</w:t>
      </w:r>
      <w:r w:rsidR="008409D8" w:rsidRPr="00EE6E96">
        <w:t>pravljaln</w:t>
      </w:r>
      <w:r w:rsidR="00DC79F2" w:rsidRPr="00EE6E96">
        <w:t>a</w:t>
      </w:r>
      <w:r w:rsidR="008409D8" w:rsidRPr="00EE6E96">
        <w:t xml:space="preserve"> preverjanj</w:t>
      </w:r>
      <w:r w:rsidR="00DC79F2" w:rsidRPr="00EE6E96">
        <w:t>a</w:t>
      </w:r>
      <w:bookmarkEnd w:id="29"/>
      <w:bookmarkEnd w:id="30"/>
    </w:p>
    <w:p w14:paraId="43C7B97A" w14:textId="77777777" w:rsidR="00D17408" w:rsidRDefault="00D17408" w:rsidP="008409D8">
      <w:pPr>
        <w:rPr>
          <w:rFonts w:ascii="Republika" w:hAnsi="Republika"/>
        </w:rPr>
      </w:pPr>
    </w:p>
    <w:p w14:paraId="60234566" w14:textId="2B858CF5" w:rsidR="008409D8" w:rsidRPr="00A150C9" w:rsidRDefault="008409D8" w:rsidP="008409D8">
      <w:pPr>
        <w:rPr>
          <w:rFonts w:ascii="Republika" w:hAnsi="Republika"/>
        </w:rPr>
      </w:pPr>
      <w:r w:rsidRPr="00A150C9">
        <w:rPr>
          <w:rFonts w:ascii="Republika" w:hAnsi="Republika"/>
        </w:rPr>
        <w:t xml:space="preserve">Upravljalna preverjanja </w:t>
      </w:r>
      <w:r w:rsidR="009F5FE7">
        <w:rPr>
          <w:rFonts w:ascii="Republika" w:hAnsi="Republika"/>
        </w:rPr>
        <w:t>so</w:t>
      </w:r>
      <w:r w:rsidRPr="00A150C9">
        <w:rPr>
          <w:rFonts w:ascii="Republika" w:hAnsi="Republika"/>
        </w:rPr>
        <w:t xml:space="preserve"> del notranjih kontrol, ki poleg postopkov preverjanj, vzpostavljenih za sredstva državnega proračuna (</w:t>
      </w:r>
      <w:r w:rsidR="00AC5514" w:rsidRPr="00A150C9">
        <w:rPr>
          <w:rFonts w:ascii="Republika" w:hAnsi="Republika"/>
        </w:rPr>
        <w:t>postopk</w:t>
      </w:r>
      <w:r w:rsidR="00AC5514">
        <w:rPr>
          <w:rFonts w:ascii="Republika" w:hAnsi="Republika"/>
        </w:rPr>
        <w:t>i</w:t>
      </w:r>
      <w:r w:rsidR="00AC5514" w:rsidRPr="00A150C9">
        <w:rPr>
          <w:rFonts w:ascii="Republika" w:hAnsi="Republika"/>
        </w:rPr>
        <w:t xml:space="preserve"> </w:t>
      </w:r>
      <w:r w:rsidRPr="00A150C9">
        <w:rPr>
          <w:rFonts w:ascii="Republika" w:hAnsi="Republika"/>
        </w:rPr>
        <w:t>preverjanj, ki se izvajajo ne glede na vir financiranja)</w:t>
      </w:r>
      <w:r w:rsidR="00FE65D7">
        <w:rPr>
          <w:rFonts w:ascii="Republika" w:hAnsi="Republika"/>
        </w:rPr>
        <w:t>,</w:t>
      </w:r>
      <w:r w:rsidRPr="00A150C9">
        <w:rPr>
          <w:rFonts w:ascii="Republika" w:hAnsi="Republika"/>
        </w:rPr>
        <w:t xml:space="preserve"> zajemajo tudi postopke, vzpostavljene posebej za evropska sredstva</w:t>
      </w:r>
      <w:r w:rsidR="00626B67">
        <w:rPr>
          <w:rFonts w:ascii="Republika" w:hAnsi="Republika"/>
        </w:rPr>
        <w:t xml:space="preserve">, </w:t>
      </w:r>
      <w:r w:rsidR="00186843">
        <w:rPr>
          <w:rFonts w:ascii="Republika" w:hAnsi="Republika"/>
        </w:rPr>
        <w:t>vključno</w:t>
      </w:r>
      <w:r w:rsidR="00626B67">
        <w:rPr>
          <w:rFonts w:ascii="Republika" w:hAnsi="Republika"/>
        </w:rPr>
        <w:t xml:space="preserve"> za SSEU</w:t>
      </w:r>
      <w:r w:rsidR="00DE4972">
        <w:rPr>
          <w:rFonts w:ascii="Republika" w:hAnsi="Republika"/>
        </w:rPr>
        <w:t>.</w:t>
      </w:r>
      <w:r w:rsidRPr="00A150C9">
        <w:rPr>
          <w:rFonts w:ascii="Republika" w:hAnsi="Republika"/>
        </w:rPr>
        <w:t xml:space="preserve"> </w:t>
      </w:r>
    </w:p>
    <w:p w14:paraId="442A5037" w14:textId="77777777" w:rsidR="00D17408" w:rsidRDefault="00D17408" w:rsidP="008409D8">
      <w:pPr>
        <w:spacing w:after="0"/>
        <w:rPr>
          <w:rFonts w:ascii="Republika" w:hAnsi="Republika"/>
        </w:rPr>
      </w:pPr>
    </w:p>
    <w:p w14:paraId="265438FB" w14:textId="4341F77E" w:rsidR="008409D8" w:rsidRDefault="008409D8" w:rsidP="008409D8">
      <w:pPr>
        <w:spacing w:after="0"/>
        <w:rPr>
          <w:rFonts w:ascii="Republika" w:hAnsi="Republika"/>
        </w:rPr>
      </w:pPr>
      <w:r w:rsidRPr="00A81775">
        <w:rPr>
          <w:rFonts w:ascii="Republika" w:hAnsi="Republika"/>
        </w:rPr>
        <w:t xml:space="preserve">Upravljalna preverjanja </w:t>
      </w:r>
      <w:r w:rsidR="00E425EA">
        <w:rPr>
          <w:rFonts w:ascii="Republika" w:hAnsi="Republika"/>
        </w:rPr>
        <w:t xml:space="preserve">SSEU </w:t>
      </w:r>
      <w:r w:rsidR="00FE65D7">
        <w:rPr>
          <w:rFonts w:ascii="Republika" w:hAnsi="Republika"/>
        </w:rPr>
        <w:t>vključujejo</w:t>
      </w:r>
      <w:r w:rsidRPr="00A81775">
        <w:rPr>
          <w:rFonts w:ascii="Republika" w:hAnsi="Republika"/>
        </w:rPr>
        <w:t xml:space="preserve">: </w:t>
      </w:r>
    </w:p>
    <w:p w14:paraId="4F82BD10" w14:textId="77777777" w:rsidR="001D781E" w:rsidRDefault="008409D8" w:rsidP="00A64AB3">
      <w:pPr>
        <w:spacing w:after="0"/>
        <w:ind w:left="567" w:hanging="283"/>
        <w:rPr>
          <w:rFonts w:ascii="Republika" w:hAnsi="Republika"/>
        </w:rPr>
      </w:pPr>
      <w:r w:rsidRPr="00A81775">
        <w:rPr>
          <w:rFonts w:ascii="Republika" w:hAnsi="Republika"/>
        </w:rPr>
        <w:t>• administrativno preverjanje</w:t>
      </w:r>
      <w:r w:rsidR="001D781E">
        <w:rPr>
          <w:rFonts w:ascii="Republika" w:hAnsi="Republika"/>
        </w:rPr>
        <w:t>:</w:t>
      </w:r>
      <w:r w:rsidR="0083660C">
        <w:rPr>
          <w:rFonts w:ascii="Republika" w:hAnsi="Republika"/>
        </w:rPr>
        <w:t xml:space="preserve"> </w:t>
      </w:r>
    </w:p>
    <w:p w14:paraId="38DC014C" w14:textId="77777777" w:rsidR="00EC565F" w:rsidRDefault="001D781E" w:rsidP="00A64AB3">
      <w:pPr>
        <w:spacing w:after="0"/>
        <w:ind w:left="567" w:hanging="283"/>
        <w:rPr>
          <w:rFonts w:ascii="Republika" w:hAnsi="Republika"/>
        </w:rPr>
      </w:pPr>
      <w:r>
        <w:rPr>
          <w:rFonts w:ascii="Republika" w:hAnsi="Republika"/>
        </w:rPr>
        <w:t xml:space="preserve">- </w:t>
      </w:r>
      <w:r w:rsidR="008409D8" w:rsidRPr="00A81775">
        <w:rPr>
          <w:rFonts w:ascii="Republika" w:hAnsi="Republika"/>
        </w:rPr>
        <w:t>ZZI</w:t>
      </w:r>
      <w:r>
        <w:rPr>
          <w:rFonts w:ascii="Republika" w:hAnsi="Republika"/>
        </w:rPr>
        <w:t>, ki jih upravičenci, ki niso NPU, predložijo NO ali</w:t>
      </w:r>
    </w:p>
    <w:p w14:paraId="2478765A" w14:textId="74D8E495" w:rsidR="00EC565F" w:rsidRDefault="00E425EA" w:rsidP="00A64AB3">
      <w:pPr>
        <w:spacing w:after="0"/>
        <w:ind w:left="567" w:hanging="283"/>
        <w:rPr>
          <w:rFonts w:ascii="Republika" w:hAnsi="Republika"/>
        </w:rPr>
      </w:pPr>
      <w:r>
        <w:rPr>
          <w:rFonts w:ascii="Republika" w:hAnsi="Republika"/>
        </w:rPr>
        <w:t xml:space="preserve"> </w:t>
      </w:r>
      <w:r w:rsidR="00EC565F">
        <w:rPr>
          <w:rFonts w:ascii="Republika" w:hAnsi="Republika"/>
        </w:rPr>
        <w:t>- preverjanje računov</w:t>
      </w:r>
      <w:r w:rsidR="00C27A6D">
        <w:rPr>
          <w:rFonts w:ascii="Republika" w:hAnsi="Republika"/>
        </w:rPr>
        <w:t xml:space="preserve"> za operacije</w:t>
      </w:r>
      <w:r w:rsidR="00EC565F">
        <w:rPr>
          <w:rFonts w:ascii="Republika" w:hAnsi="Republika"/>
        </w:rPr>
        <w:t xml:space="preserve">, ki jih </w:t>
      </w:r>
      <w:r>
        <w:rPr>
          <w:rFonts w:ascii="Republika" w:hAnsi="Republika"/>
        </w:rPr>
        <w:t>izvajajo</w:t>
      </w:r>
      <w:r w:rsidRPr="000C0792">
        <w:rPr>
          <w:rFonts w:ascii="Republika" w:hAnsi="Republika"/>
        </w:rPr>
        <w:t xml:space="preserve"> </w:t>
      </w:r>
      <w:r>
        <w:rPr>
          <w:rFonts w:ascii="Republika" w:hAnsi="Republika"/>
        </w:rPr>
        <w:t>upravičenci</w:t>
      </w:r>
      <w:r w:rsidR="00EC565F">
        <w:rPr>
          <w:rFonts w:ascii="Republika" w:hAnsi="Republika"/>
        </w:rPr>
        <w:t>, ki so NPU,</w:t>
      </w:r>
    </w:p>
    <w:p w14:paraId="081AB759" w14:textId="7659B94A" w:rsidR="000C0792" w:rsidRDefault="00FE65D7" w:rsidP="00A64AB3">
      <w:pPr>
        <w:spacing w:after="0"/>
        <w:ind w:left="567" w:hanging="283"/>
        <w:rPr>
          <w:rFonts w:ascii="Republika" w:hAnsi="Republika"/>
        </w:rPr>
      </w:pPr>
      <w:r>
        <w:rPr>
          <w:rFonts w:ascii="Republika" w:hAnsi="Republika"/>
        </w:rPr>
        <w:t>v skladu</w:t>
      </w:r>
      <w:r w:rsidRPr="000C0792">
        <w:rPr>
          <w:rFonts w:ascii="Republika" w:hAnsi="Republika"/>
        </w:rPr>
        <w:t xml:space="preserve"> </w:t>
      </w:r>
      <w:r w:rsidR="00E425EA" w:rsidRPr="000C0792">
        <w:rPr>
          <w:rFonts w:ascii="Republika" w:hAnsi="Republika"/>
        </w:rPr>
        <w:t>z javnofinančno zakonodajo</w:t>
      </w:r>
      <w:r w:rsidR="00E425EA">
        <w:rPr>
          <w:rFonts w:ascii="Republika" w:hAnsi="Republika"/>
        </w:rPr>
        <w:t xml:space="preserve"> v R</w:t>
      </w:r>
      <w:r>
        <w:rPr>
          <w:rFonts w:ascii="Republika" w:hAnsi="Republika"/>
        </w:rPr>
        <w:t xml:space="preserve">epubliki </w:t>
      </w:r>
      <w:r w:rsidR="00E425EA">
        <w:rPr>
          <w:rFonts w:ascii="Republika" w:hAnsi="Republika"/>
        </w:rPr>
        <w:t>S</w:t>
      </w:r>
      <w:r>
        <w:rPr>
          <w:rFonts w:ascii="Republika" w:hAnsi="Republika"/>
        </w:rPr>
        <w:t>loveniji,</w:t>
      </w:r>
      <w:r w:rsidR="00E425EA">
        <w:rPr>
          <w:rFonts w:ascii="Republika" w:hAnsi="Republika"/>
        </w:rPr>
        <w:t xml:space="preserve"> </w:t>
      </w:r>
    </w:p>
    <w:p w14:paraId="03F893B9" w14:textId="79F67944" w:rsidR="008409D8" w:rsidRDefault="008409D8" w:rsidP="00A64AB3">
      <w:pPr>
        <w:spacing w:after="0"/>
        <w:ind w:left="567" w:hanging="283"/>
        <w:rPr>
          <w:rFonts w:ascii="Republika" w:hAnsi="Republika"/>
        </w:rPr>
      </w:pPr>
      <w:r w:rsidRPr="00A81775">
        <w:rPr>
          <w:rFonts w:ascii="Republika" w:hAnsi="Republika"/>
        </w:rPr>
        <w:t xml:space="preserve">• preverjanje na kraju samem – pregledi </w:t>
      </w:r>
      <w:r w:rsidR="00285D08">
        <w:rPr>
          <w:rFonts w:ascii="Republika" w:hAnsi="Republika"/>
        </w:rPr>
        <w:t xml:space="preserve">operacij </w:t>
      </w:r>
      <w:r w:rsidRPr="00A81775">
        <w:rPr>
          <w:rFonts w:ascii="Republika" w:hAnsi="Republika"/>
        </w:rPr>
        <w:t>na kraju samem</w:t>
      </w:r>
      <w:r w:rsidR="0080744A">
        <w:rPr>
          <w:rFonts w:ascii="Republika" w:hAnsi="Republika"/>
        </w:rPr>
        <w:t>, vključno</w:t>
      </w:r>
      <w:r w:rsidR="00D52713" w:rsidRPr="00D52713">
        <w:rPr>
          <w:rFonts w:ascii="Republika" w:hAnsi="Republika"/>
        </w:rPr>
        <w:t xml:space="preserve"> </w:t>
      </w:r>
      <w:r w:rsidR="00D52713">
        <w:rPr>
          <w:rFonts w:ascii="Republika" w:hAnsi="Republika"/>
        </w:rPr>
        <w:t xml:space="preserve">s preverjanji postopkov izbora izvajalcev in </w:t>
      </w:r>
      <w:r w:rsidR="000C0792">
        <w:rPr>
          <w:rFonts w:ascii="Republika" w:hAnsi="Republika"/>
        </w:rPr>
        <w:t>izdatkov</w:t>
      </w:r>
      <w:r w:rsidR="000C0792" w:rsidRPr="000C0792">
        <w:rPr>
          <w:rFonts w:ascii="Republika" w:hAnsi="Republika"/>
        </w:rPr>
        <w:t xml:space="preserve"> izvaja </w:t>
      </w:r>
      <w:r w:rsidR="00E425EA">
        <w:rPr>
          <w:rFonts w:ascii="Republika" w:hAnsi="Republika"/>
        </w:rPr>
        <w:t xml:space="preserve">notranja revizijska služba ali druge </w:t>
      </w:r>
      <w:r w:rsidR="000C0792" w:rsidRPr="000C0792">
        <w:rPr>
          <w:rFonts w:ascii="Republika" w:hAnsi="Republika"/>
        </w:rPr>
        <w:t xml:space="preserve">NOE </w:t>
      </w:r>
      <w:r w:rsidR="001D781E">
        <w:rPr>
          <w:rFonts w:ascii="Republika" w:hAnsi="Republika"/>
        </w:rPr>
        <w:t>NO</w:t>
      </w:r>
      <w:r w:rsidR="00FE65D7">
        <w:rPr>
          <w:rFonts w:ascii="Republika" w:hAnsi="Republika"/>
        </w:rPr>
        <w:t>.</w:t>
      </w:r>
    </w:p>
    <w:p w14:paraId="7247D122" w14:textId="77777777" w:rsidR="000C0792" w:rsidRDefault="000C0792" w:rsidP="00626B67">
      <w:pPr>
        <w:spacing w:after="0"/>
        <w:rPr>
          <w:rFonts w:ascii="Republika" w:hAnsi="Republika"/>
        </w:rPr>
      </w:pPr>
    </w:p>
    <w:p w14:paraId="482EF6A5" w14:textId="6B265154" w:rsidR="00730322" w:rsidRDefault="00626B67" w:rsidP="00730322">
      <w:pPr>
        <w:spacing w:after="0"/>
        <w:rPr>
          <w:rFonts w:ascii="Republika" w:hAnsi="Republika"/>
        </w:rPr>
      </w:pPr>
      <w:r w:rsidRPr="00626B67">
        <w:rPr>
          <w:rFonts w:ascii="Republika" w:hAnsi="Republika"/>
        </w:rPr>
        <w:t xml:space="preserve">Za finančni nadzor nad </w:t>
      </w:r>
      <w:r w:rsidR="0080744A">
        <w:rPr>
          <w:rFonts w:ascii="Republika" w:hAnsi="Republika"/>
        </w:rPr>
        <w:t xml:space="preserve">izplačanimi </w:t>
      </w:r>
      <w:r w:rsidRPr="00626B67">
        <w:rPr>
          <w:rFonts w:ascii="Republika" w:hAnsi="Republika"/>
        </w:rPr>
        <w:t xml:space="preserve">nepovratnimi sredstvi </w:t>
      </w:r>
      <w:r w:rsidR="0080744A">
        <w:rPr>
          <w:rFonts w:ascii="Republika" w:hAnsi="Republika"/>
        </w:rPr>
        <w:t xml:space="preserve">SSEU </w:t>
      </w:r>
      <w:r w:rsidRPr="00626B67">
        <w:rPr>
          <w:rFonts w:ascii="Republika" w:hAnsi="Republika"/>
        </w:rPr>
        <w:t>so pristojn</w:t>
      </w:r>
      <w:r w:rsidR="002C32D1">
        <w:rPr>
          <w:rFonts w:ascii="Republika" w:hAnsi="Republika"/>
        </w:rPr>
        <w:t xml:space="preserve">i </w:t>
      </w:r>
      <w:r w:rsidR="001D781E">
        <w:rPr>
          <w:rFonts w:ascii="Republika" w:hAnsi="Republika"/>
        </w:rPr>
        <w:t>NO</w:t>
      </w:r>
      <w:r w:rsidR="00FE65D7">
        <w:rPr>
          <w:rFonts w:ascii="Republika" w:hAnsi="Republika"/>
        </w:rPr>
        <w:t xml:space="preserve"> </w:t>
      </w:r>
      <w:r w:rsidR="002205EC">
        <w:rPr>
          <w:rFonts w:ascii="Republika" w:hAnsi="Republika"/>
        </w:rPr>
        <w:t>oz</w:t>
      </w:r>
      <w:r w:rsidR="00FE65D7">
        <w:rPr>
          <w:rFonts w:ascii="Republika" w:hAnsi="Republika"/>
        </w:rPr>
        <w:t>iroma</w:t>
      </w:r>
      <w:r w:rsidR="002205EC">
        <w:rPr>
          <w:rFonts w:ascii="Republika" w:hAnsi="Republika"/>
        </w:rPr>
        <w:t xml:space="preserve"> organi v sestavi ministrstev. </w:t>
      </w:r>
    </w:p>
    <w:p w14:paraId="4CB8E3FE" w14:textId="085BDB95" w:rsidR="00FA3137" w:rsidRDefault="00FA3137" w:rsidP="00730322">
      <w:pPr>
        <w:spacing w:after="0"/>
        <w:rPr>
          <w:rFonts w:ascii="Republika" w:hAnsi="Republika"/>
        </w:rPr>
      </w:pPr>
    </w:p>
    <w:p w14:paraId="6C0F6F1F" w14:textId="2AD87282" w:rsidR="00FD270C" w:rsidRDefault="00FD270C" w:rsidP="00F76872">
      <w:pPr>
        <w:spacing w:after="0" w:line="240" w:lineRule="auto"/>
        <w:rPr>
          <w:rFonts w:ascii="Republika" w:hAnsi="Republika"/>
        </w:rPr>
      </w:pPr>
      <w:r w:rsidRPr="00371940">
        <w:rPr>
          <w:rFonts w:ascii="Republika" w:hAnsi="Republika"/>
        </w:rPr>
        <w:t xml:space="preserve">Namen opravljenih </w:t>
      </w:r>
      <w:r w:rsidR="004C0472">
        <w:rPr>
          <w:rFonts w:ascii="Republika" w:hAnsi="Republika"/>
        </w:rPr>
        <w:t>preverjanj</w:t>
      </w:r>
      <w:r w:rsidRPr="00371940">
        <w:rPr>
          <w:rFonts w:ascii="Republika" w:hAnsi="Republika"/>
        </w:rPr>
        <w:t xml:space="preserve"> je zagotavljanje pravilnosti in zakonitosti </w:t>
      </w:r>
      <w:r w:rsidR="0085131E">
        <w:rPr>
          <w:rFonts w:ascii="Republika" w:hAnsi="Republika"/>
        </w:rPr>
        <w:t>izvedenih</w:t>
      </w:r>
      <w:r w:rsidR="006E2DD3">
        <w:rPr>
          <w:rFonts w:ascii="Republika" w:hAnsi="Republika"/>
        </w:rPr>
        <w:t xml:space="preserve"> operacij</w:t>
      </w:r>
      <w:r w:rsidRPr="00371940">
        <w:rPr>
          <w:rFonts w:ascii="Republika" w:hAnsi="Republika"/>
        </w:rPr>
        <w:t xml:space="preserve">, ki so upravičene do financiranja iz </w:t>
      </w:r>
      <w:r>
        <w:rPr>
          <w:rFonts w:ascii="Republika" w:hAnsi="Republika"/>
        </w:rPr>
        <w:t>SSE</w:t>
      </w:r>
      <w:r w:rsidRPr="00371940">
        <w:rPr>
          <w:rFonts w:ascii="Republika" w:hAnsi="Republika"/>
        </w:rPr>
        <w:t>U.</w:t>
      </w:r>
    </w:p>
    <w:p w14:paraId="2726EF06" w14:textId="77777777" w:rsidR="00D17408" w:rsidRDefault="00D17408" w:rsidP="00F76872">
      <w:pPr>
        <w:spacing w:after="0" w:line="240" w:lineRule="auto"/>
        <w:rPr>
          <w:rFonts w:ascii="Republika" w:hAnsi="Republika"/>
        </w:rPr>
      </w:pPr>
    </w:p>
    <w:p w14:paraId="1BAC8F46" w14:textId="77777777" w:rsidR="008409D8" w:rsidRPr="008A63D8" w:rsidRDefault="008409D8" w:rsidP="00F76872">
      <w:pPr>
        <w:spacing w:after="0" w:line="240" w:lineRule="auto"/>
        <w:rPr>
          <w:rFonts w:ascii="Republika" w:hAnsi="Republika"/>
          <w:u w:val="single"/>
        </w:rPr>
      </w:pPr>
      <w:r w:rsidRPr="008A63D8">
        <w:rPr>
          <w:rFonts w:ascii="Republika" w:hAnsi="Republika"/>
          <w:u w:val="single"/>
        </w:rPr>
        <w:t>Administrativna preverjanja</w:t>
      </w:r>
      <w:r w:rsidR="009F1360">
        <w:rPr>
          <w:rFonts w:ascii="Republika" w:hAnsi="Republika"/>
          <w:u w:val="single"/>
        </w:rPr>
        <w:t xml:space="preserve"> (AP)</w:t>
      </w:r>
    </w:p>
    <w:p w14:paraId="6CB1CA68" w14:textId="77777777" w:rsidR="00E425EA" w:rsidRDefault="00E425EA" w:rsidP="00E75B68">
      <w:pPr>
        <w:spacing w:after="0"/>
        <w:rPr>
          <w:rFonts w:ascii="Republika" w:hAnsi="Republika"/>
        </w:rPr>
      </w:pPr>
    </w:p>
    <w:p w14:paraId="38D8FE44" w14:textId="6CA71FFB" w:rsidR="008409D8" w:rsidRDefault="006C7568" w:rsidP="008409D8">
      <w:pPr>
        <w:spacing w:after="0"/>
        <w:rPr>
          <w:rFonts w:ascii="Republika" w:hAnsi="Republika"/>
        </w:rPr>
      </w:pPr>
      <w:r>
        <w:rPr>
          <w:rFonts w:ascii="Republika" w:hAnsi="Republika"/>
        </w:rPr>
        <w:t>A</w:t>
      </w:r>
      <w:r w:rsidR="008409D8" w:rsidRPr="00311B9F">
        <w:rPr>
          <w:rFonts w:ascii="Republika" w:hAnsi="Republika"/>
        </w:rPr>
        <w:t>dministrativn</w:t>
      </w:r>
      <w:r>
        <w:rPr>
          <w:rFonts w:ascii="Republika" w:hAnsi="Republika"/>
        </w:rPr>
        <w:t>o</w:t>
      </w:r>
      <w:r w:rsidR="008409D8" w:rsidRPr="00311B9F" w:rsidDel="006C7568">
        <w:rPr>
          <w:rFonts w:ascii="Republika" w:hAnsi="Republika"/>
        </w:rPr>
        <w:t xml:space="preserve"> </w:t>
      </w:r>
      <w:r w:rsidRPr="00311B9F">
        <w:rPr>
          <w:rFonts w:ascii="Republika" w:hAnsi="Republika"/>
        </w:rPr>
        <w:t>preverjanj</w:t>
      </w:r>
      <w:r>
        <w:rPr>
          <w:rFonts w:ascii="Republika" w:hAnsi="Republika"/>
        </w:rPr>
        <w:t>e</w:t>
      </w:r>
      <w:r w:rsidRPr="00311B9F">
        <w:rPr>
          <w:rFonts w:ascii="Republika" w:hAnsi="Republika"/>
        </w:rPr>
        <w:t xml:space="preserve"> </w:t>
      </w:r>
      <w:r>
        <w:rPr>
          <w:rFonts w:ascii="Republika" w:hAnsi="Republika"/>
        </w:rPr>
        <w:t>zajema</w:t>
      </w:r>
      <w:r w:rsidR="008409D8" w:rsidRPr="00311B9F">
        <w:rPr>
          <w:rFonts w:ascii="Republika" w:hAnsi="Republika"/>
        </w:rPr>
        <w:t xml:space="preserve"> postopk</w:t>
      </w:r>
      <w:r>
        <w:rPr>
          <w:rFonts w:ascii="Republika" w:hAnsi="Republika"/>
        </w:rPr>
        <w:t>e</w:t>
      </w:r>
      <w:r w:rsidR="008409D8" w:rsidRPr="00311B9F">
        <w:rPr>
          <w:rFonts w:ascii="Republika" w:hAnsi="Republika"/>
        </w:rPr>
        <w:t xml:space="preserve"> preverjanj </w:t>
      </w:r>
      <w:r w:rsidR="00FE65D7">
        <w:rPr>
          <w:rFonts w:ascii="Republika" w:hAnsi="Republika"/>
        </w:rPr>
        <w:t xml:space="preserve">v skladu </w:t>
      </w:r>
      <w:r w:rsidR="00CA2F32">
        <w:rPr>
          <w:rFonts w:ascii="Republika" w:hAnsi="Republika"/>
        </w:rPr>
        <w:t xml:space="preserve">z </w:t>
      </w:r>
      <w:r w:rsidR="00CA2F32" w:rsidRPr="00311B9F">
        <w:rPr>
          <w:rFonts w:ascii="Republika" w:hAnsi="Republika"/>
        </w:rPr>
        <w:t xml:space="preserve"> </w:t>
      </w:r>
      <w:r w:rsidR="00730322">
        <w:rPr>
          <w:rFonts w:ascii="Republika" w:hAnsi="Republika"/>
        </w:rPr>
        <w:t xml:space="preserve">javnofinančno </w:t>
      </w:r>
      <w:r w:rsidR="008409D8" w:rsidRPr="00311B9F">
        <w:rPr>
          <w:rFonts w:ascii="Republika" w:hAnsi="Republika"/>
        </w:rPr>
        <w:t>nacionaln</w:t>
      </w:r>
      <w:r w:rsidR="00CA2F32">
        <w:rPr>
          <w:rFonts w:ascii="Republika" w:hAnsi="Republika"/>
        </w:rPr>
        <w:t>o</w:t>
      </w:r>
      <w:r w:rsidR="008409D8" w:rsidRPr="00311B9F">
        <w:rPr>
          <w:rFonts w:ascii="Republika" w:hAnsi="Republika"/>
        </w:rPr>
        <w:t xml:space="preserve"> zakonodaj</w:t>
      </w:r>
      <w:r w:rsidR="00CA2F32">
        <w:rPr>
          <w:rFonts w:ascii="Republika" w:hAnsi="Republika"/>
        </w:rPr>
        <w:t>o</w:t>
      </w:r>
      <w:r w:rsidR="00CB2646">
        <w:rPr>
          <w:rFonts w:ascii="Republika" w:hAnsi="Republika"/>
        </w:rPr>
        <w:t xml:space="preserve">, ki so </w:t>
      </w:r>
      <w:r w:rsidR="008409D8" w:rsidRPr="00311B9F">
        <w:rPr>
          <w:rFonts w:ascii="Republika" w:hAnsi="Republika"/>
        </w:rPr>
        <w:t xml:space="preserve">vzpostavljeni za </w:t>
      </w:r>
      <w:r w:rsidR="00877BB3">
        <w:rPr>
          <w:rFonts w:ascii="Republika" w:hAnsi="Republika"/>
        </w:rPr>
        <w:t xml:space="preserve">izplačila </w:t>
      </w:r>
      <w:r w:rsidR="000B793D" w:rsidRPr="00311B9F">
        <w:rPr>
          <w:rFonts w:ascii="Republika" w:hAnsi="Republika"/>
        </w:rPr>
        <w:t>sredste</w:t>
      </w:r>
      <w:r w:rsidR="000B793D">
        <w:rPr>
          <w:rFonts w:ascii="Republika" w:hAnsi="Republika"/>
        </w:rPr>
        <w:t>v</w:t>
      </w:r>
      <w:r w:rsidR="00877BB3">
        <w:rPr>
          <w:rFonts w:ascii="Republika" w:hAnsi="Republika"/>
        </w:rPr>
        <w:t xml:space="preserve"> iz </w:t>
      </w:r>
      <w:r w:rsidR="008409D8" w:rsidRPr="00311B9F">
        <w:rPr>
          <w:rFonts w:ascii="Republika" w:hAnsi="Republika"/>
        </w:rPr>
        <w:t>državnega proračuna</w:t>
      </w:r>
      <w:r w:rsidR="008409D8" w:rsidRPr="7C108B4E">
        <w:rPr>
          <w:rFonts w:ascii="Republika" w:hAnsi="Republika"/>
        </w:rPr>
        <w:t>.</w:t>
      </w:r>
      <w:r w:rsidR="008409D8" w:rsidRPr="00311B9F">
        <w:rPr>
          <w:rFonts w:ascii="Republika" w:hAnsi="Republika"/>
        </w:rPr>
        <w:t xml:space="preserve"> Preverjanja se izvedejo kakovostno in pravočasno </w:t>
      </w:r>
      <w:r w:rsidR="00DD09ED">
        <w:rPr>
          <w:rFonts w:ascii="Republika" w:hAnsi="Republika"/>
        </w:rPr>
        <w:t>na način, da se</w:t>
      </w:r>
      <w:r w:rsidR="008409D8" w:rsidRPr="00311B9F">
        <w:rPr>
          <w:rFonts w:ascii="Republika" w:hAnsi="Republika"/>
        </w:rPr>
        <w:t xml:space="preserve"> preprečijo in odpravijo morebitne napake in nepravilnosti.</w:t>
      </w:r>
    </w:p>
    <w:p w14:paraId="779F588E" w14:textId="77777777" w:rsidR="00803EEC" w:rsidRDefault="00803EEC" w:rsidP="008409D8">
      <w:pPr>
        <w:spacing w:after="0"/>
        <w:rPr>
          <w:rFonts w:ascii="Republika" w:hAnsi="Republika"/>
        </w:rPr>
      </w:pPr>
    </w:p>
    <w:p w14:paraId="37154855" w14:textId="4686DB5A" w:rsidR="000C7F59" w:rsidRPr="00567B44" w:rsidRDefault="00803EEC" w:rsidP="008409D8">
      <w:pPr>
        <w:spacing w:after="0"/>
        <w:rPr>
          <w:rFonts w:ascii="Republika" w:hAnsi="Republika"/>
          <w:bCs/>
        </w:rPr>
      </w:pPr>
      <w:r w:rsidRPr="00567B44">
        <w:rPr>
          <w:rFonts w:ascii="Republika" w:hAnsi="Republika"/>
          <w:bCs/>
        </w:rPr>
        <w:t>Administrativn</w:t>
      </w:r>
      <w:r w:rsidR="113BF43E" w:rsidRPr="00567B44">
        <w:rPr>
          <w:rFonts w:ascii="Republika" w:hAnsi="Republika"/>
          <w:bCs/>
        </w:rPr>
        <w:t>a preverjanja</w:t>
      </w:r>
      <w:r w:rsidRPr="00567B44">
        <w:rPr>
          <w:rFonts w:ascii="Republika" w:hAnsi="Republika"/>
          <w:bCs/>
        </w:rPr>
        <w:t xml:space="preserve"> </w:t>
      </w:r>
      <w:r w:rsidR="00743517" w:rsidRPr="00567B44">
        <w:rPr>
          <w:rFonts w:ascii="Republika" w:hAnsi="Republika"/>
          <w:bCs/>
        </w:rPr>
        <w:t xml:space="preserve">pred izplačilom sredstev SSEU iz državnega proračuna </w:t>
      </w:r>
      <w:r w:rsidRPr="00567B44">
        <w:rPr>
          <w:rFonts w:ascii="Republika" w:hAnsi="Republika"/>
          <w:bCs/>
        </w:rPr>
        <w:t xml:space="preserve">izvajajo </w:t>
      </w:r>
      <w:r w:rsidR="009912C0" w:rsidRPr="00BF6B30">
        <w:rPr>
          <w:rFonts w:ascii="Republika" w:hAnsi="Republika"/>
          <w:bCs/>
        </w:rPr>
        <w:t xml:space="preserve">skrbniki pogodb </w:t>
      </w:r>
      <w:r w:rsidR="00730322" w:rsidRPr="00BF6B30">
        <w:rPr>
          <w:rFonts w:ascii="Republika" w:hAnsi="Republika"/>
          <w:bCs/>
        </w:rPr>
        <w:t>oz</w:t>
      </w:r>
      <w:r w:rsidR="00FE65D7">
        <w:rPr>
          <w:rFonts w:ascii="Republika" w:hAnsi="Republika"/>
          <w:bCs/>
        </w:rPr>
        <w:t>iroma</w:t>
      </w:r>
      <w:r w:rsidR="00730322" w:rsidRPr="00BF6B30">
        <w:rPr>
          <w:rFonts w:ascii="Republika" w:hAnsi="Republika"/>
          <w:bCs/>
        </w:rPr>
        <w:t xml:space="preserve"> </w:t>
      </w:r>
      <w:r w:rsidR="00BF6B30" w:rsidRPr="00BF6B30">
        <w:rPr>
          <w:rFonts w:ascii="Republika" w:hAnsi="Republika"/>
          <w:bCs/>
        </w:rPr>
        <w:t xml:space="preserve">skrbniki </w:t>
      </w:r>
      <w:r w:rsidR="00730322" w:rsidRPr="00BF6B30">
        <w:rPr>
          <w:rFonts w:ascii="Republika" w:hAnsi="Republika"/>
          <w:bCs/>
        </w:rPr>
        <w:t>drugih ustreznih pravnih podlag</w:t>
      </w:r>
      <w:r w:rsidR="00BF6B30">
        <w:rPr>
          <w:rFonts w:ascii="Republika" w:hAnsi="Republika"/>
          <w:bCs/>
        </w:rPr>
        <w:t xml:space="preserve"> </w:t>
      </w:r>
      <w:r w:rsidR="00872429">
        <w:rPr>
          <w:rFonts w:ascii="Republika" w:hAnsi="Republika"/>
          <w:bCs/>
        </w:rPr>
        <w:t xml:space="preserve"> in drugi pristojni</w:t>
      </w:r>
      <w:r w:rsidR="0015577B">
        <w:rPr>
          <w:rFonts w:ascii="Republika" w:hAnsi="Republika"/>
          <w:bCs/>
        </w:rPr>
        <w:t xml:space="preserve"> </w:t>
      </w:r>
      <w:r w:rsidR="009912C0" w:rsidRPr="00567B44">
        <w:rPr>
          <w:rFonts w:ascii="Republika" w:hAnsi="Republika"/>
          <w:bCs/>
        </w:rPr>
        <w:t xml:space="preserve">v okviru NOE </w:t>
      </w:r>
      <w:r w:rsidR="00015D97" w:rsidRPr="00567B44">
        <w:rPr>
          <w:rFonts w:ascii="Republika" w:hAnsi="Republika"/>
          <w:bCs/>
        </w:rPr>
        <w:t>ministrstev</w:t>
      </w:r>
      <w:r w:rsidR="00A14E85">
        <w:rPr>
          <w:rFonts w:ascii="Republika" w:hAnsi="Republika"/>
          <w:bCs/>
        </w:rPr>
        <w:t xml:space="preserve"> oz</w:t>
      </w:r>
      <w:r w:rsidR="00FE65D7">
        <w:rPr>
          <w:rFonts w:ascii="Republika" w:hAnsi="Republika"/>
          <w:bCs/>
        </w:rPr>
        <w:t>iroma</w:t>
      </w:r>
      <w:r w:rsidR="00A14E85">
        <w:rPr>
          <w:rFonts w:ascii="Republika" w:hAnsi="Republika"/>
          <w:bCs/>
        </w:rPr>
        <w:t xml:space="preserve"> organa v sestavi</w:t>
      </w:r>
      <w:r w:rsidR="008B3B3C">
        <w:rPr>
          <w:rFonts w:ascii="Republika" w:hAnsi="Republika"/>
          <w:bCs/>
        </w:rPr>
        <w:t xml:space="preserve"> ministrstva</w:t>
      </w:r>
      <w:r w:rsidR="00FE65D7">
        <w:rPr>
          <w:rFonts w:ascii="Republika" w:hAnsi="Republika"/>
          <w:bCs/>
        </w:rPr>
        <w:t>.</w:t>
      </w:r>
      <w:r w:rsidR="008B3B3C">
        <w:rPr>
          <w:rStyle w:val="Sprotnaopomba-sklic"/>
          <w:rFonts w:ascii="Republika" w:hAnsi="Republika"/>
        </w:rPr>
        <w:footnoteReference w:id="8"/>
      </w:r>
    </w:p>
    <w:p w14:paraId="4684AB63" w14:textId="77777777" w:rsidR="008409D8" w:rsidRPr="00311B9F" w:rsidRDefault="00803EEC" w:rsidP="008409D8">
      <w:pPr>
        <w:spacing w:after="0"/>
        <w:rPr>
          <w:rFonts w:ascii="Republika" w:hAnsi="Republika"/>
        </w:rPr>
      </w:pPr>
      <w:r>
        <w:rPr>
          <w:rFonts w:ascii="Republika" w:hAnsi="Republika"/>
        </w:rPr>
        <w:t xml:space="preserve"> </w:t>
      </w:r>
    </w:p>
    <w:p w14:paraId="6AAFCBE1" w14:textId="14865697" w:rsidR="008409D8" w:rsidRDefault="007A50A6" w:rsidP="002205EC">
      <w:pPr>
        <w:spacing w:after="0"/>
        <w:rPr>
          <w:rFonts w:ascii="Republika" w:hAnsi="Republika"/>
        </w:rPr>
      </w:pPr>
      <w:r>
        <w:rPr>
          <w:rFonts w:ascii="Republika" w:hAnsi="Republika"/>
        </w:rPr>
        <w:t>KO</w:t>
      </w:r>
      <w:r w:rsidR="008409D8">
        <w:rPr>
          <w:rFonts w:ascii="Republika" w:hAnsi="Republika"/>
        </w:rPr>
        <w:t xml:space="preserve"> administrativnih preverjanj ne izvaja</w:t>
      </w:r>
      <w:r w:rsidR="00E75B68">
        <w:rPr>
          <w:rFonts w:ascii="Republika" w:hAnsi="Republika"/>
        </w:rPr>
        <w:t xml:space="preserve">. </w:t>
      </w:r>
    </w:p>
    <w:p w14:paraId="752D6B8C" w14:textId="77777777" w:rsidR="00E84046" w:rsidRDefault="00E84046" w:rsidP="00B51AFC">
      <w:pPr>
        <w:spacing w:after="0" w:line="240" w:lineRule="auto"/>
        <w:rPr>
          <w:rFonts w:ascii="Arial" w:hAnsi="Arial" w:cs="Arial"/>
        </w:rPr>
      </w:pPr>
    </w:p>
    <w:p w14:paraId="6A83E0E1" w14:textId="31D0C164" w:rsidR="00B51AFC" w:rsidRPr="00E75B68" w:rsidRDefault="00B51AFC" w:rsidP="00F76872">
      <w:pPr>
        <w:spacing w:after="0" w:line="240" w:lineRule="auto"/>
        <w:rPr>
          <w:rFonts w:ascii="Republika" w:hAnsi="Republika" w:cs="Arial"/>
        </w:rPr>
      </w:pPr>
      <w:r w:rsidRPr="00E75B68">
        <w:rPr>
          <w:rFonts w:ascii="Republika" w:hAnsi="Republika" w:cs="Arial"/>
        </w:rPr>
        <w:t xml:space="preserve">V okviru administrativnega preverjanja je </w:t>
      </w:r>
      <w:r w:rsidR="00FE65D7" w:rsidRPr="00E75B68">
        <w:rPr>
          <w:rFonts w:ascii="Republika" w:hAnsi="Republika" w:cs="Arial"/>
        </w:rPr>
        <w:t xml:space="preserve">ustrezno pozornost </w:t>
      </w:r>
      <w:r w:rsidR="00FE65D7">
        <w:rPr>
          <w:rFonts w:ascii="Republika" w:hAnsi="Republika" w:cs="Arial"/>
        </w:rPr>
        <w:t>treba</w:t>
      </w:r>
      <w:r w:rsidR="00FE65D7" w:rsidRPr="00E75B68">
        <w:rPr>
          <w:rFonts w:ascii="Republika" w:hAnsi="Republika" w:cs="Arial"/>
        </w:rPr>
        <w:t xml:space="preserve"> </w:t>
      </w:r>
      <w:r w:rsidRPr="00E75B68">
        <w:rPr>
          <w:rFonts w:ascii="Republika" w:hAnsi="Republika" w:cs="Arial"/>
        </w:rPr>
        <w:t>nameniti ugotavljanju morebitnega dvojnega financiranja stroškov iz drugih operativnih programov oziroma virov Evropske unije, mednarodnih virov ali nacionalnih programov ter morebitnemu sočasnemu pokrivanju stroškov odpravljanja škode s strani tretje osebe ali s plačili zavarovalnine. </w:t>
      </w:r>
    </w:p>
    <w:p w14:paraId="6056FDDD" w14:textId="77777777" w:rsidR="007C132A" w:rsidRDefault="007C132A" w:rsidP="00F76872">
      <w:pPr>
        <w:spacing w:after="0" w:line="240" w:lineRule="auto"/>
        <w:rPr>
          <w:rFonts w:ascii="Republika" w:hAnsi="Republika"/>
          <w:u w:val="single"/>
        </w:rPr>
      </w:pPr>
    </w:p>
    <w:p w14:paraId="0455F73B" w14:textId="77777777" w:rsidR="008409D8" w:rsidRPr="00FF761F" w:rsidRDefault="008409D8" w:rsidP="00F76872">
      <w:pPr>
        <w:spacing w:after="0" w:line="240" w:lineRule="auto"/>
        <w:rPr>
          <w:rFonts w:ascii="Republika" w:hAnsi="Republika"/>
          <w:u w:val="single"/>
        </w:rPr>
      </w:pPr>
      <w:r w:rsidRPr="00580B64">
        <w:rPr>
          <w:rFonts w:ascii="Republika" w:hAnsi="Republika"/>
          <w:u w:val="single"/>
        </w:rPr>
        <w:t>Preverjanja na kraju samem</w:t>
      </w:r>
      <w:r w:rsidR="008A0808">
        <w:rPr>
          <w:rFonts w:ascii="Republika" w:hAnsi="Republika"/>
          <w:u w:val="single"/>
        </w:rPr>
        <w:t xml:space="preserve"> (PKS)</w:t>
      </w:r>
    </w:p>
    <w:p w14:paraId="70FA5425" w14:textId="77777777" w:rsidR="00E81AA6" w:rsidRDefault="00E81AA6" w:rsidP="00F76872">
      <w:pPr>
        <w:spacing w:after="0" w:line="240" w:lineRule="auto"/>
        <w:rPr>
          <w:rFonts w:ascii="Republika" w:hAnsi="Republika"/>
        </w:rPr>
      </w:pPr>
    </w:p>
    <w:p w14:paraId="4E7AF4BE" w14:textId="4D4AAD78" w:rsidR="00CE2A95" w:rsidRDefault="008409D8" w:rsidP="008409D8">
      <w:pPr>
        <w:spacing w:after="0"/>
        <w:rPr>
          <w:rFonts w:ascii="Republika" w:hAnsi="Republika"/>
        </w:rPr>
      </w:pPr>
      <w:r w:rsidRPr="002B3099">
        <w:rPr>
          <w:rFonts w:ascii="Republika" w:hAnsi="Republika"/>
        </w:rPr>
        <w:t>Preverjanja na kraju samem</w:t>
      </w:r>
      <w:r w:rsidR="0080002B">
        <w:rPr>
          <w:rFonts w:ascii="Republika" w:hAnsi="Republika"/>
        </w:rPr>
        <w:t>, vključno s preverjanji postopk</w:t>
      </w:r>
      <w:r w:rsidR="00F0624D">
        <w:rPr>
          <w:rFonts w:ascii="Republika" w:hAnsi="Republika"/>
        </w:rPr>
        <w:t>ov izbora izvajalcev</w:t>
      </w:r>
      <w:r w:rsidR="002D246D">
        <w:rPr>
          <w:rFonts w:ascii="Republika" w:hAnsi="Republika"/>
        </w:rPr>
        <w:t xml:space="preserve"> in </w:t>
      </w:r>
      <w:r w:rsidR="00730322">
        <w:rPr>
          <w:rFonts w:ascii="Republika" w:hAnsi="Republika"/>
        </w:rPr>
        <w:t>izdatkov</w:t>
      </w:r>
      <w:r w:rsidR="00731D9A">
        <w:rPr>
          <w:rFonts w:ascii="Republika" w:hAnsi="Republika"/>
        </w:rPr>
        <w:t xml:space="preserve"> ter upoštevanje pogojev za sofinanciranje iz SSEU</w:t>
      </w:r>
      <w:r w:rsidRPr="002B3099">
        <w:rPr>
          <w:rFonts w:ascii="Republika" w:hAnsi="Republika"/>
        </w:rPr>
        <w:t xml:space="preserve"> izvajajo</w:t>
      </w:r>
      <w:r w:rsidR="00DD211D">
        <w:rPr>
          <w:rFonts w:ascii="Republika" w:hAnsi="Republika"/>
        </w:rPr>
        <w:t xml:space="preserve"> notranje revizijske službe ali druge</w:t>
      </w:r>
      <w:r w:rsidR="00730322">
        <w:rPr>
          <w:rFonts w:ascii="Republika" w:hAnsi="Republika"/>
        </w:rPr>
        <w:t xml:space="preserve"> </w:t>
      </w:r>
      <w:r w:rsidR="00DD211D">
        <w:rPr>
          <w:rFonts w:ascii="Republika" w:hAnsi="Republika"/>
        </w:rPr>
        <w:t>NOE</w:t>
      </w:r>
      <w:r w:rsidR="002C32D1">
        <w:rPr>
          <w:rFonts w:ascii="Republika" w:hAnsi="Republika"/>
        </w:rPr>
        <w:t xml:space="preserve"> </w:t>
      </w:r>
      <w:r w:rsidR="00685C83">
        <w:rPr>
          <w:rFonts w:ascii="Republika" w:hAnsi="Republika"/>
        </w:rPr>
        <w:t>NO</w:t>
      </w:r>
      <w:r w:rsidR="00F463AF">
        <w:rPr>
          <w:rFonts w:ascii="Republika" w:hAnsi="Republika"/>
        </w:rPr>
        <w:t xml:space="preserve">. </w:t>
      </w:r>
      <w:r w:rsidR="00FE65D7">
        <w:rPr>
          <w:rFonts w:ascii="Republika" w:hAnsi="Republika"/>
        </w:rPr>
        <w:t>Z</w:t>
      </w:r>
      <w:r w:rsidR="003E55F4">
        <w:rPr>
          <w:rFonts w:ascii="Republika" w:hAnsi="Republika"/>
        </w:rPr>
        <w:t xml:space="preserve">agotoviti </w:t>
      </w:r>
      <w:r w:rsidR="00FE65D7">
        <w:rPr>
          <w:rFonts w:ascii="Republika" w:hAnsi="Republika"/>
        </w:rPr>
        <w:t xml:space="preserve">je treba </w:t>
      </w:r>
      <w:r w:rsidR="003E55F4">
        <w:rPr>
          <w:rFonts w:ascii="Republika" w:hAnsi="Republika"/>
        </w:rPr>
        <w:t xml:space="preserve">ustrezno ločenost funkcij med posameznimi NOE v primerih, ko </w:t>
      </w:r>
      <w:r w:rsidR="00685C83">
        <w:rPr>
          <w:rFonts w:ascii="Republika" w:hAnsi="Republika"/>
        </w:rPr>
        <w:t xml:space="preserve">NO </w:t>
      </w:r>
      <w:r w:rsidR="003E55F4">
        <w:rPr>
          <w:rFonts w:ascii="Republika" w:hAnsi="Republika"/>
        </w:rPr>
        <w:t xml:space="preserve">nastopajo tudi v vlogi upravičenca. </w:t>
      </w:r>
      <w:r w:rsidR="007A50A6">
        <w:rPr>
          <w:rFonts w:ascii="Republika" w:hAnsi="Republika"/>
        </w:rPr>
        <w:t xml:space="preserve">KO preverjanj na kraju samem </w:t>
      </w:r>
      <w:r w:rsidR="00D90920">
        <w:rPr>
          <w:rFonts w:ascii="Republika" w:hAnsi="Republika"/>
        </w:rPr>
        <w:t>ne izvaja</w:t>
      </w:r>
      <w:r w:rsidRPr="002B3099">
        <w:rPr>
          <w:rFonts w:ascii="Republika" w:hAnsi="Republika"/>
        </w:rPr>
        <w:t>.</w:t>
      </w:r>
      <w:r>
        <w:rPr>
          <w:rFonts w:ascii="Republika" w:hAnsi="Republika"/>
        </w:rPr>
        <w:t xml:space="preserve"> </w:t>
      </w:r>
    </w:p>
    <w:p w14:paraId="5E0C0D0A" w14:textId="77777777" w:rsidR="008166FD" w:rsidRDefault="008166FD" w:rsidP="00D47620">
      <w:pPr>
        <w:spacing w:after="0"/>
        <w:rPr>
          <w:rFonts w:ascii="Republika" w:hAnsi="Republika"/>
        </w:rPr>
      </w:pPr>
    </w:p>
    <w:p w14:paraId="0F5D27AE" w14:textId="1230DB71" w:rsidR="00D47620" w:rsidRPr="00F913C1" w:rsidRDefault="00D47620" w:rsidP="00D47620">
      <w:pPr>
        <w:spacing w:after="0"/>
        <w:rPr>
          <w:rFonts w:ascii="Republika" w:hAnsi="Republika"/>
        </w:rPr>
      </w:pPr>
      <w:r>
        <w:rPr>
          <w:rFonts w:ascii="Republika" w:hAnsi="Republika"/>
        </w:rPr>
        <w:lastRenderedPageBreak/>
        <w:t>KO</w:t>
      </w:r>
      <w:r w:rsidRPr="008A63D8">
        <w:rPr>
          <w:rFonts w:ascii="Republika" w:hAnsi="Republika"/>
        </w:rPr>
        <w:t xml:space="preserve"> za </w:t>
      </w:r>
      <w:r w:rsidRPr="00FA3137">
        <w:rPr>
          <w:rFonts w:ascii="Republika" w:hAnsi="Republika"/>
        </w:rPr>
        <w:t xml:space="preserve">namen </w:t>
      </w:r>
      <w:r>
        <w:rPr>
          <w:rFonts w:ascii="Republika" w:hAnsi="Republika"/>
        </w:rPr>
        <w:t>p</w:t>
      </w:r>
      <w:r w:rsidRPr="00D47620">
        <w:rPr>
          <w:rFonts w:ascii="Republika" w:hAnsi="Republika"/>
        </w:rPr>
        <w:t>reverjanja na kraju samem</w:t>
      </w:r>
      <w:r>
        <w:rPr>
          <w:rFonts w:ascii="Republika" w:hAnsi="Republika"/>
        </w:rPr>
        <w:t xml:space="preserve"> </w:t>
      </w:r>
      <w:r w:rsidRPr="008A63D8">
        <w:rPr>
          <w:rFonts w:ascii="Republika" w:hAnsi="Republika"/>
        </w:rPr>
        <w:t xml:space="preserve">pripravi </w:t>
      </w:r>
      <w:r w:rsidR="00BB0692">
        <w:rPr>
          <w:rFonts w:ascii="Republika" w:hAnsi="Republika"/>
        </w:rPr>
        <w:t>A</w:t>
      </w:r>
      <w:r w:rsidRPr="008A63D8">
        <w:rPr>
          <w:rFonts w:ascii="Republika" w:hAnsi="Republika"/>
        </w:rPr>
        <w:t xml:space="preserve">nalizo tveganja </w:t>
      </w:r>
      <w:r w:rsidR="00FA7915">
        <w:rPr>
          <w:rFonts w:ascii="Republika" w:hAnsi="Republika"/>
        </w:rPr>
        <w:t xml:space="preserve">z metodologijo </w:t>
      </w:r>
      <w:r w:rsidRPr="008A63D8">
        <w:rPr>
          <w:rFonts w:ascii="Republika" w:hAnsi="Republika"/>
        </w:rPr>
        <w:t xml:space="preserve">na ravni </w:t>
      </w:r>
      <w:r>
        <w:rPr>
          <w:rFonts w:ascii="Republika" w:hAnsi="Republika"/>
        </w:rPr>
        <w:t>SSEU</w:t>
      </w:r>
      <w:r w:rsidRPr="008A63D8">
        <w:rPr>
          <w:rFonts w:ascii="Republika" w:hAnsi="Republika"/>
        </w:rPr>
        <w:t xml:space="preserve">. </w:t>
      </w:r>
      <w:r>
        <w:rPr>
          <w:rFonts w:ascii="Republika" w:hAnsi="Republika"/>
        </w:rPr>
        <w:t>I</w:t>
      </w:r>
      <w:r w:rsidRPr="00F913C1">
        <w:rPr>
          <w:rFonts w:ascii="Republika" w:hAnsi="Republika"/>
        </w:rPr>
        <w:t xml:space="preserve">zhodišča </w:t>
      </w:r>
      <w:r>
        <w:rPr>
          <w:rFonts w:ascii="Republika" w:hAnsi="Republika"/>
        </w:rPr>
        <w:t xml:space="preserve">bodo pripravljena </w:t>
      </w:r>
      <w:r w:rsidRPr="00F913C1">
        <w:rPr>
          <w:rFonts w:ascii="Republika" w:hAnsi="Republika"/>
        </w:rPr>
        <w:t xml:space="preserve">v ločenem dokumentu Analiza tveganja </w:t>
      </w:r>
      <w:r w:rsidR="00FA7915">
        <w:rPr>
          <w:rFonts w:ascii="Republika" w:hAnsi="Republika"/>
        </w:rPr>
        <w:t xml:space="preserve">z metodologijo </w:t>
      </w:r>
      <w:r>
        <w:rPr>
          <w:rFonts w:ascii="Republika" w:hAnsi="Republika"/>
        </w:rPr>
        <w:t>KO</w:t>
      </w:r>
      <w:r w:rsidRPr="00F913C1">
        <w:rPr>
          <w:rFonts w:ascii="Republika" w:hAnsi="Republika"/>
        </w:rPr>
        <w:t xml:space="preserve"> na ravni </w:t>
      </w:r>
      <w:r>
        <w:rPr>
          <w:rFonts w:ascii="Republika" w:hAnsi="Republika"/>
        </w:rPr>
        <w:t>SSEU</w:t>
      </w:r>
      <w:r w:rsidR="008010B5">
        <w:rPr>
          <w:rFonts w:ascii="Republika" w:hAnsi="Republika"/>
        </w:rPr>
        <w:t xml:space="preserve"> </w:t>
      </w:r>
      <w:r w:rsidR="008A0808">
        <w:rPr>
          <w:rFonts w:ascii="Republika" w:hAnsi="Republika"/>
        </w:rPr>
        <w:t>kot prilogo k</w:t>
      </w:r>
      <w:r w:rsidR="008010B5">
        <w:rPr>
          <w:rFonts w:ascii="Republika" w:hAnsi="Republika"/>
        </w:rPr>
        <w:t xml:space="preserve"> </w:t>
      </w:r>
      <w:r w:rsidR="008A0808">
        <w:rPr>
          <w:rFonts w:ascii="Republika" w:hAnsi="Republika"/>
        </w:rPr>
        <w:t>Navodilom</w:t>
      </w:r>
      <w:r w:rsidRPr="00F913C1" w:rsidDel="008A0808">
        <w:rPr>
          <w:rFonts w:ascii="Republika" w:hAnsi="Republika"/>
        </w:rPr>
        <w:t>.</w:t>
      </w:r>
      <w:r w:rsidRPr="00F913C1">
        <w:rPr>
          <w:rFonts w:ascii="Republika" w:hAnsi="Republika"/>
        </w:rPr>
        <w:t xml:space="preserve"> </w:t>
      </w:r>
    </w:p>
    <w:p w14:paraId="03C7F909" w14:textId="77777777" w:rsidR="008409D8" w:rsidRPr="003D0368" w:rsidRDefault="008409D8" w:rsidP="008409D8">
      <w:pPr>
        <w:spacing w:after="0"/>
        <w:rPr>
          <w:rFonts w:ascii="Republika" w:hAnsi="Republika"/>
        </w:rPr>
      </w:pPr>
    </w:p>
    <w:p w14:paraId="29A971F0" w14:textId="362E9156" w:rsidR="008409D8" w:rsidRDefault="008409D8" w:rsidP="008409D8">
      <w:pPr>
        <w:spacing w:after="0"/>
        <w:rPr>
          <w:rFonts w:ascii="Republika" w:hAnsi="Republika"/>
        </w:rPr>
      </w:pPr>
      <w:r w:rsidRPr="003D0368">
        <w:rPr>
          <w:rFonts w:ascii="Republika" w:hAnsi="Republika"/>
        </w:rPr>
        <w:t xml:space="preserve">Namen PKS je zagotoviti, da so </w:t>
      </w:r>
      <w:r w:rsidR="008A0808">
        <w:rPr>
          <w:rFonts w:ascii="Republika" w:hAnsi="Republika"/>
        </w:rPr>
        <w:t>bili postopki izbora</w:t>
      </w:r>
      <w:r w:rsidR="00DD211D">
        <w:rPr>
          <w:rFonts w:ascii="Republika" w:hAnsi="Republika"/>
        </w:rPr>
        <w:t xml:space="preserve"> izvajalcev</w:t>
      </w:r>
      <w:r w:rsidR="008A0808">
        <w:rPr>
          <w:rFonts w:ascii="Republika" w:hAnsi="Republika"/>
        </w:rPr>
        <w:t xml:space="preserve"> ustrezni in pravilni ter da </w:t>
      </w:r>
      <w:r w:rsidR="00504E0D">
        <w:rPr>
          <w:rFonts w:ascii="Republika" w:hAnsi="Republika"/>
        </w:rPr>
        <w:t xml:space="preserve">so </w:t>
      </w:r>
      <w:r w:rsidRPr="003D0368">
        <w:rPr>
          <w:rFonts w:ascii="Republika" w:hAnsi="Republika"/>
        </w:rPr>
        <w:t xml:space="preserve">uveljavljani stroški </w:t>
      </w:r>
      <w:r w:rsidR="0047410E">
        <w:rPr>
          <w:rFonts w:ascii="Republika" w:hAnsi="Republika"/>
        </w:rPr>
        <w:t xml:space="preserve">za gradnje, blago in storitve </w:t>
      </w:r>
      <w:r w:rsidRPr="003D0368">
        <w:rPr>
          <w:rFonts w:ascii="Republika" w:hAnsi="Republika"/>
        </w:rPr>
        <w:t xml:space="preserve">resnično nastali in da se uporabljajo v namen, za katerega so bila dodeljena </w:t>
      </w:r>
      <w:r w:rsidR="004101FD">
        <w:rPr>
          <w:rFonts w:ascii="Republika" w:hAnsi="Republika"/>
        </w:rPr>
        <w:t xml:space="preserve">nepovratna </w:t>
      </w:r>
      <w:r w:rsidRPr="003D0368">
        <w:rPr>
          <w:rFonts w:ascii="Republika" w:hAnsi="Republika"/>
        </w:rPr>
        <w:t xml:space="preserve">sredstva </w:t>
      </w:r>
      <w:r w:rsidR="007F7DB6">
        <w:rPr>
          <w:rFonts w:ascii="Republika" w:hAnsi="Republika"/>
        </w:rPr>
        <w:t>SSEU</w:t>
      </w:r>
      <w:r w:rsidRPr="003D0368">
        <w:rPr>
          <w:rFonts w:ascii="Republika" w:hAnsi="Republika"/>
        </w:rPr>
        <w:t xml:space="preserve"> oziroma da so bili izpolnjeni pogoji za povračilo izdatkov upravičencu. </w:t>
      </w:r>
    </w:p>
    <w:p w14:paraId="6484C958" w14:textId="77777777" w:rsidR="008166FD" w:rsidRDefault="008166FD" w:rsidP="008409D8">
      <w:pPr>
        <w:spacing w:after="0"/>
        <w:rPr>
          <w:rFonts w:ascii="Republika" w:hAnsi="Republika"/>
        </w:rPr>
      </w:pPr>
    </w:p>
    <w:p w14:paraId="5FB991C6" w14:textId="609013BD" w:rsidR="008166FD" w:rsidRDefault="008166FD" w:rsidP="008166FD">
      <w:pPr>
        <w:spacing w:after="0"/>
        <w:rPr>
          <w:rFonts w:ascii="Republika" w:hAnsi="Republika"/>
        </w:rPr>
      </w:pPr>
      <w:r>
        <w:rPr>
          <w:rFonts w:ascii="Republika" w:hAnsi="Republika"/>
        </w:rPr>
        <w:t xml:space="preserve">Za </w:t>
      </w:r>
      <w:r w:rsidRPr="001931B1">
        <w:rPr>
          <w:rFonts w:ascii="Republika" w:hAnsi="Republika"/>
          <w:b/>
          <w:bCs/>
        </w:rPr>
        <w:t>stroške intervencije, ki so nastali v letu 2023</w:t>
      </w:r>
      <w:r>
        <w:rPr>
          <w:rFonts w:ascii="Republika" w:hAnsi="Republika"/>
        </w:rPr>
        <w:t xml:space="preserve">, </w:t>
      </w:r>
      <w:r w:rsidRPr="007E4FC0">
        <w:rPr>
          <w:rFonts w:ascii="Republika" w:hAnsi="Republika"/>
        </w:rPr>
        <w:t>se PKS ne izvaja</w:t>
      </w:r>
      <w:r>
        <w:rPr>
          <w:rFonts w:ascii="Republika" w:hAnsi="Republika"/>
        </w:rPr>
        <w:t>.</w:t>
      </w:r>
      <w:r w:rsidR="00A70424">
        <w:rPr>
          <w:rFonts w:ascii="Republika" w:hAnsi="Republika"/>
        </w:rPr>
        <w:t xml:space="preserve"> </w:t>
      </w:r>
      <w:r w:rsidR="00A70424" w:rsidRPr="00A70424">
        <w:rPr>
          <w:rFonts w:ascii="Republika" w:hAnsi="Republika"/>
        </w:rPr>
        <w:t xml:space="preserve">Za izvedbo ustreznih postopkov </w:t>
      </w:r>
      <w:r w:rsidR="00A70424">
        <w:rPr>
          <w:rFonts w:ascii="Republika" w:hAnsi="Republika"/>
        </w:rPr>
        <w:t>JN</w:t>
      </w:r>
      <w:r w:rsidR="008B3B3C">
        <w:rPr>
          <w:rFonts w:ascii="Republika" w:hAnsi="Republika"/>
        </w:rPr>
        <w:t xml:space="preserve"> oz</w:t>
      </w:r>
      <w:r w:rsidR="00FE65D7">
        <w:rPr>
          <w:rFonts w:ascii="Republika" w:hAnsi="Republika"/>
        </w:rPr>
        <w:t>iroma</w:t>
      </w:r>
      <w:r w:rsidR="008B3B3C">
        <w:rPr>
          <w:rFonts w:ascii="Republika" w:hAnsi="Republika"/>
        </w:rPr>
        <w:t xml:space="preserve"> izbora izvajalcev</w:t>
      </w:r>
      <w:r w:rsidR="00A70424" w:rsidRPr="00A70424">
        <w:rPr>
          <w:rFonts w:ascii="Republika" w:hAnsi="Republika"/>
        </w:rPr>
        <w:t xml:space="preserve"> in pravilnost le-teh </w:t>
      </w:r>
      <w:r w:rsidR="00DD211D">
        <w:rPr>
          <w:rFonts w:ascii="Republika" w:hAnsi="Republika"/>
        </w:rPr>
        <w:t xml:space="preserve">ter upravičenost izdatkov </w:t>
      </w:r>
      <w:r w:rsidR="00A70424" w:rsidRPr="00A70424">
        <w:rPr>
          <w:rFonts w:ascii="Republika" w:hAnsi="Republika"/>
        </w:rPr>
        <w:t xml:space="preserve">so </w:t>
      </w:r>
      <w:r w:rsidR="0066084B" w:rsidRPr="00A70424">
        <w:rPr>
          <w:rFonts w:ascii="Republika" w:hAnsi="Republika"/>
        </w:rPr>
        <w:t>odgovorni</w:t>
      </w:r>
      <w:r w:rsidR="0066084B">
        <w:rPr>
          <w:rFonts w:ascii="Republika" w:hAnsi="Republika"/>
        </w:rPr>
        <w:t xml:space="preserve"> </w:t>
      </w:r>
      <w:r w:rsidR="00685C83">
        <w:rPr>
          <w:rFonts w:ascii="Republika" w:hAnsi="Republika"/>
        </w:rPr>
        <w:t>NO</w:t>
      </w:r>
      <w:r w:rsidR="00FE65D7">
        <w:rPr>
          <w:rFonts w:ascii="Republika" w:hAnsi="Republika"/>
        </w:rPr>
        <w:t xml:space="preserve"> </w:t>
      </w:r>
      <w:r w:rsidR="008B3B3C">
        <w:rPr>
          <w:rFonts w:ascii="Republika" w:hAnsi="Republika"/>
        </w:rPr>
        <w:t>oz</w:t>
      </w:r>
      <w:r w:rsidR="00FE65D7">
        <w:rPr>
          <w:rFonts w:ascii="Republika" w:hAnsi="Republika"/>
        </w:rPr>
        <w:t>iroma</w:t>
      </w:r>
      <w:r w:rsidR="008B3B3C">
        <w:rPr>
          <w:rFonts w:ascii="Republika" w:hAnsi="Republika"/>
        </w:rPr>
        <w:t xml:space="preserve"> </w:t>
      </w:r>
      <w:r w:rsidR="00B212C6">
        <w:rPr>
          <w:rFonts w:ascii="Republika" w:hAnsi="Republika"/>
        </w:rPr>
        <w:t>organi v sestavi ministrstev</w:t>
      </w:r>
      <w:r w:rsidR="00A70424" w:rsidRPr="00A70424">
        <w:rPr>
          <w:rFonts w:ascii="Republika" w:hAnsi="Republika"/>
        </w:rPr>
        <w:t xml:space="preserve">, ki so </w:t>
      </w:r>
      <w:r w:rsidR="00A70424">
        <w:rPr>
          <w:rFonts w:ascii="Republika" w:hAnsi="Republika"/>
        </w:rPr>
        <w:t xml:space="preserve">dejansko </w:t>
      </w:r>
      <w:r w:rsidR="00A70424" w:rsidRPr="00A70424">
        <w:rPr>
          <w:rFonts w:ascii="Republika" w:hAnsi="Republika"/>
        </w:rPr>
        <w:t>izvedli te postopke</w:t>
      </w:r>
      <w:r w:rsidR="00DD211D">
        <w:rPr>
          <w:rFonts w:ascii="Republika" w:hAnsi="Republika"/>
        </w:rPr>
        <w:t xml:space="preserve"> in implementirali sredstva SSEU</w:t>
      </w:r>
      <w:r w:rsidR="00A70424" w:rsidRPr="00A70424">
        <w:rPr>
          <w:rFonts w:ascii="Republika" w:hAnsi="Republika"/>
        </w:rPr>
        <w:t xml:space="preserve">. </w:t>
      </w:r>
    </w:p>
    <w:p w14:paraId="6D1A3191" w14:textId="77777777" w:rsidR="001A6BC0" w:rsidRPr="003D0368" w:rsidRDefault="001A6BC0" w:rsidP="008409D8">
      <w:pPr>
        <w:spacing w:after="0"/>
        <w:rPr>
          <w:rFonts w:ascii="Republika" w:hAnsi="Republika"/>
        </w:rPr>
      </w:pPr>
    </w:p>
    <w:p w14:paraId="20EC834F" w14:textId="77777777" w:rsidR="006115C6" w:rsidRDefault="00D17408" w:rsidP="00D17408">
      <w:pPr>
        <w:pStyle w:val="Naslov2"/>
      </w:pPr>
      <w:bookmarkStart w:id="32" w:name="_Toc171673624"/>
      <w:bookmarkStart w:id="33" w:name="_Toc154140057"/>
      <w:r>
        <w:t>3.</w:t>
      </w:r>
      <w:r w:rsidR="00034AF2">
        <w:t xml:space="preserve">2 </w:t>
      </w:r>
      <w:bookmarkStart w:id="34" w:name="_Hlk167876517"/>
      <w:r w:rsidR="00D47620">
        <w:t>P</w:t>
      </w:r>
      <w:r w:rsidR="00C945F6" w:rsidRPr="00C945F6">
        <w:t>oročanj</w:t>
      </w:r>
      <w:r w:rsidR="00D47620">
        <w:t>e</w:t>
      </w:r>
      <w:r w:rsidR="00C945F6" w:rsidRPr="00C945F6">
        <w:t xml:space="preserve"> in spremljanj</w:t>
      </w:r>
      <w:r w:rsidR="00D47620">
        <w:t>e</w:t>
      </w:r>
      <w:r w:rsidR="00C945F6" w:rsidRPr="00C945F6">
        <w:t xml:space="preserve"> nepravilnosti</w:t>
      </w:r>
      <w:bookmarkEnd w:id="32"/>
      <w:bookmarkEnd w:id="34"/>
    </w:p>
    <w:p w14:paraId="2C763C73" w14:textId="77777777" w:rsidR="00F76872" w:rsidRPr="00F76872" w:rsidRDefault="00F76872" w:rsidP="00F76872"/>
    <w:p w14:paraId="4EF9DDF2" w14:textId="52DAD392" w:rsidR="003D5270" w:rsidRPr="009241EC" w:rsidRDefault="003D5270" w:rsidP="003D5270">
      <w:pPr>
        <w:rPr>
          <w:rFonts w:ascii="Republika" w:hAnsi="Republika"/>
        </w:rPr>
      </w:pPr>
      <w:r w:rsidRPr="009241EC">
        <w:rPr>
          <w:rFonts w:ascii="Republika" w:hAnsi="Republika"/>
        </w:rPr>
        <w:t>Pri poročanju in spremljanju nepravilnosti v okviru izvajanja Solidarnostnega sklada E</w:t>
      </w:r>
      <w:r w:rsidR="00FE65D7">
        <w:rPr>
          <w:rFonts w:ascii="Republika" w:hAnsi="Republika"/>
        </w:rPr>
        <w:t>vropske unije</w:t>
      </w:r>
      <w:r w:rsidRPr="009241EC">
        <w:rPr>
          <w:rFonts w:ascii="Republika" w:hAnsi="Republika"/>
        </w:rPr>
        <w:t xml:space="preserve"> se smiselno upoštevajo Navodila OU za poročanje in spremljanje nepravilnosti pri porabi sredstev evropske kohezijske politike </w:t>
      </w:r>
      <w:r w:rsidR="00730322">
        <w:rPr>
          <w:rFonts w:ascii="Republika" w:hAnsi="Republika"/>
        </w:rPr>
        <w:t>v okviru PEKP 2021</w:t>
      </w:r>
      <w:r w:rsidR="00FE65D7">
        <w:rPr>
          <w:rFonts w:ascii="Republika" w:hAnsi="Republika"/>
        </w:rPr>
        <w:t>–</w:t>
      </w:r>
      <w:r w:rsidR="00730322">
        <w:rPr>
          <w:rFonts w:ascii="Republika" w:hAnsi="Republika"/>
        </w:rPr>
        <w:t xml:space="preserve">2027 </w:t>
      </w:r>
      <w:r w:rsidRPr="00567B44">
        <w:rPr>
          <w:rFonts w:ascii="Republika" w:hAnsi="Republika"/>
        </w:rPr>
        <w:t>za vse deležnike</w:t>
      </w:r>
      <w:r w:rsidRPr="009241EC">
        <w:rPr>
          <w:rFonts w:ascii="Republika" w:hAnsi="Republika"/>
        </w:rPr>
        <w:t>, ki temeljijo na priporočilih, ki so jih v preteklih programskih obdobjih (2007−2013 in 2014−2020) v okviru izvedenih revizij podali nacionalni revizijski organi, revizorji Evropske komisije in Evropskega računskega sodišča, vključene pa so tudi usmeritve Evropskega urada za boj proti goljufijam (</w:t>
      </w:r>
      <w:r w:rsidR="00FE65D7">
        <w:rPr>
          <w:rFonts w:ascii="Republika" w:hAnsi="Republika"/>
        </w:rPr>
        <w:t xml:space="preserve">v nadaljevanju: </w:t>
      </w:r>
      <w:r w:rsidRPr="009241EC">
        <w:rPr>
          <w:rFonts w:ascii="Republika" w:hAnsi="Republika"/>
        </w:rPr>
        <w:t>OLAF) in Evropskega javnega tožilstva (</w:t>
      </w:r>
      <w:r w:rsidR="00FE65D7">
        <w:rPr>
          <w:rFonts w:ascii="Republika" w:hAnsi="Republika"/>
        </w:rPr>
        <w:t xml:space="preserve">v nadaljevanju: </w:t>
      </w:r>
      <w:r w:rsidRPr="009241EC">
        <w:rPr>
          <w:rFonts w:ascii="Republika" w:hAnsi="Republika"/>
        </w:rPr>
        <w:t xml:space="preserve">EJT). </w:t>
      </w:r>
      <w:r w:rsidR="00FE65D7">
        <w:rPr>
          <w:rFonts w:ascii="Republika" w:hAnsi="Republika"/>
        </w:rPr>
        <w:t>Navedena</w:t>
      </w:r>
      <w:r w:rsidR="00FE65D7" w:rsidRPr="009241EC">
        <w:rPr>
          <w:rFonts w:ascii="Republika" w:hAnsi="Republika"/>
        </w:rPr>
        <w:t xml:space="preserve"> </w:t>
      </w:r>
      <w:r w:rsidRPr="009241EC">
        <w:rPr>
          <w:rFonts w:ascii="Republika" w:hAnsi="Republika"/>
        </w:rPr>
        <w:t xml:space="preserve">navodila tako </w:t>
      </w:r>
      <w:r w:rsidR="00FE65D7">
        <w:rPr>
          <w:rFonts w:ascii="Republika" w:hAnsi="Republika"/>
        </w:rPr>
        <w:t xml:space="preserve">dajejo </w:t>
      </w:r>
      <w:r w:rsidRPr="009241EC">
        <w:rPr>
          <w:rFonts w:ascii="Republika" w:hAnsi="Republika"/>
        </w:rPr>
        <w:t>usmer</w:t>
      </w:r>
      <w:r w:rsidR="00FE65D7">
        <w:rPr>
          <w:rFonts w:ascii="Republika" w:hAnsi="Republika"/>
        </w:rPr>
        <w:t>itve za</w:t>
      </w:r>
      <w:r w:rsidRPr="009241EC">
        <w:rPr>
          <w:rFonts w:ascii="Republika" w:hAnsi="Republika"/>
        </w:rPr>
        <w:t xml:space="preserve"> ravnanje pri poročanju o nepravilnostih na nacionalni ravni. </w:t>
      </w:r>
    </w:p>
    <w:p w14:paraId="62C46268" w14:textId="77777777" w:rsidR="003D5270" w:rsidRPr="009241EC" w:rsidRDefault="003D5270" w:rsidP="003D5270">
      <w:pPr>
        <w:rPr>
          <w:rFonts w:ascii="Republika" w:hAnsi="Republika"/>
        </w:rPr>
      </w:pPr>
      <w:r w:rsidRPr="009241EC">
        <w:rPr>
          <w:rFonts w:ascii="Republika" w:hAnsi="Republika"/>
        </w:rPr>
        <w:t>Države članice so dolžne poročati EK o primerih ugotovljenih nepravilnosti na področju prihodkov in odhodkov (vključno s sumi goljufij in ugotovljenimi goljufijami), o nadaljnjem ukrepanju v zvezi z njimi kot tudi o ukrepanju v zvezi s preiskavami urada OLAF.</w:t>
      </w:r>
    </w:p>
    <w:p w14:paraId="2300134A" w14:textId="77777777" w:rsidR="003D5270" w:rsidRPr="007E1D49" w:rsidDel="00CF4C31" w:rsidRDefault="003D5270" w:rsidP="003D5270">
      <w:pPr>
        <w:rPr>
          <w:rFonts w:ascii="Republika" w:hAnsi="Republika"/>
          <w:sz w:val="2"/>
          <w:szCs w:val="2"/>
        </w:rPr>
      </w:pPr>
    </w:p>
    <w:p w14:paraId="54F0B9C0" w14:textId="2C196D58" w:rsidR="003D5270" w:rsidRPr="009241EC" w:rsidRDefault="004338E2" w:rsidP="003D5270">
      <w:pPr>
        <w:rPr>
          <w:rFonts w:ascii="Republika" w:hAnsi="Republika"/>
        </w:rPr>
      </w:pPr>
      <w:r>
        <w:rPr>
          <w:rFonts w:ascii="Republika" w:hAnsi="Republika"/>
        </w:rPr>
        <w:t>EK</w:t>
      </w:r>
      <w:r w:rsidR="003D5270" w:rsidRPr="00034AF2">
        <w:rPr>
          <w:rFonts w:ascii="Republika" w:hAnsi="Republika"/>
        </w:rPr>
        <w:t xml:space="preserve"> poročila o nepravilnostih s strani držav članic prejme </w:t>
      </w:r>
      <w:r w:rsidR="00FE65D7">
        <w:rPr>
          <w:rFonts w:ascii="Republika" w:hAnsi="Republika"/>
        </w:rPr>
        <w:t>po</w:t>
      </w:r>
      <w:r w:rsidR="00FE65D7" w:rsidRPr="00034AF2">
        <w:rPr>
          <w:rFonts w:ascii="Republika" w:hAnsi="Republika"/>
        </w:rPr>
        <w:t xml:space="preserve"> </w:t>
      </w:r>
      <w:r w:rsidR="003D5270" w:rsidRPr="00034AF2">
        <w:rPr>
          <w:rFonts w:ascii="Republika" w:hAnsi="Republika"/>
        </w:rPr>
        <w:t>sistem</w:t>
      </w:r>
      <w:r w:rsidR="00FE65D7">
        <w:rPr>
          <w:rFonts w:ascii="Republika" w:hAnsi="Republika"/>
        </w:rPr>
        <w:t>u</w:t>
      </w:r>
      <w:r w:rsidR="003D5270" w:rsidRPr="00034AF2">
        <w:rPr>
          <w:rFonts w:ascii="Republika" w:hAnsi="Republika"/>
        </w:rPr>
        <w:t xml:space="preserve"> za upravljanje nepravilnosti (</w:t>
      </w:r>
      <w:r w:rsidR="00FE65D7">
        <w:rPr>
          <w:rFonts w:ascii="Republika" w:hAnsi="Republika"/>
        </w:rPr>
        <w:t xml:space="preserve">angl. </w:t>
      </w:r>
      <w:proofErr w:type="spellStart"/>
      <w:r w:rsidR="003D5270" w:rsidRPr="00592589">
        <w:rPr>
          <w:rFonts w:ascii="Republika" w:hAnsi="Republika"/>
          <w:i/>
          <w:iCs/>
        </w:rPr>
        <w:t>Irregularity</w:t>
      </w:r>
      <w:proofErr w:type="spellEnd"/>
      <w:r w:rsidR="003D5270" w:rsidRPr="00592589">
        <w:rPr>
          <w:rFonts w:ascii="Republika" w:hAnsi="Republika"/>
          <w:i/>
          <w:iCs/>
        </w:rPr>
        <w:t xml:space="preserve"> Management </w:t>
      </w:r>
      <w:proofErr w:type="spellStart"/>
      <w:r w:rsidR="003D5270" w:rsidRPr="00592589">
        <w:rPr>
          <w:rFonts w:ascii="Republika" w:hAnsi="Republika"/>
          <w:i/>
          <w:iCs/>
        </w:rPr>
        <w:t>System</w:t>
      </w:r>
      <w:proofErr w:type="spellEnd"/>
      <w:r w:rsidR="003D5270" w:rsidRPr="00034AF2">
        <w:rPr>
          <w:rFonts w:ascii="Republika" w:hAnsi="Republika"/>
        </w:rPr>
        <w:t xml:space="preserve"> </w:t>
      </w:r>
      <w:r w:rsidR="00FE65D7">
        <w:rPr>
          <w:rFonts w:ascii="Republika" w:hAnsi="Republika"/>
        </w:rPr>
        <w:t>–</w:t>
      </w:r>
      <w:r w:rsidR="003D5270" w:rsidRPr="00034AF2">
        <w:rPr>
          <w:rFonts w:ascii="Republika" w:hAnsi="Republika"/>
        </w:rPr>
        <w:t xml:space="preserve"> IMS), ki ga upravlja OLAF. Redno poročanje o ugotovljenih nepravilnostih je dolžnost vsake države članice.</w:t>
      </w:r>
      <w:r w:rsidR="003D5270" w:rsidRPr="009241EC">
        <w:rPr>
          <w:rFonts w:ascii="Republika" w:hAnsi="Republika"/>
        </w:rPr>
        <w:t xml:space="preserve"> </w:t>
      </w:r>
    </w:p>
    <w:p w14:paraId="3212D99C" w14:textId="77777777" w:rsidR="003D5270" w:rsidRPr="007E1D49" w:rsidDel="00DE2F7E" w:rsidRDefault="003D5270" w:rsidP="003D5270">
      <w:pPr>
        <w:rPr>
          <w:rFonts w:ascii="Republika" w:hAnsi="Republika"/>
          <w:sz w:val="2"/>
          <w:szCs w:val="2"/>
        </w:rPr>
      </w:pPr>
    </w:p>
    <w:p w14:paraId="18330DDD" w14:textId="6684A01C" w:rsidR="003D5270" w:rsidRPr="009241EC" w:rsidRDefault="003D5270" w:rsidP="00213A10">
      <w:pPr>
        <w:rPr>
          <w:rFonts w:ascii="Republika" w:hAnsi="Republika"/>
        </w:rPr>
      </w:pPr>
      <w:r w:rsidRPr="009241EC">
        <w:rPr>
          <w:rFonts w:ascii="Republika" w:hAnsi="Republika"/>
        </w:rPr>
        <w:t xml:space="preserve">Ne glede na navedeno pa je država članica dolžna nemudoma poročati EK o vseh ugotovljenih ali domnevnih nepravilnostih in navesti vse druge zadevne države članice v primerih, če bi ugotovljene nepravilnosti </w:t>
      </w:r>
      <w:r w:rsidR="00FE65D7" w:rsidRPr="009241EC">
        <w:rPr>
          <w:rFonts w:ascii="Republika" w:hAnsi="Republika"/>
        </w:rPr>
        <w:t xml:space="preserve">lahko </w:t>
      </w:r>
      <w:r w:rsidRPr="009241EC">
        <w:rPr>
          <w:rFonts w:ascii="Republika" w:hAnsi="Republika"/>
        </w:rPr>
        <w:t>imele posledice zunaj njenega ozemlja. Na ta način se prepreči, da bi imele nepravilnosti posledice tudi zunaj ozemlja države članice, ki poroča o njih.</w:t>
      </w:r>
    </w:p>
    <w:p w14:paraId="79A7A91B" w14:textId="77777777" w:rsidR="003D243D" w:rsidRDefault="003D243D" w:rsidP="008156FD">
      <w:pPr>
        <w:pStyle w:val="Naslov4"/>
      </w:pPr>
    </w:p>
    <w:p w14:paraId="300F5823" w14:textId="77777777" w:rsidR="00213A10" w:rsidRPr="00213A10" w:rsidRDefault="008156FD" w:rsidP="00D17408">
      <w:pPr>
        <w:pStyle w:val="Naslov2"/>
      </w:pPr>
      <w:bookmarkStart w:id="35" w:name="_Toc171673625"/>
      <w:r>
        <w:t xml:space="preserve">3.3 </w:t>
      </w:r>
      <w:r w:rsidR="00034AF2">
        <w:t>V</w:t>
      </w:r>
      <w:r w:rsidR="00213A10" w:rsidRPr="00213A10">
        <w:t>račil</w:t>
      </w:r>
      <w:r w:rsidR="00034AF2">
        <w:t>o</w:t>
      </w:r>
      <w:r w:rsidR="00213A10" w:rsidRPr="00213A10">
        <w:t xml:space="preserve"> </w:t>
      </w:r>
      <w:r>
        <w:t>neupravičen</w:t>
      </w:r>
      <w:r w:rsidR="003D243D">
        <w:t>o izplačanih zneskov</w:t>
      </w:r>
      <w:bookmarkEnd w:id="35"/>
      <w:r w:rsidR="003D243D">
        <w:t xml:space="preserve"> </w:t>
      </w:r>
    </w:p>
    <w:p w14:paraId="57B4FCC6" w14:textId="77777777" w:rsidR="003D5270" w:rsidRDefault="003D5270" w:rsidP="00C945F6">
      <w:pPr>
        <w:rPr>
          <w:highlight w:val="yellow"/>
        </w:rPr>
      </w:pPr>
    </w:p>
    <w:p w14:paraId="55520B66" w14:textId="08FF3588" w:rsidR="006E545C" w:rsidRDefault="003D243D" w:rsidP="006E545C">
      <w:pPr>
        <w:spacing w:after="0"/>
        <w:rPr>
          <w:rFonts w:ascii="Republika" w:eastAsia="Calibri" w:hAnsi="Republika" w:cs="Calibri"/>
          <w:color w:val="000000" w:themeColor="text1"/>
        </w:rPr>
      </w:pPr>
      <w:r w:rsidRPr="003D243D">
        <w:rPr>
          <w:rFonts w:ascii="Republika" w:eastAsia="Calibri" w:hAnsi="Republika" w:cs="Calibri"/>
          <w:color w:val="000000" w:themeColor="text1"/>
        </w:rPr>
        <w:t xml:space="preserve">Vračilo neupravičeno izplačanih zneskov </w:t>
      </w:r>
      <w:r w:rsidR="21BC4783" w:rsidRPr="00EA29F4">
        <w:rPr>
          <w:rFonts w:ascii="Republika" w:eastAsia="Calibri" w:hAnsi="Republika" w:cs="Calibri"/>
          <w:color w:val="000000" w:themeColor="text1"/>
        </w:rPr>
        <w:t xml:space="preserve">v primeru ugotovljenih nepravilnosti </w:t>
      </w:r>
      <w:r w:rsidR="00686BEA">
        <w:rPr>
          <w:rFonts w:ascii="Republika" w:eastAsia="Calibri" w:hAnsi="Republika" w:cs="Calibri"/>
          <w:color w:val="000000" w:themeColor="text1"/>
        </w:rPr>
        <w:t xml:space="preserve">ureja </w:t>
      </w:r>
      <w:r w:rsidR="003168B4">
        <w:rPr>
          <w:rFonts w:ascii="Republika" w:eastAsia="Calibri" w:hAnsi="Republika" w:cs="Calibri"/>
          <w:color w:val="000000" w:themeColor="text1"/>
        </w:rPr>
        <w:t>Uredba</w:t>
      </w:r>
      <w:r w:rsidR="00BF7020">
        <w:rPr>
          <w:rFonts w:ascii="Republika" w:eastAsia="Calibri" w:hAnsi="Republika" w:cs="Calibri"/>
          <w:color w:val="000000" w:themeColor="text1"/>
        </w:rPr>
        <w:t xml:space="preserve"> </w:t>
      </w:r>
      <w:r w:rsidR="00BF7020" w:rsidRPr="00DE05C0">
        <w:rPr>
          <w:rFonts w:ascii="Republika" w:eastAsia="Calibri" w:hAnsi="Republika" w:cs="Calibri"/>
          <w:color w:val="000000" w:themeColor="text1"/>
        </w:rPr>
        <w:t>o Solidarnostnem skladu E</w:t>
      </w:r>
      <w:r w:rsidR="00FE65D7">
        <w:rPr>
          <w:rFonts w:ascii="Republika" w:eastAsia="Calibri" w:hAnsi="Republika" w:cs="Calibri"/>
          <w:color w:val="000000" w:themeColor="text1"/>
        </w:rPr>
        <w:t>vropske unije</w:t>
      </w:r>
      <w:r w:rsidR="006E545C">
        <w:rPr>
          <w:rFonts w:ascii="Republika" w:eastAsia="Calibri" w:hAnsi="Republika" w:cs="Calibri"/>
          <w:color w:val="000000" w:themeColor="text1"/>
        </w:rPr>
        <w:t xml:space="preserve"> </w:t>
      </w:r>
      <w:r w:rsidR="00BF7020">
        <w:rPr>
          <w:rFonts w:ascii="Republika" w:eastAsia="Calibri" w:hAnsi="Republika" w:cs="Calibri"/>
          <w:color w:val="000000" w:themeColor="text1"/>
        </w:rPr>
        <w:t>v</w:t>
      </w:r>
      <w:r w:rsidR="006E545C">
        <w:rPr>
          <w:rFonts w:ascii="Republika" w:eastAsia="Calibri" w:hAnsi="Republika" w:cs="Calibri"/>
          <w:color w:val="000000" w:themeColor="text1"/>
        </w:rPr>
        <w:t xml:space="preserve"> čle</w:t>
      </w:r>
      <w:r w:rsidR="000D2882">
        <w:rPr>
          <w:rFonts w:ascii="Republika" w:eastAsia="Calibri" w:hAnsi="Republika" w:cs="Calibri"/>
          <w:color w:val="000000" w:themeColor="text1"/>
        </w:rPr>
        <w:t>nih</w:t>
      </w:r>
      <w:r w:rsidR="006E545C">
        <w:rPr>
          <w:rFonts w:ascii="Republika" w:eastAsia="Calibri" w:hAnsi="Republika" w:cs="Calibri"/>
          <w:color w:val="000000" w:themeColor="text1"/>
        </w:rPr>
        <w:t xml:space="preserve"> 5</w:t>
      </w:r>
      <w:r w:rsidR="00276357">
        <w:rPr>
          <w:rFonts w:ascii="Republika" w:eastAsia="Calibri" w:hAnsi="Republika" w:cs="Calibri"/>
          <w:color w:val="000000" w:themeColor="text1"/>
        </w:rPr>
        <w:t>, 8 in 10</w:t>
      </w:r>
      <w:r w:rsidR="000D2882">
        <w:rPr>
          <w:rFonts w:ascii="Republika" w:eastAsia="Calibri" w:hAnsi="Republika" w:cs="Calibri"/>
          <w:color w:val="000000" w:themeColor="text1"/>
        </w:rPr>
        <w:t>.</w:t>
      </w:r>
    </w:p>
    <w:p w14:paraId="478C2F3B" w14:textId="77777777" w:rsidR="21BC4783" w:rsidRPr="00EA29F4" w:rsidRDefault="21BC4783" w:rsidP="00EA29F4">
      <w:pPr>
        <w:spacing w:after="0"/>
        <w:rPr>
          <w:rFonts w:ascii="Republika" w:eastAsia="Calibri" w:hAnsi="Republika" w:cs="Calibri"/>
          <w:color w:val="000000" w:themeColor="text1"/>
        </w:rPr>
      </w:pPr>
    </w:p>
    <w:p w14:paraId="67FCC8D7" w14:textId="77777777" w:rsidR="21BC4783" w:rsidRPr="00567B44" w:rsidRDefault="21BC4783" w:rsidP="00EA29F4">
      <w:pPr>
        <w:spacing w:after="0"/>
        <w:rPr>
          <w:rFonts w:ascii="Republika" w:eastAsia="Calibri" w:hAnsi="Republika" w:cs="Calibri"/>
          <w:color w:val="000000" w:themeColor="text1"/>
        </w:rPr>
      </w:pPr>
      <w:r w:rsidRPr="00567B44">
        <w:rPr>
          <w:rFonts w:ascii="Republika" w:eastAsia="Calibri" w:hAnsi="Republika" w:cs="Calibri"/>
          <w:color w:val="000000" w:themeColor="text1"/>
        </w:rPr>
        <w:t>Člen 5:</w:t>
      </w:r>
    </w:p>
    <w:p w14:paraId="67B1DB36" w14:textId="77777777" w:rsidR="21BC4783" w:rsidRPr="0079719C" w:rsidRDefault="21BC4783" w:rsidP="004243F2">
      <w:pPr>
        <w:pStyle w:val="Odstavekseznama"/>
        <w:numPr>
          <w:ilvl w:val="0"/>
          <w:numId w:val="17"/>
        </w:numPr>
        <w:spacing w:after="0"/>
        <w:rPr>
          <w:rFonts w:ascii="Republika" w:eastAsia="Calibri" w:hAnsi="Republika" w:cs="Calibri"/>
          <w:color w:val="000000" w:themeColor="text1"/>
        </w:rPr>
      </w:pPr>
      <w:r w:rsidRPr="00EA29F4">
        <w:rPr>
          <w:rFonts w:ascii="Republika" w:eastAsia="Calibri" w:hAnsi="Republika" w:cs="Calibri"/>
          <w:color w:val="000000" w:themeColor="text1"/>
        </w:rPr>
        <w:t>Četrta alinea petega odstavka predpisuje, da ukrepi, ki jih sprejme država, vključujejo:</w:t>
      </w:r>
      <w:r w:rsidRPr="00EA29F4">
        <w:rPr>
          <w:rFonts w:ascii="Republika" w:eastAsia="Calibri" w:hAnsi="Republika" w:cs="Calibri"/>
        </w:rPr>
        <w:t xml:space="preserve"> </w:t>
      </w:r>
      <w:r w:rsidRPr="00EA29F4">
        <w:rPr>
          <w:rFonts w:ascii="Republika" w:eastAsia="Calibri" w:hAnsi="Republika" w:cs="Calibri"/>
          <w:color w:val="000000" w:themeColor="text1"/>
        </w:rPr>
        <w:t>preprečevanje, odkrivanje in odpravljanje nepravilnosti ter vračilo neupravičeno izplačanih zneskov skupaj z zamudnimi obrestmi, kadar je to primerno</w:t>
      </w:r>
      <w:r w:rsidRPr="00EA29F4">
        <w:rPr>
          <w:rFonts w:ascii="Republika" w:eastAsia="Calibri" w:hAnsi="Republika" w:cs="Calibri"/>
          <w:b/>
          <w:bCs/>
          <w:color w:val="000000" w:themeColor="text1"/>
        </w:rPr>
        <w:t xml:space="preserve">. </w:t>
      </w:r>
      <w:r w:rsidRPr="0079719C">
        <w:rPr>
          <w:rFonts w:ascii="Republika" w:eastAsia="Calibri" w:hAnsi="Republika" w:cs="Calibri"/>
          <w:color w:val="000000" w:themeColor="text1"/>
        </w:rPr>
        <w:t xml:space="preserve">Evropsko komisijo </w:t>
      </w:r>
      <w:r w:rsidR="2FCF724E" w:rsidRPr="0079719C">
        <w:rPr>
          <w:rFonts w:ascii="Republika" w:eastAsia="Calibri" w:hAnsi="Republika" w:cs="Calibri"/>
          <w:color w:val="000000" w:themeColor="text1"/>
        </w:rPr>
        <w:t>se</w:t>
      </w:r>
      <w:r w:rsidRPr="0079719C">
        <w:rPr>
          <w:rFonts w:ascii="Republika" w:eastAsia="Calibri" w:hAnsi="Republika" w:cs="Calibri"/>
          <w:color w:val="000000" w:themeColor="text1"/>
        </w:rPr>
        <w:t xml:space="preserve"> o takšnih nepravilnostih </w:t>
      </w:r>
      <w:r w:rsidR="1031164A" w:rsidRPr="0079719C">
        <w:rPr>
          <w:rFonts w:ascii="Republika" w:eastAsia="Calibri" w:hAnsi="Republika" w:cs="Calibri"/>
          <w:color w:val="000000" w:themeColor="text1"/>
        </w:rPr>
        <w:t xml:space="preserve">uradno obvesti, prav tako </w:t>
      </w:r>
      <w:r w:rsidRPr="0079719C">
        <w:rPr>
          <w:rFonts w:ascii="Republika" w:eastAsia="Calibri" w:hAnsi="Republika" w:cs="Calibri"/>
          <w:color w:val="000000" w:themeColor="text1"/>
        </w:rPr>
        <w:t>o poteku upravnih in pravnih postopkov.</w:t>
      </w:r>
    </w:p>
    <w:p w14:paraId="2D33912B" w14:textId="775F47C7" w:rsidR="21BC4783" w:rsidRPr="0079719C" w:rsidRDefault="21BC4783" w:rsidP="004243F2">
      <w:pPr>
        <w:pStyle w:val="Odstavekseznama"/>
        <w:numPr>
          <w:ilvl w:val="0"/>
          <w:numId w:val="17"/>
        </w:numPr>
        <w:spacing w:after="0"/>
        <w:rPr>
          <w:rFonts w:ascii="Republika" w:eastAsia="Calibri" w:hAnsi="Republika" w:cs="Calibri"/>
          <w:color w:val="000000" w:themeColor="text1"/>
        </w:rPr>
      </w:pPr>
      <w:r w:rsidRPr="0079719C">
        <w:rPr>
          <w:rFonts w:ascii="Republika" w:eastAsia="Calibri" w:hAnsi="Republika" w:cs="Calibri"/>
          <w:color w:val="000000" w:themeColor="text1"/>
        </w:rPr>
        <w:lastRenderedPageBreak/>
        <w:t>Šesti odstavek predpisuje, da organi, pristojni za upravljanje in nadzor</w:t>
      </w:r>
      <w:r w:rsidR="006E2DD3">
        <w:rPr>
          <w:rFonts w:ascii="Republika" w:eastAsia="Calibri" w:hAnsi="Republika" w:cs="Calibri"/>
          <w:color w:val="000000" w:themeColor="text1"/>
        </w:rPr>
        <w:t xml:space="preserve"> operacij</w:t>
      </w:r>
      <w:r w:rsidRPr="0079719C">
        <w:rPr>
          <w:rFonts w:ascii="Republika" w:eastAsia="Calibri" w:hAnsi="Republika" w:cs="Calibri"/>
          <w:color w:val="000000" w:themeColor="text1"/>
        </w:rPr>
        <w:t>, ki jih podpira Solidarnostni sklad E</w:t>
      </w:r>
      <w:r w:rsidR="00FE65D7">
        <w:rPr>
          <w:rFonts w:ascii="Republika" w:eastAsia="Calibri" w:hAnsi="Republika" w:cs="Calibri"/>
          <w:color w:val="000000" w:themeColor="text1"/>
        </w:rPr>
        <w:t>vropske unije</w:t>
      </w:r>
      <w:r w:rsidRPr="0079719C">
        <w:rPr>
          <w:rFonts w:ascii="Republika" w:eastAsia="Calibri" w:hAnsi="Republika" w:cs="Calibri"/>
          <w:color w:val="000000" w:themeColor="text1"/>
        </w:rPr>
        <w:t xml:space="preserve">, ob predložitvi </w:t>
      </w:r>
      <w:r w:rsidRPr="0079719C">
        <w:rPr>
          <w:rFonts w:ascii="Republika" w:eastAsia="Arial" w:hAnsi="Republika" w:cs="Arial"/>
          <w:color w:val="000000" w:themeColor="text1"/>
        </w:rPr>
        <w:t xml:space="preserve">Poročila o izvajanju </w:t>
      </w:r>
      <w:r w:rsidRPr="0079719C">
        <w:rPr>
          <w:rFonts w:ascii="Republika" w:eastAsia="Calibri" w:hAnsi="Republika" w:cs="Calibri"/>
          <w:color w:val="000000" w:themeColor="text1"/>
        </w:rPr>
        <w:t xml:space="preserve">in izjave iz </w:t>
      </w:r>
      <w:r w:rsidR="00FE65D7">
        <w:rPr>
          <w:rFonts w:ascii="Republika" w:eastAsia="Arial" w:hAnsi="Republika" w:cs="Arial"/>
          <w:color w:val="000000" w:themeColor="text1"/>
        </w:rPr>
        <w:t>č</w:t>
      </w:r>
      <w:r w:rsidRPr="00592589">
        <w:rPr>
          <w:rFonts w:ascii="Republika" w:eastAsia="Arial" w:hAnsi="Republika" w:cs="Arial"/>
          <w:color w:val="000000" w:themeColor="text1"/>
        </w:rPr>
        <w:t>lena 8(3)</w:t>
      </w:r>
      <w:r w:rsidRPr="0079719C">
        <w:rPr>
          <w:rFonts w:ascii="Republika" w:eastAsia="Calibri" w:hAnsi="Republika" w:cs="Calibri"/>
          <w:color w:val="000000" w:themeColor="text1"/>
        </w:rPr>
        <w:t xml:space="preserve"> Uredbe o Solidarnostnem skladu E</w:t>
      </w:r>
      <w:r w:rsidR="00FE65D7">
        <w:rPr>
          <w:rFonts w:ascii="Republika" w:eastAsia="Calibri" w:hAnsi="Republika" w:cs="Calibri"/>
          <w:color w:val="000000" w:themeColor="text1"/>
        </w:rPr>
        <w:t>vropske unije</w:t>
      </w:r>
      <w:r w:rsidRPr="0079719C">
        <w:rPr>
          <w:rFonts w:ascii="Republika" w:eastAsia="Calibri" w:hAnsi="Republika" w:cs="Calibri"/>
          <w:color w:val="000000" w:themeColor="text1"/>
        </w:rPr>
        <w:t xml:space="preserve"> zagotavljajo Evropski komisiji informacije iz </w:t>
      </w:r>
      <w:r w:rsidR="00FE65D7">
        <w:rPr>
          <w:rFonts w:ascii="Republika" w:eastAsia="Arial" w:hAnsi="Republika" w:cs="Arial"/>
          <w:color w:val="000000" w:themeColor="text1"/>
        </w:rPr>
        <w:t>č</w:t>
      </w:r>
      <w:r w:rsidRPr="00592589">
        <w:rPr>
          <w:rFonts w:ascii="Republika" w:eastAsia="Arial" w:hAnsi="Republika" w:cs="Arial"/>
          <w:color w:val="000000" w:themeColor="text1"/>
        </w:rPr>
        <w:t xml:space="preserve">lena </w:t>
      </w:r>
      <w:r w:rsidR="00F35372" w:rsidRPr="00592589">
        <w:rPr>
          <w:rFonts w:ascii="Republika" w:eastAsia="Arial" w:hAnsi="Republika" w:cs="Arial"/>
          <w:color w:val="000000" w:themeColor="text1"/>
        </w:rPr>
        <w:t>63</w:t>
      </w:r>
      <w:r w:rsidR="00BF16D2" w:rsidRPr="00592589">
        <w:rPr>
          <w:rFonts w:ascii="Republika" w:eastAsia="Arial" w:hAnsi="Republika" w:cs="Arial"/>
          <w:color w:val="000000" w:themeColor="text1"/>
        </w:rPr>
        <w:t xml:space="preserve"> </w:t>
      </w:r>
      <w:r w:rsidRPr="00592589">
        <w:rPr>
          <w:rFonts w:ascii="Republika" w:eastAsia="Arial" w:hAnsi="Republika" w:cs="Arial"/>
          <w:color w:val="000000" w:themeColor="text1"/>
        </w:rPr>
        <w:t>(5)</w:t>
      </w:r>
      <w:r w:rsidRPr="0079719C">
        <w:rPr>
          <w:rFonts w:ascii="Republika" w:eastAsia="Calibri" w:hAnsi="Republika" w:cs="Calibri"/>
          <w:color w:val="000000" w:themeColor="text1"/>
        </w:rPr>
        <w:t xml:space="preserve"> ali </w:t>
      </w:r>
      <w:r w:rsidR="00FE65D7">
        <w:rPr>
          <w:rFonts w:ascii="Republika" w:eastAsia="Arial" w:hAnsi="Republika" w:cs="Arial"/>
          <w:color w:val="000000" w:themeColor="text1"/>
        </w:rPr>
        <w:t>č</w:t>
      </w:r>
      <w:r w:rsidRPr="00592589">
        <w:rPr>
          <w:rFonts w:ascii="Republika" w:eastAsia="Arial" w:hAnsi="Republika" w:cs="Arial"/>
          <w:color w:val="000000" w:themeColor="text1"/>
        </w:rPr>
        <w:t xml:space="preserve">lena </w:t>
      </w:r>
      <w:r w:rsidR="00E46285" w:rsidRPr="00592589">
        <w:rPr>
          <w:rFonts w:ascii="Republika" w:eastAsia="Arial" w:hAnsi="Republika" w:cs="Arial"/>
          <w:color w:val="000000" w:themeColor="text1"/>
        </w:rPr>
        <w:t>154</w:t>
      </w:r>
      <w:r w:rsidR="00BF16D2" w:rsidRPr="00592589">
        <w:rPr>
          <w:rFonts w:ascii="Republika" w:eastAsia="Arial" w:hAnsi="Republika" w:cs="Arial"/>
          <w:color w:val="000000" w:themeColor="text1"/>
        </w:rPr>
        <w:t xml:space="preserve"> </w:t>
      </w:r>
      <w:r w:rsidRPr="00592589">
        <w:rPr>
          <w:rFonts w:ascii="Republika" w:eastAsia="Arial" w:hAnsi="Republika" w:cs="Arial"/>
          <w:color w:val="000000" w:themeColor="text1"/>
        </w:rPr>
        <w:t>(5)</w:t>
      </w:r>
      <w:r w:rsidRPr="0079719C">
        <w:rPr>
          <w:rFonts w:ascii="Republika" w:eastAsia="Calibri" w:hAnsi="Republika" w:cs="Calibri"/>
          <w:color w:val="000000" w:themeColor="text1"/>
        </w:rPr>
        <w:t xml:space="preserve"> Uredbe (EU, </w:t>
      </w:r>
      <w:proofErr w:type="spellStart"/>
      <w:r w:rsidRPr="0079719C">
        <w:rPr>
          <w:rFonts w:ascii="Republika" w:eastAsia="Calibri" w:hAnsi="Republika" w:cs="Calibri"/>
          <w:color w:val="000000" w:themeColor="text1"/>
        </w:rPr>
        <w:t>Euratom</w:t>
      </w:r>
      <w:proofErr w:type="spellEnd"/>
      <w:r w:rsidRPr="0079719C">
        <w:rPr>
          <w:rFonts w:ascii="Republika" w:eastAsia="Calibri" w:hAnsi="Republika" w:cs="Calibri"/>
          <w:color w:val="000000" w:themeColor="text1"/>
        </w:rPr>
        <w:t xml:space="preserve">) št. </w:t>
      </w:r>
      <w:r w:rsidR="00F35372">
        <w:rPr>
          <w:rFonts w:ascii="Republika" w:eastAsia="Calibri" w:hAnsi="Republika" w:cs="Calibri"/>
          <w:color w:val="000000" w:themeColor="text1"/>
        </w:rPr>
        <w:t>2018/1046</w:t>
      </w:r>
      <w:r w:rsidRPr="0079719C">
        <w:rPr>
          <w:rFonts w:ascii="Republika" w:eastAsia="Calibri" w:hAnsi="Republika" w:cs="Calibri"/>
          <w:color w:val="000000" w:themeColor="text1"/>
        </w:rPr>
        <w:t xml:space="preserve"> (tako imenovana finančna uredba) za celotno obdobje izvajanja. V Republiki Sloveniji so za upravljanje </w:t>
      </w:r>
      <w:r w:rsidR="006E2DD3">
        <w:rPr>
          <w:rFonts w:ascii="Republika" w:eastAsia="Calibri" w:hAnsi="Republika" w:cs="Calibri"/>
          <w:color w:val="000000" w:themeColor="text1"/>
        </w:rPr>
        <w:t xml:space="preserve">operacij </w:t>
      </w:r>
      <w:r w:rsidRPr="0079719C">
        <w:rPr>
          <w:rFonts w:ascii="Republika" w:eastAsia="Calibri" w:hAnsi="Republika" w:cs="Calibri"/>
          <w:color w:val="000000" w:themeColor="text1"/>
        </w:rPr>
        <w:t>in finančni nadzor na prvi stopnji pristojna resorna ministrstva iz poglavja</w:t>
      </w:r>
      <w:r w:rsidR="00A74492" w:rsidRPr="0079719C">
        <w:rPr>
          <w:rFonts w:ascii="Republika" w:eastAsia="Calibri" w:hAnsi="Republika" w:cs="Calibri"/>
          <w:color w:val="000000" w:themeColor="text1"/>
        </w:rPr>
        <w:t xml:space="preserve"> 2.</w:t>
      </w:r>
      <w:r w:rsidR="00763CA5" w:rsidRPr="0079719C">
        <w:rPr>
          <w:rFonts w:ascii="Republika" w:eastAsia="Calibri" w:hAnsi="Republika" w:cs="Calibri"/>
          <w:color w:val="000000" w:themeColor="text1"/>
        </w:rPr>
        <w:t>4</w:t>
      </w:r>
      <w:r w:rsidRPr="0079719C">
        <w:rPr>
          <w:rFonts w:ascii="Republika" w:eastAsia="Calibri" w:hAnsi="Republika" w:cs="Calibri"/>
          <w:color w:val="000000" w:themeColor="text1"/>
        </w:rPr>
        <w:t xml:space="preserve">, za finančni nadzor </w:t>
      </w:r>
      <w:r w:rsidR="006E2DD3">
        <w:rPr>
          <w:rFonts w:ascii="Republika" w:eastAsia="Calibri" w:hAnsi="Republika" w:cs="Calibri"/>
          <w:color w:val="000000" w:themeColor="text1"/>
        </w:rPr>
        <w:t xml:space="preserve">operacij </w:t>
      </w:r>
      <w:r w:rsidRPr="0079719C">
        <w:rPr>
          <w:rFonts w:ascii="Republika" w:eastAsia="Calibri" w:hAnsi="Republika" w:cs="Calibri"/>
          <w:color w:val="000000" w:themeColor="text1"/>
        </w:rPr>
        <w:t xml:space="preserve">z vidika neodvisnega revizijskega organa je pristojen Urad RS za nadzor proračuna. Za zagotavljanje informacij Evropski komisiji je pristojen MKRR kot </w:t>
      </w:r>
      <w:r w:rsidR="00763CA5" w:rsidRPr="0079719C">
        <w:rPr>
          <w:rFonts w:ascii="Republika" w:eastAsia="Calibri" w:hAnsi="Republika" w:cs="Calibri"/>
          <w:color w:val="000000" w:themeColor="text1"/>
        </w:rPr>
        <w:t>KO</w:t>
      </w:r>
      <w:r w:rsidRPr="0079719C">
        <w:rPr>
          <w:rFonts w:ascii="Republika" w:eastAsia="Calibri" w:hAnsi="Republika" w:cs="Calibri"/>
          <w:color w:val="000000" w:themeColor="text1"/>
        </w:rPr>
        <w:t>.</w:t>
      </w:r>
    </w:p>
    <w:p w14:paraId="2E54DD56" w14:textId="2A619B0B" w:rsidR="21BC4783" w:rsidRPr="0079719C" w:rsidRDefault="21BC4783" w:rsidP="004243F2">
      <w:pPr>
        <w:pStyle w:val="Odstavekseznama"/>
        <w:numPr>
          <w:ilvl w:val="0"/>
          <w:numId w:val="17"/>
        </w:numPr>
        <w:spacing w:after="0"/>
        <w:rPr>
          <w:rFonts w:ascii="Republika" w:eastAsia="Calibri" w:hAnsi="Republika" w:cs="Calibri"/>
          <w:color w:val="000000" w:themeColor="text1"/>
        </w:rPr>
      </w:pPr>
      <w:r w:rsidRPr="0079719C">
        <w:rPr>
          <w:rFonts w:ascii="Republika" w:eastAsia="Calibri" w:hAnsi="Republika" w:cs="Calibri"/>
          <w:color w:val="000000" w:themeColor="text1"/>
        </w:rPr>
        <w:t>Sedmi odstavek določa, da država prejemnica finančne pomoči izvede vse potrebne finančne popravke, kadar je ugotovljena nepravilnost. Popravki države zajemajo razveljavitve celotnega ali dela finančnega prispevka iz Solidarnostnega sklada E</w:t>
      </w:r>
      <w:r w:rsidR="00FE65D7">
        <w:rPr>
          <w:rFonts w:ascii="Republika" w:eastAsia="Calibri" w:hAnsi="Republika" w:cs="Calibri"/>
          <w:color w:val="000000" w:themeColor="text1"/>
        </w:rPr>
        <w:t>vropske unije</w:t>
      </w:r>
      <w:r w:rsidRPr="0079719C">
        <w:rPr>
          <w:rFonts w:ascii="Republika" w:eastAsia="Calibri" w:hAnsi="Republika" w:cs="Calibri"/>
          <w:color w:val="000000" w:themeColor="text1"/>
        </w:rPr>
        <w:t>. Država izterja vse zneske, izgubljene zaradi ugotovljene nepravilnosti.</w:t>
      </w:r>
    </w:p>
    <w:p w14:paraId="08BC075C" w14:textId="77777777" w:rsidR="21BC4783" w:rsidRPr="0079719C" w:rsidRDefault="21BC4783" w:rsidP="00EA29F4">
      <w:pPr>
        <w:spacing w:after="0"/>
        <w:rPr>
          <w:rFonts w:ascii="Republika" w:eastAsia="Calibri" w:hAnsi="Republika" w:cs="Calibri"/>
        </w:rPr>
      </w:pPr>
      <w:r w:rsidRPr="0079719C">
        <w:rPr>
          <w:rFonts w:ascii="Republika" w:eastAsia="Calibri" w:hAnsi="Republika" w:cs="Calibri"/>
        </w:rPr>
        <w:t xml:space="preserve"> </w:t>
      </w:r>
    </w:p>
    <w:p w14:paraId="3073031A" w14:textId="77777777" w:rsidR="21BC4783" w:rsidRPr="0079719C" w:rsidRDefault="21BC4783" w:rsidP="00EA29F4">
      <w:pPr>
        <w:spacing w:after="0"/>
        <w:rPr>
          <w:rFonts w:ascii="Republika" w:eastAsia="Calibri" w:hAnsi="Republika" w:cs="Calibri"/>
        </w:rPr>
      </w:pPr>
      <w:r w:rsidRPr="0079719C">
        <w:rPr>
          <w:rFonts w:ascii="Republika" w:eastAsia="Calibri" w:hAnsi="Republika" w:cs="Calibri"/>
        </w:rPr>
        <w:t>Člen 8:</w:t>
      </w:r>
    </w:p>
    <w:p w14:paraId="474ADC81" w14:textId="7D85B941" w:rsidR="21BC4783" w:rsidRPr="0079719C" w:rsidRDefault="21BC4783" w:rsidP="004243F2">
      <w:pPr>
        <w:pStyle w:val="Odstavekseznama"/>
        <w:numPr>
          <w:ilvl w:val="0"/>
          <w:numId w:val="16"/>
        </w:numPr>
        <w:spacing w:after="0"/>
        <w:rPr>
          <w:rFonts w:ascii="Republika" w:eastAsia="Calibri" w:hAnsi="Republika" w:cs="Calibri"/>
          <w:color w:val="000000" w:themeColor="text1"/>
        </w:rPr>
      </w:pPr>
      <w:r w:rsidRPr="0079719C">
        <w:rPr>
          <w:rFonts w:ascii="Republika" w:eastAsia="Calibri" w:hAnsi="Republika" w:cs="Calibri"/>
          <w:color w:val="000000" w:themeColor="text1"/>
        </w:rPr>
        <w:t>Prvi odstavek določa, da se finančni prispevek iz sredstev Solidarnostnega sklada E</w:t>
      </w:r>
      <w:r w:rsidR="00FE65D7">
        <w:rPr>
          <w:rFonts w:ascii="Republika" w:eastAsia="Calibri" w:hAnsi="Republika" w:cs="Calibri"/>
          <w:color w:val="000000" w:themeColor="text1"/>
        </w:rPr>
        <w:t>vropske unije</w:t>
      </w:r>
      <w:r w:rsidRPr="0079719C">
        <w:rPr>
          <w:rFonts w:ascii="Republika" w:eastAsia="Calibri" w:hAnsi="Republika" w:cs="Calibri"/>
          <w:color w:val="000000" w:themeColor="text1"/>
        </w:rPr>
        <w:t xml:space="preserve"> porabi v osemnajstih mesecih od datuma, ko je </w:t>
      </w:r>
      <w:r w:rsidR="004338E2">
        <w:rPr>
          <w:rFonts w:ascii="Republika" w:eastAsia="Calibri" w:hAnsi="Republika" w:cs="Calibri"/>
          <w:color w:val="000000" w:themeColor="text1"/>
        </w:rPr>
        <w:t>EK</w:t>
      </w:r>
      <w:r w:rsidRPr="0079719C">
        <w:rPr>
          <w:rFonts w:ascii="Republika" w:eastAsia="Calibri" w:hAnsi="Republika" w:cs="Calibri"/>
          <w:color w:val="000000" w:themeColor="text1"/>
        </w:rPr>
        <w:t xml:space="preserve"> izplačala celotni znesek pomoči. Vsak del finančnega prispevka, ki v navedenem roku ni porabljen ali za katerega se ugotovi, da se je porabil za neupravičene</w:t>
      </w:r>
      <w:r w:rsidR="006E2DD3">
        <w:rPr>
          <w:rFonts w:ascii="Republika" w:eastAsia="Calibri" w:hAnsi="Republika" w:cs="Calibri"/>
          <w:color w:val="000000" w:themeColor="text1"/>
        </w:rPr>
        <w:t xml:space="preserve"> operacije</w:t>
      </w:r>
      <w:r w:rsidRPr="0079719C">
        <w:rPr>
          <w:rFonts w:ascii="Republika" w:eastAsia="Calibri" w:hAnsi="Republika" w:cs="Calibri"/>
          <w:color w:val="000000" w:themeColor="text1"/>
        </w:rPr>
        <w:t xml:space="preserve">, </w:t>
      </w:r>
      <w:r w:rsidR="004338E2">
        <w:rPr>
          <w:rFonts w:ascii="Republika" w:eastAsia="Calibri" w:hAnsi="Republika" w:cs="Calibri"/>
          <w:color w:val="000000" w:themeColor="text1"/>
        </w:rPr>
        <w:t>EK</w:t>
      </w:r>
      <w:r w:rsidRPr="0079719C">
        <w:rPr>
          <w:rFonts w:ascii="Republika" w:eastAsia="Calibri" w:hAnsi="Republika" w:cs="Calibri"/>
          <w:color w:val="000000" w:themeColor="text1"/>
        </w:rPr>
        <w:t xml:space="preserve"> izterja od države prejemnice.</w:t>
      </w:r>
    </w:p>
    <w:p w14:paraId="1DFA1576" w14:textId="62B37B17" w:rsidR="21BC4783" w:rsidRPr="0079719C" w:rsidRDefault="21BC4783" w:rsidP="004243F2">
      <w:pPr>
        <w:pStyle w:val="Odstavekseznama"/>
        <w:numPr>
          <w:ilvl w:val="0"/>
          <w:numId w:val="16"/>
        </w:numPr>
        <w:spacing w:after="0"/>
        <w:rPr>
          <w:rFonts w:ascii="Republika" w:eastAsia="Calibri" w:hAnsi="Republika" w:cs="Calibri"/>
          <w:color w:val="000000" w:themeColor="text1"/>
        </w:rPr>
      </w:pPr>
      <w:r w:rsidRPr="0079719C">
        <w:rPr>
          <w:rFonts w:ascii="Republika" w:eastAsia="Calibri" w:hAnsi="Republika" w:cs="Calibri"/>
          <w:color w:val="000000" w:themeColor="text1"/>
        </w:rPr>
        <w:t>Četrti odstavek navaja</w:t>
      </w:r>
      <w:r w:rsidR="63FF6D57" w:rsidRPr="0079719C">
        <w:rPr>
          <w:rFonts w:ascii="Republika" w:eastAsia="Calibri" w:hAnsi="Republika" w:cs="Calibri"/>
          <w:color w:val="000000" w:themeColor="text1"/>
        </w:rPr>
        <w:t xml:space="preserve">, da </w:t>
      </w:r>
      <w:r w:rsidR="0506A258" w:rsidRPr="0079719C">
        <w:rPr>
          <w:rFonts w:ascii="Republika" w:eastAsia="Calibri" w:hAnsi="Republika" w:cs="Calibri"/>
          <w:color w:val="000000" w:themeColor="text1"/>
        </w:rPr>
        <w:t xml:space="preserve">v primeru, </w:t>
      </w:r>
      <w:r w:rsidR="63FF6D57" w:rsidRPr="0079719C">
        <w:rPr>
          <w:rFonts w:ascii="Republika" w:eastAsia="Calibri" w:hAnsi="Republika" w:cs="Calibri"/>
          <w:color w:val="000000" w:themeColor="text1"/>
        </w:rPr>
        <w:t>če</w:t>
      </w:r>
      <w:r w:rsidRPr="0079719C">
        <w:rPr>
          <w:rFonts w:ascii="Republika" w:eastAsia="Calibri" w:hAnsi="Republika" w:cs="Calibri"/>
          <w:color w:val="000000" w:themeColor="text1"/>
        </w:rPr>
        <w:t xml:space="preserve"> stroške za odpravo povzročene škode naknadno krije tretja oseba, </w:t>
      </w:r>
      <w:r w:rsidR="004338E2">
        <w:rPr>
          <w:rFonts w:ascii="Republika" w:eastAsia="Calibri" w:hAnsi="Republika" w:cs="Calibri"/>
          <w:color w:val="000000" w:themeColor="text1"/>
        </w:rPr>
        <w:t>EK</w:t>
      </w:r>
      <w:r w:rsidRPr="0079719C">
        <w:rPr>
          <w:rFonts w:ascii="Republika" w:eastAsia="Calibri" w:hAnsi="Republika" w:cs="Calibri"/>
          <w:color w:val="000000" w:themeColor="text1"/>
        </w:rPr>
        <w:t xml:space="preserve"> od države prejemnice zahteva, da povrne ustrezni znesek finančnega prispevka iz Solidarnostnega sklada EU.</w:t>
      </w:r>
    </w:p>
    <w:p w14:paraId="1E16061E" w14:textId="77777777" w:rsidR="00F76872" w:rsidRDefault="21BC4783" w:rsidP="00EA29F4">
      <w:pPr>
        <w:spacing w:after="0"/>
        <w:rPr>
          <w:rFonts w:ascii="Republika" w:eastAsia="Calibri" w:hAnsi="Republika" w:cs="Calibri"/>
        </w:rPr>
      </w:pPr>
      <w:r w:rsidRPr="00567B44">
        <w:rPr>
          <w:rFonts w:ascii="Republika" w:eastAsia="Calibri" w:hAnsi="Republika" w:cs="Calibri"/>
        </w:rPr>
        <w:t xml:space="preserve"> </w:t>
      </w:r>
    </w:p>
    <w:p w14:paraId="4DF573DB" w14:textId="77777777" w:rsidR="21BC4783" w:rsidRPr="00567B44" w:rsidRDefault="21BC4783" w:rsidP="00EA29F4">
      <w:pPr>
        <w:spacing w:after="0"/>
        <w:rPr>
          <w:rFonts w:ascii="Republika" w:eastAsia="Calibri" w:hAnsi="Republika" w:cs="Calibri"/>
        </w:rPr>
      </w:pPr>
      <w:r w:rsidRPr="00567B44">
        <w:rPr>
          <w:rFonts w:ascii="Republika" w:eastAsia="Calibri" w:hAnsi="Republika" w:cs="Calibri"/>
        </w:rPr>
        <w:t>Člen 10:</w:t>
      </w:r>
    </w:p>
    <w:p w14:paraId="5C6A72EC" w14:textId="0E20DEAA" w:rsidR="21BC4783" w:rsidRPr="00EA29F4" w:rsidRDefault="21BC4783" w:rsidP="004243F2">
      <w:pPr>
        <w:pStyle w:val="Odstavekseznama"/>
        <w:numPr>
          <w:ilvl w:val="0"/>
          <w:numId w:val="15"/>
        </w:numPr>
        <w:spacing w:after="0"/>
        <w:rPr>
          <w:rFonts w:ascii="Republika" w:eastAsia="Calibri" w:hAnsi="Republika" w:cs="Calibri"/>
          <w:color w:val="000000" w:themeColor="text1"/>
        </w:rPr>
      </w:pPr>
      <w:r w:rsidRPr="00EA29F4">
        <w:rPr>
          <w:rFonts w:ascii="Republika" w:eastAsia="Calibri" w:hAnsi="Republika" w:cs="Calibri"/>
          <w:color w:val="000000" w:themeColor="text1"/>
        </w:rPr>
        <w:t>Drugi odstavek predpisuje</w:t>
      </w:r>
      <w:r w:rsidR="78DD7D7E" w:rsidRPr="00EA29F4">
        <w:rPr>
          <w:rFonts w:ascii="Republika" w:eastAsia="Calibri" w:hAnsi="Republika" w:cs="Calibri"/>
          <w:color w:val="000000" w:themeColor="text1"/>
        </w:rPr>
        <w:t>, da mora, če</w:t>
      </w:r>
      <w:r w:rsidRPr="00EA29F4">
        <w:rPr>
          <w:rFonts w:ascii="Republika" w:eastAsia="Calibri" w:hAnsi="Republika" w:cs="Calibri"/>
          <w:color w:val="000000" w:themeColor="text1"/>
        </w:rPr>
        <w:t xml:space="preserve"> je zaradi novih elementov ocena skupnega zneska povzročene škode znatno nižja od ocene škode, navedene v vlogi za odobritev nepovratnih sredstev, država prejemnica finančne pomoči vrniti Evropski komisiji presežni (ustrezni) znesek finančnega prispevka iz Solidarnostnega sklada E</w:t>
      </w:r>
      <w:r w:rsidR="00FE65D7">
        <w:rPr>
          <w:rFonts w:ascii="Republika" w:eastAsia="Calibri" w:hAnsi="Republika" w:cs="Calibri"/>
          <w:color w:val="000000" w:themeColor="text1"/>
        </w:rPr>
        <w:t>vropske unije</w:t>
      </w:r>
      <w:r w:rsidRPr="00EA29F4">
        <w:rPr>
          <w:rFonts w:ascii="Republika" w:eastAsia="Calibri" w:hAnsi="Republika" w:cs="Calibri"/>
          <w:color w:val="000000" w:themeColor="text1"/>
        </w:rPr>
        <w:t>.</w:t>
      </w:r>
    </w:p>
    <w:p w14:paraId="7AC7A3D1" w14:textId="77777777" w:rsidR="508604D6" w:rsidRPr="00EA29F4" w:rsidRDefault="508604D6" w:rsidP="185338EF">
      <w:pPr>
        <w:spacing w:after="0"/>
        <w:rPr>
          <w:rFonts w:ascii="Republika" w:eastAsia="Arial" w:hAnsi="Republika" w:cs="Arial"/>
          <w:color w:val="000000" w:themeColor="text1"/>
        </w:rPr>
      </w:pPr>
    </w:p>
    <w:p w14:paraId="57E49231" w14:textId="77777777" w:rsidR="2ECF2D06" w:rsidRPr="00EA29F4" w:rsidRDefault="3531012A" w:rsidP="00EA29F4">
      <w:pPr>
        <w:spacing w:after="0"/>
        <w:rPr>
          <w:rFonts w:ascii="Republika" w:hAnsi="Republika"/>
          <w:highlight w:val="yellow"/>
        </w:rPr>
      </w:pPr>
      <w:r w:rsidRPr="00747565">
        <w:rPr>
          <w:rFonts w:ascii="Republika" w:hAnsi="Republika"/>
        </w:rPr>
        <w:t>Postopek vračila</w:t>
      </w:r>
      <w:r w:rsidR="4A96C0D4" w:rsidRPr="00747565">
        <w:rPr>
          <w:rFonts w:ascii="Republika" w:hAnsi="Republika"/>
        </w:rPr>
        <w:t xml:space="preserve"> </w:t>
      </w:r>
      <w:r w:rsidRPr="00747565">
        <w:rPr>
          <w:rFonts w:ascii="Republika" w:hAnsi="Republika"/>
        </w:rPr>
        <w:t xml:space="preserve"> </w:t>
      </w:r>
      <w:r w:rsidR="4A12BD51" w:rsidRPr="00747565">
        <w:rPr>
          <w:rFonts w:ascii="Republika" w:hAnsi="Republika"/>
        </w:rPr>
        <w:t>dodeljenih nepovratnih sredstev EU v primeru ugotovljene nepravilnosti</w:t>
      </w:r>
      <w:r w:rsidR="00762073" w:rsidRPr="00747565">
        <w:rPr>
          <w:rFonts w:ascii="Republika" w:hAnsi="Republika"/>
        </w:rPr>
        <w:t xml:space="preserve"> velja </w:t>
      </w:r>
      <w:r w:rsidR="00762073" w:rsidRPr="0098322B">
        <w:rPr>
          <w:rFonts w:ascii="Republika" w:hAnsi="Republika"/>
        </w:rPr>
        <w:t>za vse deležnike</w:t>
      </w:r>
      <w:r w:rsidR="00272DBD" w:rsidRPr="00747565">
        <w:rPr>
          <w:rFonts w:ascii="Republika" w:hAnsi="Republika"/>
        </w:rPr>
        <w:t xml:space="preserve"> in bo </w:t>
      </w:r>
      <w:r w:rsidR="00747565" w:rsidRPr="00747565">
        <w:rPr>
          <w:rFonts w:ascii="Republika" w:hAnsi="Republika"/>
        </w:rPr>
        <w:t>opredeljen v Navodilih za izvajanje postopkov pri porabi sredstev Solidarnostnega sklada Evropske unije v Republiki Sloveniji, prejetih za odpravo posledic poplav avgusta 2023</w:t>
      </w:r>
      <w:r w:rsidR="00747565">
        <w:rPr>
          <w:rFonts w:ascii="Republika" w:hAnsi="Republika"/>
        </w:rPr>
        <w:t>.</w:t>
      </w:r>
    </w:p>
    <w:p w14:paraId="76C95902" w14:textId="77777777" w:rsidR="00CF4A95" w:rsidRDefault="00CF4A95">
      <w:pPr>
        <w:jc w:val="left"/>
        <w:rPr>
          <w:rFonts w:ascii="Republika" w:eastAsiaTheme="majorEastAsia" w:hAnsi="Republika" w:cstheme="majorBidi"/>
          <w:iCs/>
          <w:color w:val="2E74B5" w:themeColor="accent1" w:themeShade="BF"/>
          <w:sz w:val="24"/>
        </w:rPr>
      </w:pPr>
    </w:p>
    <w:p w14:paraId="2568A18E" w14:textId="77777777" w:rsidR="0009708A" w:rsidRDefault="0009708A" w:rsidP="00D17408">
      <w:pPr>
        <w:pStyle w:val="Naslov2"/>
      </w:pPr>
      <w:bookmarkStart w:id="36" w:name="_Toc171673626"/>
      <w:r>
        <w:t>3.4 O</w:t>
      </w:r>
      <w:r w:rsidRPr="0009708A">
        <w:t xml:space="preserve">bvladovanje tveganj </w:t>
      </w:r>
      <w:r w:rsidR="00730322">
        <w:t xml:space="preserve">ter </w:t>
      </w:r>
      <w:r w:rsidRPr="0009708A">
        <w:t>preprečevanje</w:t>
      </w:r>
      <w:r w:rsidR="00730322">
        <w:t xml:space="preserve"> nepravilnosti,</w:t>
      </w:r>
      <w:r w:rsidRPr="0009708A">
        <w:t xml:space="preserve"> goljufij</w:t>
      </w:r>
      <w:r w:rsidR="00730322">
        <w:t xml:space="preserve"> in nasprotja interesov</w:t>
      </w:r>
      <w:bookmarkEnd w:id="36"/>
    </w:p>
    <w:p w14:paraId="3A0A99EE" w14:textId="77777777" w:rsidR="0009708A" w:rsidRPr="00567B44" w:rsidRDefault="0009708A" w:rsidP="0009708A">
      <w:pPr>
        <w:pStyle w:val="Naslov4"/>
      </w:pPr>
    </w:p>
    <w:p w14:paraId="43C01507" w14:textId="1E0AD08A" w:rsidR="00A225A4" w:rsidRPr="002F2235" w:rsidRDefault="00A225A4" w:rsidP="00A225A4">
      <w:pPr>
        <w:spacing w:line="276" w:lineRule="auto"/>
        <w:rPr>
          <w:rFonts w:ascii="Republika" w:hAnsi="Republika" w:cs="Arial"/>
        </w:rPr>
      </w:pPr>
      <w:r w:rsidRPr="00567B44">
        <w:rPr>
          <w:rFonts w:ascii="Republika" w:hAnsi="Republika" w:cs="Arial"/>
        </w:rPr>
        <w:t>Vsi deležniki,</w:t>
      </w:r>
      <w:r w:rsidRPr="002F2235">
        <w:rPr>
          <w:rFonts w:ascii="Republika" w:hAnsi="Republika" w:cs="Arial"/>
        </w:rPr>
        <w:t xml:space="preserve"> ki </w:t>
      </w:r>
      <w:r w:rsidR="00AC085E">
        <w:rPr>
          <w:rFonts w:ascii="Republika" w:hAnsi="Republika" w:cs="Arial"/>
        </w:rPr>
        <w:t>sodelujejo</w:t>
      </w:r>
      <w:r w:rsidR="00907E57">
        <w:rPr>
          <w:rFonts w:ascii="Republika" w:hAnsi="Republika" w:cs="Arial"/>
        </w:rPr>
        <w:t xml:space="preserve"> pri </w:t>
      </w:r>
      <w:r w:rsidRPr="002F2235">
        <w:rPr>
          <w:rFonts w:ascii="Republika" w:hAnsi="Republika" w:cs="Arial"/>
        </w:rPr>
        <w:t xml:space="preserve"> upravljanju in izvrševanju nepovratnih sredstev Solidarnostnega sklada E</w:t>
      </w:r>
      <w:r w:rsidR="00AB36B3">
        <w:rPr>
          <w:rFonts w:ascii="Republika" w:hAnsi="Republika" w:cs="Arial"/>
        </w:rPr>
        <w:t>vropske unije</w:t>
      </w:r>
      <w:r w:rsidRPr="002F2235">
        <w:rPr>
          <w:rFonts w:ascii="Republika" w:hAnsi="Republika" w:cs="Arial"/>
        </w:rPr>
        <w:t>, morajo imeti vzpostavljene učinkovite in sorazmerne ukrepe ter postopke za obvladovanje tveganj</w:t>
      </w:r>
      <w:r>
        <w:rPr>
          <w:rFonts w:ascii="Republika" w:hAnsi="Republika" w:cs="Arial"/>
        </w:rPr>
        <w:t>,</w:t>
      </w:r>
      <w:r w:rsidRPr="002F2235">
        <w:rPr>
          <w:rFonts w:ascii="Republika" w:hAnsi="Republika" w:cs="Arial"/>
        </w:rPr>
        <w:t xml:space="preserve"> preprečevanje </w:t>
      </w:r>
      <w:r w:rsidR="00730322">
        <w:rPr>
          <w:rFonts w:ascii="Republika" w:hAnsi="Republika" w:cs="Arial"/>
        </w:rPr>
        <w:t xml:space="preserve">nepravilnosti, </w:t>
      </w:r>
      <w:r w:rsidRPr="002F2235">
        <w:rPr>
          <w:rFonts w:ascii="Republika" w:hAnsi="Republika" w:cs="Arial"/>
        </w:rPr>
        <w:t>goljufij</w:t>
      </w:r>
      <w:r>
        <w:rPr>
          <w:rFonts w:ascii="Republika" w:hAnsi="Republika" w:cs="Arial"/>
        </w:rPr>
        <w:t xml:space="preserve"> in nasprotja interesov</w:t>
      </w:r>
      <w:r w:rsidRPr="002F2235">
        <w:rPr>
          <w:rFonts w:ascii="Republika" w:hAnsi="Republika" w:cs="Arial"/>
        </w:rPr>
        <w:t xml:space="preserve">. </w:t>
      </w:r>
    </w:p>
    <w:p w14:paraId="3AF39804" w14:textId="77777777" w:rsidR="00A225A4" w:rsidRPr="007E1D49" w:rsidDel="00AC085E" w:rsidRDefault="00A225A4" w:rsidP="00A225A4">
      <w:pPr>
        <w:spacing w:line="276" w:lineRule="auto"/>
        <w:rPr>
          <w:rFonts w:ascii="Republika" w:hAnsi="Republika" w:cs="Arial"/>
          <w:sz w:val="2"/>
          <w:szCs w:val="2"/>
        </w:rPr>
      </w:pPr>
    </w:p>
    <w:p w14:paraId="2E1BAF91" w14:textId="77777777" w:rsidR="00A225A4" w:rsidRPr="002F2235" w:rsidRDefault="00A225A4" w:rsidP="00A225A4">
      <w:pPr>
        <w:spacing w:line="276" w:lineRule="auto"/>
        <w:rPr>
          <w:rFonts w:ascii="Republika" w:hAnsi="Republika" w:cs="Arial"/>
        </w:rPr>
      </w:pPr>
      <w:r w:rsidRPr="002F2235">
        <w:rPr>
          <w:rFonts w:ascii="Republika" w:hAnsi="Republika" w:cs="Arial"/>
        </w:rPr>
        <w:t>Obvladovanje tveganj je zagotovljeno z ustrezno notranjo organizacijsko strukturo, ki zajema upravljanje s tveganji, kontrolne aktivnosti, informiranje in komuniciranje, usposabljanje ter nadziranje in spremljanje uspešnosti obvladovanja tveganj.</w:t>
      </w:r>
    </w:p>
    <w:p w14:paraId="772B068B" w14:textId="77777777" w:rsidR="003F3C4F" w:rsidRPr="007E1D49" w:rsidRDefault="003F3C4F" w:rsidP="00A225A4">
      <w:pPr>
        <w:spacing w:line="276" w:lineRule="auto"/>
        <w:rPr>
          <w:rFonts w:ascii="Republika" w:hAnsi="Republika" w:cs="Arial"/>
          <w:sz w:val="2"/>
          <w:szCs w:val="2"/>
        </w:rPr>
      </w:pPr>
    </w:p>
    <w:p w14:paraId="48A6FD87" w14:textId="5522F479" w:rsidR="00A225A4" w:rsidRPr="002F2235" w:rsidRDefault="00A225A4" w:rsidP="00A225A4">
      <w:pPr>
        <w:spacing w:line="276" w:lineRule="auto"/>
        <w:rPr>
          <w:rFonts w:ascii="Republika" w:hAnsi="Republika" w:cs="Arial"/>
        </w:rPr>
      </w:pPr>
      <w:r>
        <w:rPr>
          <w:rFonts w:ascii="Republika" w:hAnsi="Republika" w:cs="Arial"/>
        </w:rPr>
        <w:t>Deležniki</w:t>
      </w:r>
      <w:r w:rsidRPr="002F2235">
        <w:rPr>
          <w:rFonts w:ascii="Republika" w:hAnsi="Republika" w:cs="Arial"/>
        </w:rPr>
        <w:t xml:space="preserve"> morajo zagotoviti zakonitost in pravilnost izdatkov, vključenih v </w:t>
      </w:r>
      <w:r w:rsidR="00A918D9">
        <w:rPr>
          <w:rFonts w:ascii="Republika" w:hAnsi="Republika" w:cs="Arial"/>
        </w:rPr>
        <w:t>poročilo</w:t>
      </w:r>
      <w:r w:rsidRPr="002F2235">
        <w:rPr>
          <w:rFonts w:ascii="Republika" w:hAnsi="Republika" w:cs="Arial"/>
        </w:rPr>
        <w:t>,</w:t>
      </w:r>
      <w:r w:rsidRPr="002F2235" w:rsidDel="00A918D9">
        <w:rPr>
          <w:rFonts w:ascii="Republika" w:hAnsi="Republika" w:cs="Arial"/>
        </w:rPr>
        <w:t xml:space="preserve"> </w:t>
      </w:r>
      <w:r w:rsidR="00A918D9" w:rsidRPr="002F2235">
        <w:rPr>
          <w:rFonts w:ascii="Republika" w:hAnsi="Republika" w:cs="Arial"/>
        </w:rPr>
        <w:t>predložen</w:t>
      </w:r>
      <w:r w:rsidR="00A918D9">
        <w:rPr>
          <w:rFonts w:ascii="Republika" w:hAnsi="Republika" w:cs="Arial"/>
        </w:rPr>
        <w:t>o</w:t>
      </w:r>
      <w:r w:rsidR="00A918D9" w:rsidRPr="002F2235">
        <w:rPr>
          <w:rFonts w:ascii="Republika" w:hAnsi="Republika" w:cs="Arial"/>
        </w:rPr>
        <w:t xml:space="preserve"> </w:t>
      </w:r>
      <w:r w:rsidRPr="002F2235">
        <w:rPr>
          <w:rFonts w:ascii="Republika" w:hAnsi="Republika" w:cs="Arial"/>
        </w:rPr>
        <w:t>Evropski komisiji</w:t>
      </w:r>
      <w:r w:rsidR="00AB36B3">
        <w:rPr>
          <w:rFonts w:ascii="Republika" w:hAnsi="Republika" w:cs="Arial"/>
        </w:rPr>
        <w:t>,</w:t>
      </w:r>
      <w:r w:rsidRPr="002F2235">
        <w:rPr>
          <w:rFonts w:ascii="Republika" w:hAnsi="Republika" w:cs="Arial"/>
        </w:rPr>
        <w:t xml:space="preserve"> in sprejeti vse potrebne, učinkovite in sorazmerne ukrepe za preprečevanje, odkrivanje in odpravo nepravilnosti, vključno z goljufijami ter poročanje o njih. Na podlagi teh določil ter drugih usmeritev in priporočil Evropske komisije in OLAF je </w:t>
      </w:r>
      <w:r>
        <w:rPr>
          <w:rFonts w:ascii="Republika" w:hAnsi="Republika" w:cs="Arial"/>
        </w:rPr>
        <w:t>MKRR</w:t>
      </w:r>
      <w:r w:rsidRPr="002F2235">
        <w:rPr>
          <w:rFonts w:ascii="Republika" w:hAnsi="Republika" w:cs="Arial"/>
        </w:rPr>
        <w:t xml:space="preserve"> za učinkovito </w:t>
      </w:r>
      <w:r w:rsidRPr="002F2235">
        <w:rPr>
          <w:rFonts w:ascii="Republika" w:hAnsi="Republika" w:cs="Arial"/>
        </w:rPr>
        <w:lastRenderedPageBreak/>
        <w:t>preprečevanje in ukrepanje zoper goljufije pripravil Strategijo za boj proti goljufijam v okviru PEKP 2021–2027. Strategija je relevantna tudi v okviru upravljanj</w:t>
      </w:r>
      <w:r w:rsidR="00682721">
        <w:rPr>
          <w:rFonts w:ascii="Republika" w:hAnsi="Republika" w:cs="Arial"/>
        </w:rPr>
        <w:t>a</w:t>
      </w:r>
      <w:r w:rsidRPr="002F2235">
        <w:rPr>
          <w:rFonts w:ascii="Republika" w:hAnsi="Republika" w:cs="Arial"/>
        </w:rPr>
        <w:t xml:space="preserve"> in izvrševanj</w:t>
      </w:r>
      <w:r w:rsidR="00682721">
        <w:rPr>
          <w:rFonts w:ascii="Republika" w:hAnsi="Republika" w:cs="Arial"/>
        </w:rPr>
        <w:t>a</w:t>
      </w:r>
      <w:r w:rsidRPr="002F2235">
        <w:rPr>
          <w:rFonts w:ascii="Republika" w:hAnsi="Republika" w:cs="Arial"/>
        </w:rPr>
        <w:t xml:space="preserve"> nepovratnih sredstev Solidarnostnega sklada E</w:t>
      </w:r>
      <w:r w:rsidR="00AB36B3">
        <w:rPr>
          <w:rFonts w:ascii="Republika" w:hAnsi="Republika" w:cs="Arial"/>
        </w:rPr>
        <w:t>vropske unije</w:t>
      </w:r>
      <w:r w:rsidRPr="002F2235">
        <w:rPr>
          <w:rFonts w:ascii="Republika" w:hAnsi="Republika" w:cs="Arial"/>
        </w:rPr>
        <w:t>.</w:t>
      </w:r>
    </w:p>
    <w:p w14:paraId="495907C6" w14:textId="77777777" w:rsidR="00A225A4" w:rsidRPr="007E1D49" w:rsidDel="005F6E6E" w:rsidRDefault="00A225A4" w:rsidP="00A225A4">
      <w:pPr>
        <w:spacing w:line="276" w:lineRule="auto"/>
        <w:rPr>
          <w:rFonts w:ascii="Republika" w:hAnsi="Republika" w:cs="Arial"/>
          <w:sz w:val="2"/>
          <w:szCs w:val="2"/>
        </w:rPr>
      </w:pPr>
    </w:p>
    <w:p w14:paraId="778C07B3" w14:textId="39099D66" w:rsidR="00A225A4" w:rsidRDefault="00A225A4" w:rsidP="00A225A4">
      <w:pPr>
        <w:spacing w:line="276" w:lineRule="auto"/>
        <w:rPr>
          <w:rFonts w:ascii="Republika" w:hAnsi="Republika" w:cs="Arial"/>
        </w:rPr>
      </w:pPr>
      <w:r w:rsidRPr="002F2235">
        <w:rPr>
          <w:rFonts w:ascii="Republika" w:hAnsi="Republika" w:cs="Arial"/>
        </w:rPr>
        <w:t>V Strategiji je podrobneje opredeljena politika za boj proti goljufijam, ki temelji na štirih posebnih ciljih ter ukrepih za njihovo doseganje. Sestavni del Strategije je akcijski načrt, kjer so opredeljeni ukrepi in odgovornosti ter roki in kazalniki, na podlagi katerih se meri napredek pri doseganju zastavljenih ciljev v boju proti goljufijam. Glavni poudarek strategije je na preprečevanju, odvračanju, odkrivanju in poročanju na področju politike boja proti goljufijam. Ne nanaša pa se na fazo preiskovanja, odpravljanja in pregona goljufij in korupcije, za kar so pristojne druge nacionalne in evropske institucije.</w:t>
      </w:r>
    </w:p>
    <w:p w14:paraId="521056E3" w14:textId="77777777" w:rsidR="0009708A" w:rsidRDefault="0009708A" w:rsidP="0009708A">
      <w:pPr>
        <w:pStyle w:val="Naslov4"/>
      </w:pPr>
    </w:p>
    <w:p w14:paraId="57E21BDA" w14:textId="77777777" w:rsidR="00813DEC" w:rsidRPr="00813DEC" w:rsidRDefault="0009708A" w:rsidP="00D17408">
      <w:pPr>
        <w:pStyle w:val="Naslov2"/>
      </w:pPr>
      <w:bookmarkStart w:id="37" w:name="_Toc171673627"/>
      <w:r>
        <w:t xml:space="preserve">3.5 </w:t>
      </w:r>
      <w:r w:rsidR="006801F9">
        <w:t xml:space="preserve">Zagotavljanje ustrezne </w:t>
      </w:r>
      <w:r w:rsidR="008409D8">
        <w:t>revizijske sledi in sistem arhiviranja</w:t>
      </w:r>
      <w:bookmarkEnd w:id="33"/>
      <w:bookmarkEnd w:id="37"/>
    </w:p>
    <w:p w14:paraId="18536EC9" w14:textId="77777777" w:rsidR="008409D8" w:rsidRDefault="008409D8" w:rsidP="008409D8"/>
    <w:p w14:paraId="53CDE0C5" w14:textId="77777777" w:rsidR="00A01FA8" w:rsidRPr="009E6036" w:rsidRDefault="00A01FA8" w:rsidP="001D4AE4">
      <w:pPr>
        <w:spacing w:after="0" w:line="240" w:lineRule="auto"/>
        <w:rPr>
          <w:rFonts w:ascii="Republika" w:hAnsi="Republika"/>
        </w:rPr>
      </w:pPr>
      <w:r w:rsidRPr="009E6036">
        <w:rPr>
          <w:rFonts w:ascii="Republika" w:hAnsi="Republika"/>
        </w:rPr>
        <w:t xml:space="preserve">Postopki za zagotovitev ustrezne revizijske sledi in sistema arhiviranja </w:t>
      </w:r>
      <w:r w:rsidR="00756A8A" w:rsidRPr="009E6036">
        <w:rPr>
          <w:rFonts w:ascii="Republika" w:hAnsi="Republika"/>
        </w:rPr>
        <w:t xml:space="preserve">veljajo </w:t>
      </w:r>
      <w:r w:rsidRPr="00567B44">
        <w:rPr>
          <w:rFonts w:ascii="Republika" w:hAnsi="Republika"/>
          <w:bCs/>
        </w:rPr>
        <w:t>za vse deležnike</w:t>
      </w:r>
      <w:r w:rsidRPr="009E6036">
        <w:rPr>
          <w:rFonts w:ascii="Republika" w:hAnsi="Republika"/>
        </w:rPr>
        <w:t>,</w:t>
      </w:r>
      <w:r w:rsidR="00E26DC5" w:rsidRPr="009E6036">
        <w:rPr>
          <w:rFonts w:ascii="Republika" w:hAnsi="Republika"/>
        </w:rPr>
        <w:t xml:space="preserve"> </w:t>
      </w:r>
      <w:r w:rsidRPr="009E6036">
        <w:rPr>
          <w:rFonts w:ascii="Republika" w:hAnsi="Republika"/>
        </w:rPr>
        <w:t>vključen</w:t>
      </w:r>
      <w:r w:rsidR="00E26DC5" w:rsidRPr="009E6036">
        <w:rPr>
          <w:rFonts w:ascii="Republika" w:hAnsi="Republika"/>
        </w:rPr>
        <w:t xml:space="preserve">e v sistem upravljanja in nadzora </w:t>
      </w:r>
      <w:r w:rsidR="0083359C" w:rsidRPr="009E6036">
        <w:rPr>
          <w:rFonts w:ascii="Republika" w:hAnsi="Republika"/>
        </w:rPr>
        <w:t>SSEU.</w:t>
      </w:r>
      <w:r w:rsidRPr="009E6036">
        <w:rPr>
          <w:rFonts w:ascii="Republika" w:hAnsi="Republika"/>
        </w:rPr>
        <w:t xml:space="preserve"> </w:t>
      </w:r>
    </w:p>
    <w:p w14:paraId="1C34D7E9" w14:textId="77777777" w:rsidR="00A01FA8" w:rsidRDefault="00A01FA8" w:rsidP="001D4AE4">
      <w:pPr>
        <w:spacing w:after="0" w:line="240" w:lineRule="auto"/>
        <w:rPr>
          <w:rFonts w:ascii="Republika" w:hAnsi="Republika"/>
          <w:u w:val="single"/>
        </w:rPr>
      </w:pPr>
    </w:p>
    <w:p w14:paraId="324BC02A" w14:textId="77777777" w:rsidR="009F21A6" w:rsidRPr="00222B93" w:rsidRDefault="009F21A6" w:rsidP="001A6BC0">
      <w:pPr>
        <w:spacing w:after="0" w:line="240" w:lineRule="auto"/>
        <w:rPr>
          <w:rFonts w:ascii="Republika" w:hAnsi="Republika"/>
          <w:u w:val="single"/>
        </w:rPr>
      </w:pPr>
      <w:r w:rsidRPr="00222B93">
        <w:rPr>
          <w:rFonts w:ascii="Republika" w:hAnsi="Republika"/>
          <w:u w:val="single"/>
        </w:rPr>
        <w:t>Zagotavljanje revizijske sledi</w:t>
      </w:r>
    </w:p>
    <w:p w14:paraId="1F17DFC7" w14:textId="77777777" w:rsidR="001A6BC0" w:rsidRDefault="001A6BC0" w:rsidP="001A6BC0">
      <w:pPr>
        <w:spacing w:after="0" w:line="240" w:lineRule="auto"/>
        <w:rPr>
          <w:rFonts w:ascii="Republika" w:hAnsi="Republika"/>
        </w:rPr>
      </w:pPr>
    </w:p>
    <w:p w14:paraId="71F0AAEF" w14:textId="25C3638C" w:rsidR="009F21A6" w:rsidRPr="00222B93" w:rsidRDefault="009F21A6" w:rsidP="001A6BC0">
      <w:pPr>
        <w:spacing w:after="0" w:line="240" w:lineRule="auto"/>
        <w:rPr>
          <w:rFonts w:ascii="Republika" w:hAnsi="Republika"/>
        </w:rPr>
      </w:pPr>
      <w:r w:rsidRPr="00222B93">
        <w:rPr>
          <w:rFonts w:ascii="Republika" w:hAnsi="Republika"/>
        </w:rPr>
        <w:t>Ustrezno vodenje knjigovodskih listin za vsak</w:t>
      </w:r>
      <w:r w:rsidR="006E2DD3">
        <w:rPr>
          <w:rFonts w:ascii="Republika" w:hAnsi="Republika"/>
        </w:rPr>
        <w:t>o operacijo</w:t>
      </w:r>
      <w:r w:rsidRPr="00222B93">
        <w:rPr>
          <w:rFonts w:ascii="Republika" w:hAnsi="Republika"/>
        </w:rPr>
        <w:t xml:space="preserve">, zbiranje podatkov o njenem izvajanju </w:t>
      </w:r>
      <w:r w:rsidR="00AB36B3">
        <w:rPr>
          <w:rFonts w:ascii="Republika" w:hAnsi="Republika"/>
        </w:rPr>
        <w:t>in</w:t>
      </w:r>
      <w:r w:rsidR="00AB36B3" w:rsidRPr="00222B93">
        <w:rPr>
          <w:rFonts w:ascii="Republika" w:hAnsi="Republika"/>
        </w:rPr>
        <w:t xml:space="preserve"> </w:t>
      </w:r>
      <w:r w:rsidR="00AB36B3">
        <w:rPr>
          <w:rFonts w:ascii="Republika" w:hAnsi="Republika"/>
        </w:rPr>
        <w:t>v skladu</w:t>
      </w:r>
      <w:r w:rsidRPr="00222B93">
        <w:rPr>
          <w:rFonts w:ascii="Republika" w:hAnsi="Republika"/>
        </w:rPr>
        <w:t xml:space="preserve"> z zakonodajo urejeno arhiviranje dokumentacije zagotavlja preglednost porabe sredstev </w:t>
      </w:r>
      <w:r w:rsidR="00BA51E2">
        <w:rPr>
          <w:rFonts w:ascii="Republika" w:hAnsi="Republika"/>
        </w:rPr>
        <w:t>SS</w:t>
      </w:r>
      <w:r w:rsidRPr="00222B93">
        <w:rPr>
          <w:rFonts w:ascii="Republika" w:hAnsi="Republika"/>
        </w:rPr>
        <w:t>EU pri finančnem upravljanju, spremljanju, kontrolah in revizijah.</w:t>
      </w:r>
    </w:p>
    <w:p w14:paraId="38DA8444" w14:textId="77777777" w:rsidR="009F21A6" w:rsidRPr="007E1D49" w:rsidDel="001E4B5F" w:rsidRDefault="009F21A6" w:rsidP="009F21A6">
      <w:pPr>
        <w:rPr>
          <w:rFonts w:ascii="Republika" w:hAnsi="Republika"/>
          <w:sz w:val="2"/>
          <w:szCs w:val="2"/>
        </w:rPr>
      </w:pPr>
    </w:p>
    <w:p w14:paraId="3210FED8" w14:textId="53CEB418" w:rsidR="009F21A6" w:rsidRPr="00222B93" w:rsidRDefault="009F21A6" w:rsidP="009F21A6">
      <w:pPr>
        <w:rPr>
          <w:rFonts w:ascii="Republika" w:hAnsi="Republika"/>
        </w:rPr>
      </w:pPr>
      <w:r w:rsidRPr="00222B93">
        <w:rPr>
          <w:rFonts w:ascii="Republika" w:hAnsi="Republika"/>
        </w:rPr>
        <w:t>Za vsak</w:t>
      </w:r>
      <w:r w:rsidR="006E2DD3">
        <w:rPr>
          <w:rFonts w:ascii="Republika" w:hAnsi="Republika"/>
        </w:rPr>
        <w:t>o operacijo</w:t>
      </w:r>
      <w:r w:rsidRPr="00222B93">
        <w:rPr>
          <w:rFonts w:ascii="Republika" w:hAnsi="Republika"/>
        </w:rPr>
        <w:t xml:space="preserve"> se mora zagotavljati revizijska sled na vseh ravneh izvajanja, kar pomeni, da se vsi podatki in dokumenti, ki so pomembni za utemeljitev nastalih stroškov in izdatkov, ki se nanašajo na nepovratna sredstva Solidarnostnega sklada E</w:t>
      </w:r>
      <w:r w:rsidR="00AB36B3">
        <w:rPr>
          <w:rFonts w:ascii="Republika" w:hAnsi="Republika"/>
        </w:rPr>
        <w:t>vropske unije</w:t>
      </w:r>
      <w:r w:rsidRPr="00222B93">
        <w:rPr>
          <w:rFonts w:ascii="Republika" w:hAnsi="Republika"/>
        </w:rPr>
        <w:t>, lahko izsledijo.</w:t>
      </w:r>
    </w:p>
    <w:p w14:paraId="510D6BA6" w14:textId="77777777" w:rsidR="009F21A6" w:rsidRPr="007E1D49" w:rsidDel="001E4B5F" w:rsidRDefault="009F21A6" w:rsidP="009F21A6">
      <w:pPr>
        <w:rPr>
          <w:rFonts w:ascii="Republika" w:hAnsi="Republika"/>
          <w:sz w:val="2"/>
          <w:szCs w:val="2"/>
        </w:rPr>
      </w:pPr>
    </w:p>
    <w:p w14:paraId="0AE7AE94" w14:textId="2EB554E1" w:rsidR="009F21A6" w:rsidRPr="00222B93" w:rsidRDefault="009F21A6" w:rsidP="009F21A6">
      <w:pPr>
        <w:rPr>
          <w:rFonts w:ascii="Republika" w:hAnsi="Republika"/>
        </w:rPr>
      </w:pPr>
      <w:r w:rsidRPr="00222B93">
        <w:rPr>
          <w:rFonts w:ascii="Republika" w:hAnsi="Republika"/>
        </w:rPr>
        <w:t>V ta namen morajo vsi organi, ki sodelujejo pri upravljanju in izvrševanju nepovratnih sredstev</w:t>
      </w:r>
      <w:r w:rsidR="0083359C">
        <w:rPr>
          <w:rFonts w:ascii="Republika" w:hAnsi="Republika"/>
        </w:rPr>
        <w:t xml:space="preserve"> SSEU</w:t>
      </w:r>
      <w:r w:rsidRPr="00222B93">
        <w:rPr>
          <w:rFonts w:ascii="Republika" w:hAnsi="Republika"/>
        </w:rPr>
        <w:t>, voditi ločen računovodski sistem ali ustrezno računovodsko kodo, s čimer se zagotovi identifikacija vseh transakcij, povezanih z nepovratnimi sredstvi</w:t>
      </w:r>
      <w:r w:rsidR="00AB36B3">
        <w:rPr>
          <w:rFonts w:ascii="Republika" w:hAnsi="Republika"/>
        </w:rPr>
        <w:t>,</w:t>
      </w:r>
      <w:r w:rsidRPr="00222B93">
        <w:rPr>
          <w:rFonts w:ascii="Republika" w:hAnsi="Republika"/>
        </w:rPr>
        <w:t xml:space="preserve"> in ustreznih pripadajočih dokazil, ki utemeljujejo vsako postavko izdatkov.</w:t>
      </w:r>
    </w:p>
    <w:p w14:paraId="75210D20" w14:textId="77777777" w:rsidR="009F21A6" w:rsidRPr="007E1D49" w:rsidDel="000E427E" w:rsidRDefault="009F21A6" w:rsidP="009F21A6">
      <w:pPr>
        <w:rPr>
          <w:rFonts w:ascii="Republika" w:hAnsi="Republika"/>
          <w:sz w:val="2"/>
          <w:szCs w:val="2"/>
        </w:rPr>
      </w:pPr>
    </w:p>
    <w:p w14:paraId="100168A8" w14:textId="5D8CF478" w:rsidR="009F21A6" w:rsidRPr="00222B93" w:rsidRDefault="00BB0692" w:rsidP="009F21A6">
      <w:pPr>
        <w:rPr>
          <w:rFonts w:ascii="Republika" w:hAnsi="Republika"/>
        </w:rPr>
      </w:pPr>
      <w:r>
        <w:rPr>
          <w:rFonts w:ascii="Republika" w:hAnsi="Republika"/>
        </w:rPr>
        <w:t>NO</w:t>
      </w:r>
      <w:r w:rsidR="009F21A6" w:rsidRPr="00222B93">
        <w:rPr>
          <w:rFonts w:ascii="Republika" w:hAnsi="Republika"/>
        </w:rPr>
        <w:t>, ki so pristojn</w:t>
      </w:r>
      <w:r>
        <w:rPr>
          <w:rFonts w:ascii="Republika" w:hAnsi="Republika"/>
        </w:rPr>
        <w:t>i</w:t>
      </w:r>
      <w:r w:rsidR="009F21A6" w:rsidRPr="00222B93">
        <w:rPr>
          <w:rFonts w:ascii="Republika" w:hAnsi="Republika"/>
        </w:rPr>
        <w:t xml:space="preserve"> za </w:t>
      </w:r>
      <w:r w:rsidR="002D42F2">
        <w:rPr>
          <w:rFonts w:ascii="Republika" w:hAnsi="Republika"/>
        </w:rPr>
        <w:t xml:space="preserve">izvedbo ukrepov </w:t>
      </w:r>
      <w:r w:rsidR="009F21A6" w:rsidRPr="00222B93">
        <w:rPr>
          <w:rFonts w:ascii="Republika" w:hAnsi="Republika"/>
        </w:rPr>
        <w:t>Solidarnostnega sklada E</w:t>
      </w:r>
      <w:r w:rsidR="00AB36B3">
        <w:rPr>
          <w:rFonts w:ascii="Republika" w:hAnsi="Republika"/>
        </w:rPr>
        <w:t>vropske unije</w:t>
      </w:r>
      <w:r w:rsidR="009F21A6" w:rsidRPr="00222B93">
        <w:rPr>
          <w:rFonts w:ascii="Republika" w:hAnsi="Republika"/>
        </w:rPr>
        <w:t xml:space="preserve">, zagotovijo, da </w:t>
      </w:r>
      <w:r w:rsidR="000300D8">
        <w:rPr>
          <w:rFonts w:ascii="Republika" w:hAnsi="Republika"/>
        </w:rPr>
        <w:t>upravičenci</w:t>
      </w:r>
      <w:r w:rsidR="009F21A6" w:rsidRPr="00222B93">
        <w:rPr>
          <w:rFonts w:ascii="Republika" w:hAnsi="Republika"/>
        </w:rPr>
        <w:t xml:space="preserve"> in </w:t>
      </w:r>
      <w:r w:rsidR="00756460">
        <w:rPr>
          <w:rFonts w:ascii="Republika" w:hAnsi="Republika"/>
        </w:rPr>
        <w:t xml:space="preserve">drugi </w:t>
      </w:r>
      <w:r w:rsidR="009F21A6" w:rsidRPr="00222B93">
        <w:rPr>
          <w:rFonts w:ascii="Republika" w:hAnsi="Republika"/>
        </w:rPr>
        <w:t xml:space="preserve">organi, ki so </w:t>
      </w:r>
      <w:r w:rsidR="005F522E">
        <w:rPr>
          <w:rFonts w:ascii="Republika" w:hAnsi="Republika"/>
        </w:rPr>
        <w:t>pristo</w:t>
      </w:r>
      <w:r w:rsidR="00BA6724">
        <w:rPr>
          <w:rFonts w:ascii="Republika" w:hAnsi="Republika"/>
        </w:rPr>
        <w:t>jni za izbor in izv</w:t>
      </w:r>
      <w:r w:rsidR="00126460">
        <w:rPr>
          <w:rFonts w:ascii="Republika" w:hAnsi="Republika"/>
        </w:rPr>
        <w:t>edbo</w:t>
      </w:r>
      <w:r w:rsidR="00BA6724">
        <w:rPr>
          <w:rFonts w:ascii="Republika" w:hAnsi="Republika"/>
        </w:rPr>
        <w:t xml:space="preserve"> </w:t>
      </w:r>
      <w:r w:rsidR="009F21A6" w:rsidRPr="00222B93">
        <w:rPr>
          <w:rFonts w:ascii="Republika" w:hAnsi="Republika"/>
        </w:rPr>
        <w:t xml:space="preserve"> </w:t>
      </w:r>
      <w:r w:rsidR="006E2DD3">
        <w:rPr>
          <w:rFonts w:ascii="Republika" w:hAnsi="Republika"/>
        </w:rPr>
        <w:t>operacij</w:t>
      </w:r>
      <w:r w:rsidR="009F21A6" w:rsidRPr="00222B93">
        <w:rPr>
          <w:rFonts w:ascii="Republika" w:hAnsi="Republika"/>
        </w:rPr>
        <w:t>, za katere so namenjena sredstva Solidarnostnega sklada E</w:t>
      </w:r>
      <w:r w:rsidR="00AB36B3">
        <w:rPr>
          <w:rFonts w:ascii="Republika" w:hAnsi="Republika"/>
        </w:rPr>
        <w:t>vropske unije</w:t>
      </w:r>
      <w:r w:rsidR="009F21A6" w:rsidRPr="00222B93">
        <w:rPr>
          <w:rFonts w:ascii="Republika" w:hAnsi="Republika"/>
        </w:rPr>
        <w:t>, vodijo ali ločeno računovodstvo ali ustrezno računovodsko kodo</w:t>
      </w:r>
      <w:r w:rsidR="00730322">
        <w:rPr>
          <w:rFonts w:ascii="Republika" w:hAnsi="Republika"/>
        </w:rPr>
        <w:t xml:space="preserve"> (tip PP 222)</w:t>
      </w:r>
      <w:r w:rsidR="009F21A6" w:rsidRPr="00222B93">
        <w:rPr>
          <w:rFonts w:ascii="Republika" w:hAnsi="Republika"/>
        </w:rPr>
        <w:t xml:space="preserve">, tako da je omogočen neposreden pregled namenske porabe sredstev. V okviru postopkov notranjega računovodstva, ki jih izvaja izvajalec, morajo biti odhodki in prihodki usklajeni ter </w:t>
      </w:r>
      <w:r w:rsidR="00AB36B3">
        <w:rPr>
          <w:rFonts w:ascii="Republika" w:hAnsi="Republika"/>
        </w:rPr>
        <w:t>v skladu</w:t>
      </w:r>
      <w:r w:rsidR="00AB36B3" w:rsidRPr="00222B93">
        <w:rPr>
          <w:rFonts w:ascii="Republika" w:hAnsi="Republika"/>
        </w:rPr>
        <w:t xml:space="preserve"> </w:t>
      </w:r>
      <w:r w:rsidR="009F21A6" w:rsidRPr="00222B93">
        <w:rPr>
          <w:rFonts w:ascii="Republika" w:hAnsi="Republika"/>
        </w:rPr>
        <w:t>z računovodskimi izpiski in ostalimi dokazili. Stroški morajo biti preverljivi, spremljati jih morajo originalna potrdila (originalne listine).</w:t>
      </w:r>
    </w:p>
    <w:p w14:paraId="2118BB64" w14:textId="77777777" w:rsidR="009F21A6" w:rsidRPr="007E1D49" w:rsidDel="004174A7" w:rsidRDefault="009F21A6" w:rsidP="009F21A6">
      <w:pPr>
        <w:rPr>
          <w:rFonts w:ascii="Republika" w:hAnsi="Republika"/>
          <w:sz w:val="2"/>
          <w:szCs w:val="2"/>
        </w:rPr>
      </w:pPr>
    </w:p>
    <w:p w14:paraId="4CD9B44F" w14:textId="223BAA31" w:rsidR="009F21A6" w:rsidRDefault="009F21A6" w:rsidP="001A6BC0">
      <w:pPr>
        <w:spacing w:after="0" w:line="240" w:lineRule="auto"/>
        <w:rPr>
          <w:rFonts w:ascii="Republika" w:hAnsi="Republika"/>
        </w:rPr>
      </w:pPr>
      <w:r w:rsidRPr="00222B93">
        <w:rPr>
          <w:rFonts w:ascii="Republika" w:hAnsi="Republika"/>
        </w:rPr>
        <w:t xml:space="preserve">Dokumenti morajo biti na voljo za pregled s strani oseb ali organov, ki imajo pooblastila do pregleda tovrstnih dokumentov </w:t>
      </w:r>
      <w:r w:rsidR="00AB36B3">
        <w:rPr>
          <w:rFonts w:ascii="Republika" w:hAnsi="Republika"/>
        </w:rPr>
        <w:t>v skladu</w:t>
      </w:r>
      <w:r w:rsidR="00AB36B3" w:rsidRPr="00222B93">
        <w:rPr>
          <w:rFonts w:ascii="Republika" w:hAnsi="Republika"/>
        </w:rPr>
        <w:t xml:space="preserve"> </w:t>
      </w:r>
      <w:r w:rsidRPr="00222B93">
        <w:rPr>
          <w:rFonts w:ascii="Republika" w:hAnsi="Republika"/>
        </w:rPr>
        <w:t>s pristojnostmi v sistemu porabe sredstev Solidarnostnega sklada E</w:t>
      </w:r>
      <w:r w:rsidR="00AB36B3">
        <w:rPr>
          <w:rFonts w:ascii="Republika" w:hAnsi="Republika"/>
        </w:rPr>
        <w:t>vropske unije</w:t>
      </w:r>
      <w:r w:rsidRPr="00222B93">
        <w:rPr>
          <w:rFonts w:ascii="Republika" w:hAnsi="Republika"/>
        </w:rPr>
        <w:t>.</w:t>
      </w:r>
    </w:p>
    <w:p w14:paraId="56E71164" w14:textId="77777777" w:rsidR="000C4E9C" w:rsidRDefault="000C4E9C" w:rsidP="001A6BC0">
      <w:pPr>
        <w:spacing w:after="0" w:line="240" w:lineRule="auto"/>
        <w:rPr>
          <w:rFonts w:ascii="Republika" w:hAnsi="Republika"/>
        </w:rPr>
      </w:pPr>
    </w:p>
    <w:p w14:paraId="7993093C" w14:textId="77777777" w:rsidR="008F5F24" w:rsidRPr="000C4E9C" w:rsidRDefault="000C4E9C" w:rsidP="001A6BC0">
      <w:pPr>
        <w:spacing w:after="0" w:line="240" w:lineRule="auto"/>
        <w:rPr>
          <w:rFonts w:ascii="Republika" w:hAnsi="Republika"/>
          <w:u w:val="single"/>
        </w:rPr>
      </w:pPr>
      <w:r w:rsidRPr="000C4E9C">
        <w:rPr>
          <w:rFonts w:ascii="Republika" w:hAnsi="Republika"/>
          <w:u w:val="single"/>
        </w:rPr>
        <w:t>Hramba dokumentacije</w:t>
      </w:r>
    </w:p>
    <w:p w14:paraId="18D62FD2" w14:textId="77777777" w:rsidR="00254589" w:rsidRPr="008F5F24" w:rsidRDefault="00254589" w:rsidP="001A6BC0">
      <w:pPr>
        <w:spacing w:after="0" w:line="240" w:lineRule="auto"/>
        <w:rPr>
          <w:rFonts w:ascii="Republika" w:hAnsi="Republika" w:cs="Arial"/>
        </w:rPr>
      </w:pPr>
    </w:p>
    <w:p w14:paraId="6BF549DA" w14:textId="32E93B52" w:rsidR="00254589" w:rsidRPr="008F5F24" w:rsidRDefault="00254589" w:rsidP="00254589">
      <w:pPr>
        <w:widowControl w:val="0"/>
        <w:spacing w:after="0" w:line="240" w:lineRule="auto"/>
        <w:rPr>
          <w:rFonts w:ascii="Republika" w:eastAsia="Arial" w:hAnsi="Republika" w:cs="Arial"/>
          <w:color w:val="000000"/>
          <w:lang w:eastAsia="sl-SI" w:bidi="sl-SI"/>
        </w:rPr>
      </w:pPr>
      <w:r w:rsidRPr="008F5F24">
        <w:rPr>
          <w:rFonts w:ascii="Republika" w:eastAsia="Arial" w:hAnsi="Republika" w:cs="Arial"/>
          <w:color w:val="000000"/>
          <w:lang w:eastAsia="sl-SI" w:bidi="sl-SI"/>
        </w:rPr>
        <w:t>S pravilnim arhiviranjem organi, ki sodelujejo pri upravljanju in izvrševanju nepovratnih sredstev Solidarnostnega sklada E</w:t>
      </w:r>
      <w:r w:rsidR="00AB36B3">
        <w:rPr>
          <w:rFonts w:ascii="Republika" w:eastAsia="Arial" w:hAnsi="Republika" w:cs="Arial"/>
          <w:color w:val="000000"/>
          <w:lang w:eastAsia="sl-SI" w:bidi="sl-SI"/>
        </w:rPr>
        <w:t>vropske unije</w:t>
      </w:r>
      <w:r w:rsidRPr="008F5F24">
        <w:rPr>
          <w:rFonts w:ascii="Republika" w:eastAsia="Arial" w:hAnsi="Republika" w:cs="Arial"/>
          <w:color w:val="000000"/>
          <w:lang w:eastAsia="sl-SI" w:bidi="sl-SI"/>
        </w:rPr>
        <w:t xml:space="preserve">, </w:t>
      </w:r>
      <w:r w:rsidR="00AB36B3">
        <w:rPr>
          <w:rFonts w:ascii="Republika" w:eastAsia="Arial" w:hAnsi="Republika" w:cs="Arial"/>
          <w:color w:val="000000"/>
          <w:lang w:eastAsia="sl-SI" w:bidi="sl-SI"/>
        </w:rPr>
        <w:t>in</w:t>
      </w:r>
      <w:r w:rsidR="00AB36B3" w:rsidRPr="008F5F24">
        <w:rPr>
          <w:rFonts w:ascii="Republika" w:eastAsia="Arial" w:hAnsi="Republika" w:cs="Arial"/>
          <w:color w:val="000000"/>
          <w:lang w:eastAsia="sl-SI" w:bidi="sl-SI"/>
        </w:rPr>
        <w:t xml:space="preserve"> </w:t>
      </w:r>
      <w:r w:rsidRPr="008F5F24">
        <w:rPr>
          <w:rFonts w:ascii="Republika" w:eastAsia="Arial" w:hAnsi="Republika" w:cs="Arial"/>
          <w:color w:val="000000"/>
          <w:lang w:eastAsia="sl-SI" w:bidi="sl-SI"/>
        </w:rPr>
        <w:t xml:space="preserve">izvajalci del ohranijo vsebino dokumentov, ki morajo biti dostopni, razumljivi </w:t>
      </w:r>
      <w:r w:rsidR="00AB36B3">
        <w:rPr>
          <w:rFonts w:ascii="Republika" w:eastAsia="Arial" w:hAnsi="Republika" w:cs="Arial"/>
          <w:color w:val="000000"/>
          <w:lang w:eastAsia="sl-SI" w:bidi="sl-SI"/>
        </w:rPr>
        <w:t>in</w:t>
      </w:r>
      <w:r w:rsidR="00AB36B3" w:rsidRPr="008F5F24">
        <w:rPr>
          <w:rFonts w:ascii="Republika" w:eastAsia="Arial" w:hAnsi="Republika" w:cs="Arial"/>
          <w:color w:val="000000"/>
          <w:lang w:eastAsia="sl-SI" w:bidi="sl-SI"/>
        </w:rPr>
        <w:t xml:space="preserve"> </w:t>
      </w:r>
      <w:r w:rsidRPr="008F5F24">
        <w:rPr>
          <w:rFonts w:ascii="Republika" w:eastAsia="Arial" w:hAnsi="Republika" w:cs="Arial"/>
          <w:color w:val="000000"/>
          <w:lang w:eastAsia="sl-SI" w:bidi="sl-SI"/>
        </w:rPr>
        <w:t xml:space="preserve">ohranjeni v nespremenjeni in verodostojni obliki </w:t>
      </w:r>
      <w:r w:rsidRPr="00567B44">
        <w:rPr>
          <w:rFonts w:ascii="Republika" w:eastAsia="Arial" w:hAnsi="Republika" w:cs="Arial"/>
          <w:color w:val="000000"/>
          <w:lang w:eastAsia="sl-SI" w:bidi="sl-SI"/>
        </w:rPr>
        <w:t xml:space="preserve">še tri leta po prenehanju pomoči iz </w:t>
      </w:r>
      <w:r w:rsidR="00AB36B3">
        <w:rPr>
          <w:rFonts w:ascii="Republika" w:eastAsia="Arial" w:hAnsi="Republika" w:cs="Arial"/>
          <w:color w:val="000000"/>
          <w:lang w:eastAsia="sl-SI" w:bidi="sl-SI"/>
        </w:rPr>
        <w:t>SSEU</w:t>
      </w:r>
      <w:r w:rsidRPr="00567B44">
        <w:rPr>
          <w:rFonts w:ascii="Republika" w:eastAsia="Arial" w:hAnsi="Republika" w:cs="Arial"/>
          <w:color w:val="000000"/>
          <w:lang w:eastAsia="sl-SI" w:bidi="sl-SI"/>
        </w:rPr>
        <w:t>.</w:t>
      </w:r>
      <w:r w:rsidRPr="008F5F24">
        <w:rPr>
          <w:rFonts w:ascii="Republika" w:eastAsia="Arial" w:hAnsi="Republika" w:cs="Arial"/>
          <w:color w:val="000000"/>
          <w:lang w:eastAsia="sl-SI" w:bidi="sl-SI"/>
        </w:rPr>
        <w:t xml:space="preserve"> S tem se zagotavlja revizijsk</w:t>
      </w:r>
      <w:r w:rsidR="00AB36B3">
        <w:rPr>
          <w:rFonts w:ascii="Republika" w:eastAsia="Arial" w:hAnsi="Republika" w:cs="Arial"/>
          <w:color w:val="000000"/>
          <w:lang w:eastAsia="sl-SI" w:bidi="sl-SI"/>
        </w:rPr>
        <w:t>a</w:t>
      </w:r>
      <w:r w:rsidRPr="008F5F24">
        <w:rPr>
          <w:rFonts w:ascii="Republika" w:eastAsia="Arial" w:hAnsi="Republika" w:cs="Arial"/>
          <w:color w:val="000000"/>
          <w:lang w:eastAsia="sl-SI" w:bidi="sl-SI"/>
        </w:rPr>
        <w:t xml:space="preserve"> sled, ki omogoča sledljivost in vidni </w:t>
      </w:r>
      <w:r w:rsidRPr="008F5F24">
        <w:rPr>
          <w:rFonts w:ascii="Republika" w:eastAsia="Arial" w:hAnsi="Republika" w:cs="Arial"/>
          <w:color w:val="000000"/>
          <w:lang w:eastAsia="sl-SI" w:bidi="sl-SI"/>
        </w:rPr>
        <w:lastRenderedPageBreak/>
        <w:t xml:space="preserve">pregled za potrebe kontrole in revizijskega nadzora za celoten rok hrambe. </w:t>
      </w:r>
    </w:p>
    <w:p w14:paraId="3C1F23BC" w14:textId="77777777" w:rsidR="00254589" w:rsidRPr="008F5F24" w:rsidRDefault="00254589" w:rsidP="00254589">
      <w:pPr>
        <w:widowControl w:val="0"/>
        <w:spacing w:after="0" w:line="240" w:lineRule="auto"/>
        <w:ind w:firstLine="44"/>
        <w:rPr>
          <w:rFonts w:ascii="Republika" w:eastAsia="Arial" w:hAnsi="Republika" w:cs="Arial"/>
          <w:lang w:eastAsia="sl-SI" w:bidi="sl-SI"/>
        </w:rPr>
      </w:pPr>
    </w:p>
    <w:p w14:paraId="11AAC0BC" w14:textId="3FB08CA0" w:rsidR="00254589" w:rsidRPr="008F5F24" w:rsidRDefault="00254589" w:rsidP="00254589">
      <w:pPr>
        <w:widowControl w:val="0"/>
        <w:spacing w:after="0" w:line="240" w:lineRule="auto"/>
        <w:rPr>
          <w:rFonts w:ascii="Republika" w:eastAsia="Arial" w:hAnsi="Republika" w:cs="Arial"/>
          <w:color w:val="000000"/>
          <w:lang w:eastAsia="sl-SI" w:bidi="sl-SI"/>
        </w:rPr>
      </w:pPr>
      <w:r w:rsidRPr="008F5F24">
        <w:rPr>
          <w:rFonts w:ascii="Republika" w:eastAsia="Arial" w:hAnsi="Republika" w:cs="Arial"/>
          <w:color w:val="000000"/>
          <w:lang w:eastAsia="sl-SI" w:bidi="sl-SI"/>
        </w:rPr>
        <w:t>Glede roka hrambe spremne dokumentacije, ki se nanaša na pridobitev in koriščenje nepovratnih sredstev Solidarnostnega sklada E</w:t>
      </w:r>
      <w:r w:rsidR="00AB36B3">
        <w:rPr>
          <w:rFonts w:ascii="Republika" w:eastAsia="Arial" w:hAnsi="Republika" w:cs="Arial"/>
          <w:color w:val="000000"/>
          <w:lang w:eastAsia="sl-SI" w:bidi="sl-SI"/>
        </w:rPr>
        <w:t>vropske unije</w:t>
      </w:r>
      <w:r w:rsidRPr="008F5F24">
        <w:rPr>
          <w:rFonts w:ascii="Republika" w:eastAsia="Arial" w:hAnsi="Republika" w:cs="Arial"/>
          <w:color w:val="000000"/>
          <w:lang w:eastAsia="sl-SI" w:bidi="sl-SI"/>
        </w:rPr>
        <w:t xml:space="preserve">, je </w:t>
      </w:r>
      <w:r w:rsidR="00AB36B3">
        <w:rPr>
          <w:rFonts w:ascii="Republika" w:eastAsia="Arial" w:hAnsi="Republika" w:cs="Arial"/>
          <w:color w:val="000000"/>
          <w:lang w:eastAsia="sl-SI" w:bidi="sl-SI"/>
        </w:rPr>
        <w:t>treba</w:t>
      </w:r>
      <w:r w:rsidR="00AB36B3" w:rsidRPr="008F5F24">
        <w:rPr>
          <w:rFonts w:ascii="Republika" w:eastAsia="Arial" w:hAnsi="Republika" w:cs="Arial"/>
          <w:color w:val="000000"/>
          <w:lang w:eastAsia="sl-SI" w:bidi="sl-SI"/>
        </w:rPr>
        <w:t xml:space="preserve"> </w:t>
      </w:r>
      <w:r w:rsidRPr="008F5F24">
        <w:rPr>
          <w:rFonts w:ascii="Republika" w:eastAsia="Arial" w:hAnsi="Republika" w:cs="Arial"/>
          <w:color w:val="000000"/>
          <w:lang w:eastAsia="sl-SI" w:bidi="sl-SI"/>
        </w:rPr>
        <w:t xml:space="preserve">upoštevati tudi nacionalno zakonodajo, ki ureja </w:t>
      </w:r>
      <w:r w:rsidR="00AB36B3">
        <w:rPr>
          <w:rFonts w:ascii="Republika" w:eastAsia="Arial" w:hAnsi="Republika" w:cs="Arial"/>
          <w:color w:val="000000"/>
          <w:lang w:eastAsia="sl-SI" w:bidi="sl-SI"/>
        </w:rPr>
        <w:t>področje</w:t>
      </w:r>
      <w:r w:rsidR="00AB36B3" w:rsidRPr="008F5F24">
        <w:rPr>
          <w:rFonts w:ascii="Republika" w:eastAsia="Arial" w:hAnsi="Republika" w:cs="Arial"/>
          <w:color w:val="000000"/>
          <w:lang w:eastAsia="sl-SI" w:bidi="sl-SI"/>
        </w:rPr>
        <w:t xml:space="preserve"> </w:t>
      </w:r>
      <w:r w:rsidRPr="008F5F24">
        <w:rPr>
          <w:rFonts w:ascii="Republika" w:eastAsia="Arial" w:hAnsi="Republika" w:cs="Arial"/>
          <w:color w:val="000000"/>
          <w:lang w:eastAsia="sl-SI" w:bidi="sl-SI"/>
        </w:rPr>
        <w:t>varstva dokumentarnega in arhivskega gradiva.</w:t>
      </w:r>
    </w:p>
    <w:p w14:paraId="5EB0B32D" w14:textId="77777777" w:rsidR="00254589" w:rsidRPr="008F5F24" w:rsidRDefault="00254589" w:rsidP="00254589">
      <w:pPr>
        <w:widowControl w:val="0"/>
        <w:spacing w:after="0" w:line="240" w:lineRule="auto"/>
        <w:rPr>
          <w:rFonts w:ascii="Republika" w:eastAsia="Arial" w:hAnsi="Republika" w:cs="Arial"/>
          <w:lang w:eastAsia="sl-SI" w:bidi="sl-SI"/>
        </w:rPr>
      </w:pPr>
    </w:p>
    <w:p w14:paraId="3BD6BF1B" w14:textId="730FB4FB" w:rsidR="00254589" w:rsidRPr="008F5F24" w:rsidRDefault="00254589" w:rsidP="00254589">
      <w:pPr>
        <w:widowControl w:val="0"/>
        <w:spacing w:after="0" w:line="240" w:lineRule="auto"/>
        <w:rPr>
          <w:rFonts w:ascii="Republika" w:eastAsia="Arial" w:hAnsi="Republika" w:cs="Arial"/>
          <w:lang w:eastAsia="sl-SI" w:bidi="sl-SI"/>
        </w:rPr>
      </w:pPr>
      <w:r w:rsidRPr="008F5F24">
        <w:rPr>
          <w:rFonts w:ascii="Republika" w:eastAsia="Arial" w:hAnsi="Republika" w:cs="Arial"/>
          <w:color w:val="000000"/>
          <w:lang w:eastAsia="sl-SI" w:bidi="sl-SI"/>
        </w:rPr>
        <w:t>Dokumenti se hranijo v originalni obliki ali v obliki overjene različice, ki se ujema z izvirnikom</w:t>
      </w:r>
      <w:r w:rsidR="00AB36B3">
        <w:rPr>
          <w:rFonts w:ascii="Republika" w:eastAsia="Arial" w:hAnsi="Republika" w:cs="Arial"/>
          <w:color w:val="000000"/>
          <w:lang w:eastAsia="sl-SI" w:bidi="sl-SI"/>
        </w:rPr>
        <w:t>,</w:t>
      </w:r>
      <w:r w:rsidRPr="008F5F24">
        <w:rPr>
          <w:rFonts w:ascii="Republika" w:eastAsia="Arial" w:hAnsi="Republika" w:cs="Arial"/>
          <w:color w:val="000000"/>
          <w:lang w:eastAsia="sl-SI" w:bidi="sl-SI"/>
        </w:rPr>
        <w:t xml:space="preserve"> ali v drugi različici, ki se ujema z izvirnikom, na splošno sprejetih nosilcih podatkov, npr. fotokopije izvirnih dokumentov, mikrofilmi </w:t>
      </w:r>
      <w:r w:rsidRPr="008F5F24">
        <w:rPr>
          <w:rFonts w:ascii="Republika" w:eastAsia="Arial" w:hAnsi="Republika" w:cs="Arial"/>
          <w:color w:val="000000"/>
          <w:lang w:val="sk-SK" w:eastAsia="sk-SK" w:bidi="sk-SK"/>
        </w:rPr>
        <w:t xml:space="preserve">(mikrofiši) </w:t>
      </w:r>
      <w:r w:rsidRPr="008F5F24">
        <w:rPr>
          <w:rFonts w:ascii="Republika" w:eastAsia="Arial" w:hAnsi="Republika" w:cs="Arial"/>
          <w:color w:val="000000"/>
          <w:lang w:eastAsia="sl-SI" w:bidi="sl-SI"/>
        </w:rPr>
        <w:t xml:space="preserve">izvirnih dokumentov, dokumenti v elektronski obliki. Pri dokumentih v elektronski obliki je treba zagotoviti verodostojnost dokumentov in njihovo dolgoročno hrambo. V ta namen je pri uporabi računalniških sistemov </w:t>
      </w:r>
      <w:r w:rsidR="00AB36B3">
        <w:rPr>
          <w:rFonts w:ascii="Republika" w:eastAsia="Arial" w:hAnsi="Republika" w:cs="Arial"/>
          <w:color w:val="000000"/>
          <w:lang w:eastAsia="sl-SI" w:bidi="sl-SI"/>
        </w:rPr>
        <w:t>treba</w:t>
      </w:r>
      <w:r w:rsidR="00AB36B3" w:rsidRPr="008F5F24">
        <w:rPr>
          <w:rFonts w:ascii="Republika" w:eastAsia="Arial" w:hAnsi="Republika" w:cs="Arial"/>
          <w:color w:val="000000"/>
          <w:lang w:eastAsia="sl-SI" w:bidi="sl-SI"/>
        </w:rPr>
        <w:t xml:space="preserve"> </w:t>
      </w:r>
      <w:r w:rsidRPr="008F5F24">
        <w:rPr>
          <w:rFonts w:ascii="Republika" w:eastAsia="Arial" w:hAnsi="Republika" w:cs="Arial"/>
          <w:color w:val="000000"/>
          <w:lang w:eastAsia="sl-SI" w:bidi="sl-SI"/>
        </w:rPr>
        <w:t>zadostiti določbam veljavne nacionalne zakonodaje, ki podrobneje opredeljujejo poslovne, organizacijske in tehnološke pogoje na področju zajema, pretvorbe in hrambe dokumentarnega gradiva v digitalni obliki.</w:t>
      </w:r>
    </w:p>
    <w:p w14:paraId="386E4F04" w14:textId="77777777" w:rsidR="00254589" w:rsidRPr="008F5F24" w:rsidRDefault="00254589" w:rsidP="00254589">
      <w:pPr>
        <w:widowControl w:val="0"/>
        <w:spacing w:after="0" w:line="240" w:lineRule="auto"/>
        <w:rPr>
          <w:rFonts w:ascii="Republika" w:eastAsia="Arial" w:hAnsi="Republika" w:cs="Arial"/>
          <w:color w:val="000000"/>
          <w:lang w:eastAsia="sl-SI" w:bidi="sl-SI"/>
        </w:rPr>
      </w:pPr>
    </w:p>
    <w:p w14:paraId="7ADA2EFB" w14:textId="2CAE1FF7" w:rsidR="00254589" w:rsidRPr="008F5F24" w:rsidRDefault="00254589" w:rsidP="00254589">
      <w:pPr>
        <w:widowControl w:val="0"/>
        <w:spacing w:after="0" w:line="240" w:lineRule="auto"/>
        <w:rPr>
          <w:rFonts w:ascii="Republika" w:eastAsia="Arial" w:hAnsi="Republika" w:cs="Arial"/>
          <w:color w:val="000000"/>
          <w:lang w:eastAsia="sl-SI" w:bidi="sl-SI"/>
        </w:rPr>
      </w:pPr>
      <w:r w:rsidRPr="008F5F24">
        <w:rPr>
          <w:rFonts w:ascii="Republika" w:eastAsia="Arial" w:hAnsi="Republika" w:cs="Arial"/>
          <w:color w:val="000000"/>
          <w:lang w:eastAsia="sl-SI" w:bidi="sl-SI"/>
        </w:rPr>
        <w:t>Dokumentacija v zvezi s črpanjem sredstev Solidarnostnega sklada E</w:t>
      </w:r>
      <w:r w:rsidR="00AB36B3">
        <w:rPr>
          <w:rFonts w:ascii="Republika" w:eastAsia="Arial" w:hAnsi="Republika" w:cs="Arial"/>
          <w:color w:val="000000"/>
          <w:lang w:eastAsia="sl-SI" w:bidi="sl-SI"/>
        </w:rPr>
        <w:t>vropske unije</w:t>
      </w:r>
      <w:r w:rsidRPr="008F5F24">
        <w:rPr>
          <w:rFonts w:ascii="Republika" w:eastAsia="Arial" w:hAnsi="Republika" w:cs="Arial"/>
          <w:color w:val="000000"/>
          <w:lang w:eastAsia="sl-SI" w:bidi="sl-SI"/>
        </w:rPr>
        <w:t xml:space="preserve"> mora biti dostopna na način, da lahko pristojni slovenski ali evropski organi kadarkoli v predpisanem roku preverijo dokumente</w:t>
      </w:r>
      <w:r w:rsidR="00AB36B3">
        <w:rPr>
          <w:rFonts w:ascii="Republika" w:eastAsia="Arial" w:hAnsi="Republika" w:cs="Arial"/>
          <w:color w:val="000000"/>
          <w:lang w:eastAsia="sl-SI" w:bidi="sl-SI"/>
        </w:rPr>
        <w:t>, tj.</w:t>
      </w:r>
      <w:r w:rsidRPr="008F5F24">
        <w:rPr>
          <w:rFonts w:ascii="Republika" w:eastAsia="Arial" w:hAnsi="Republika" w:cs="Arial"/>
          <w:color w:val="000000"/>
          <w:lang w:eastAsia="sl-SI" w:bidi="sl-SI"/>
        </w:rPr>
        <w:t xml:space="preserve"> njihovo resničnost, pravilnost in skladnost stroškov ter pravilnost postopkov in učinkovitost postopkov oziroma porabe sredstev.</w:t>
      </w:r>
    </w:p>
    <w:p w14:paraId="1F494DEB" w14:textId="77777777" w:rsidR="00254589" w:rsidRPr="008F5F24" w:rsidRDefault="00254589" w:rsidP="00254589">
      <w:pPr>
        <w:widowControl w:val="0"/>
        <w:spacing w:after="0" w:line="240" w:lineRule="auto"/>
        <w:rPr>
          <w:rFonts w:ascii="Republika" w:eastAsia="Arial" w:hAnsi="Republika" w:cs="Arial"/>
          <w:lang w:eastAsia="sl-SI" w:bidi="sl-SI"/>
        </w:rPr>
      </w:pPr>
    </w:p>
    <w:p w14:paraId="5A3EF83A" w14:textId="2F0D139C" w:rsidR="00254589" w:rsidRPr="008F5F24" w:rsidRDefault="00443A8E" w:rsidP="00254589">
      <w:pPr>
        <w:widowControl w:val="0"/>
        <w:spacing w:after="0" w:line="240" w:lineRule="auto"/>
        <w:rPr>
          <w:rFonts w:ascii="Republika" w:eastAsia="Arial" w:hAnsi="Republika" w:cs="Arial"/>
          <w:lang w:eastAsia="sl-SI" w:bidi="sl-SI"/>
        </w:rPr>
      </w:pPr>
      <w:r>
        <w:rPr>
          <w:rFonts w:ascii="Republika" w:eastAsia="Arial" w:hAnsi="Republika" w:cs="Arial"/>
          <w:color w:val="000000"/>
          <w:lang w:eastAsia="sl-SI" w:bidi="sl-SI"/>
        </w:rPr>
        <w:t>NO, upravičenci</w:t>
      </w:r>
      <w:r w:rsidR="00EC0F7C">
        <w:rPr>
          <w:rFonts w:ascii="Republika" w:eastAsia="Arial" w:hAnsi="Republika" w:cs="Arial"/>
          <w:color w:val="000000"/>
          <w:lang w:eastAsia="sl-SI" w:bidi="sl-SI"/>
        </w:rPr>
        <w:t xml:space="preserve"> </w:t>
      </w:r>
      <w:r w:rsidR="00AB36B3">
        <w:rPr>
          <w:rFonts w:ascii="Republika" w:eastAsia="Arial" w:hAnsi="Republika" w:cs="Arial"/>
          <w:color w:val="000000"/>
          <w:lang w:eastAsia="sl-SI" w:bidi="sl-SI"/>
        </w:rPr>
        <w:t xml:space="preserve">in </w:t>
      </w:r>
      <w:r w:rsidR="00730322">
        <w:rPr>
          <w:rFonts w:ascii="Republika" w:eastAsia="Arial" w:hAnsi="Republika" w:cs="Arial"/>
          <w:color w:val="000000"/>
          <w:lang w:eastAsia="sl-SI" w:bidi="sl-SI"/>
        </w:rPr>
        <w:t>morebitni drugi deležniki</w:t>
      </w:r>
      <w:r w:rsidR="00254589" w:rsidRPr="008F5F24">
        <w:rPr>
          <w:rFonts w:ascii="Republika" w:eastAsia="Arial" w:hAnsi="Republika" w:cs="Arial"/>
          <w:color w:val="000000"/>
          <w:lang w:eastAsia="sl-SI" w:bidi="sl-SI"/>
        </w:rPr>
        <w:t xml:space="preserve"> morajo praviloma hraniti naslednjo dokumentacijo ob upoštevanju zgornjih izhodišč:</w:t>
      </w:r>
    </w:p>
    <w:p w14:paraId="3CC5AA54" w14:textId="77777777" w:rsidR="00254589" w:rsidRPr="008F5F24" w:rsidRDefault="00254589" w:rsidP="004243F2">
      <w:pPr>
        <w:widowControl w:val="0"/>
        <w:numPr>
          <w:ilvl w:val="0"/>
          <w:numId w:val="14"/>
        </w:numPr>
        <w:tabs>
          <w:tab w:val="left" w:pos="784"/>
        </w:tabs>
        <w:spacing w:after="0" w:line="240" w:lineRule="auto"/>
        <w:rPr>
          <w:rFonts w:ascii="Republika" w:eastAsia="Arial" w:hAnsi="Republika" w:cs="Arial"/>
          <w:lang w:eastAsia="sl-SI" w:bidi="sl-SI"/>
        </w:rPr>
      </w:pPr>
      <w:r w:rsidRPr="008F5F24">
        <w:rPr>
          <w:rFonts w:ascii="Republika" w:eastAsia="Arial" w:hAnsi="Republika" w:cs="Arial"/>
          <w:color w:val="000000"/>
          <w:lang w:eastAsia="sl-SI" w:bidi="sl-SI"/>
        </w:rPr>
        <w:t>zapisnik o škodi,</w:t>
      </w:r>
    </w:p>
    <w:p w14:paraId="06242984" w14:textId="77777777" w:rsidR="00254589" w:rsidRPr="008F5F24" w:rsidRDefault="00254589" w:rsidP="004243F2">
      <w:pPr>
        <w:widowControl w:val="0"/>
        <w:numPr>
          <w:ilvl w:val="0"/>
          <w:numId w:val="14"/>
        </w:numPr>
        <w:tabs>
          <w:tab w:val="left" w:pos="784"/>
        </w:tabs>
        <w:spacing w:after="0" w:line="240" w:lineRule="auto"/>
        <w:rPr>
          <w:rFonts w:ascii="Republika" w:eastAsia="Arial" w:hAnsi="Republika" w:cs="Arial"/>
          <w:lang w:eastAsia="sl-SI" w:bidi="sl-SI"/>
        </w:rPr>
      </w:pPr>
      <w:r w:rsidRPr="008F5F24">
        <w:rPr>
          <w:rFonts w:ascii="Republika" w:eastAsia="Arial" w:hAnsi="Republika" w:cs="Arial"/>
          <w:color w:val="000000"/>
          <w:lang w:eastAsia="sl-SI" w:bidi="sl-SI"/>
        </w:rPr>
        <w:t>ocena (cenitev) škode,</w:t>
      </w:r>
    </w:p>
    <w:p w14:paraId="34596DFE" w14:textId="23B60916" w:rsidR="00254589" w:rsidRPr="008F5F24" w:rsidRDefault="00254589" w:rsidP="004243F2">
      <w:pPr>
        <w:widowControl w:val="0"/>
        <w:numPr>
          <w:ilvl w:val="0"/>
          <w:numId w:val="14"/>
        </w:numPr>
        <w:tabs>
          <w:tab w:val="left" w:pos="784"/>
        </w:tabs>
        <w:spacing w:after="0" w:line="240" w:lineRule="auto"/>
        <w:rPr>
          <w:rFonts w:ascii="Republika" w:eastAsia="Arial" w:hAnsi="Republika" w:cs="Arial"/>
          <w:lang w:eastAsia="sl-SI" w:bidi="sl-SI"/>
        </w:rPr>
      </w:pPr>
      <w:r w:rsidRPr="008F5F24">
        <w:rPr>
          <w:rFonts w:ascii="Republika" w:eastAsia="Arial" w:hAnsi="Republika" w:cs="Arial"/>
          <w:color w:val="000000"/>
          <w:lang w:eastAsia="sl-SI" w:bidi="sl-SI"/>
        </w:rPr>
        <w:t>fotografije škode zaradi naravne nesreče, ki so jih uspela pridobiti med poplavami avgusta 2023 ali pred izvedbo interventnih</w:t>
      </w:r>
      <w:r w:rsidR="006E2DD3">
        <w:rPr>
          <w:rFonts w:ascii="Republika" w:eastAsia="Arial" w:hAnsi="Republika" w:cs="Arial"/>
          <w:color w:val="000000"/>
          <w:lang w:eastAsia="sl-SI" w:bidi="sl-SI"/>
        </w:rPr>
        <w:t xml:space="preserve"> operacij</w:t>
      </w:r>
      <w:r w:rsidRPr="008F5F24">
        <w:rPr>
          <w:rFonts w:ascii="Republika" w:eastAsia="Arial" w:hAnsi="Republika" w:cs="Arial"/>
          <w:color w:val="000000"/>
          <w:lang w:eastAsia="sl-SI" w:bidi="sl-SI"/>
        </w:rPr>
        <w:t>, ki so upravičena do financiranja</w:t>
      </w:r>
      <w:r w:rsidRPr="008F5F24">
        <w:rPr>
          <w:rFonts w:ascii="Republika" w:eastAsia="Arial" w:hAnsi="Republika" w:cs="Arial"/>
          <w:lang w:eastAsia="sl-SI" w:bidi="sl-SI"/>
        </w:rPr>
        <w:t xml:space="preserve"> </w:t>
      </w:r>
      <w:r w:rsidRPr="008F5F24">
        <w:rPr>
          <w:rFonts w:ascii="Republika" w:eastAsia="Arial" w:hAnsi="Republika" w:cs="Arial"/>
          <w:color w:val="000000"/>
          <w:lang w:eastAsia="sl-SI" w:bidi="sl-SI"/>
        </w:rPr>
        <w:t>s sredstvi Solidarnostnega sklada E</w:t>
      </w:r>
      <w:r w:rsidR="00AB36B3">
        <w:rPr>
          <w:rFonts w:ascii="Republika" w:eastAsia="Arial" w:hAnsi="Republika" w:cs="Arial"/>
          <w:color w:val="000000"/>
          <w:lang w:eastAsia="sl-SI" w:bidi="sl-SI"/>
        </w:rPr>
        <w:t>vropske unije</w:t>
      </w:r>
      <w:r w:rsidRPr="008F5F24">
        <w:rPr>
          <w:rFonts w:ascii="Republika" w:eastAsia="Arial" w:hAnsi="Republika" w:cs="Arial"/>
          <w:color w:val="000000"/>
          <w:lang w:eastAsia="sl-SI" w:bidi="sl-SI"/>
        </w:rPr>
        <w:t>,</w:t>
      </w:r>
    </w:p>
    <w:p w14:paraId="65DD7639" w14:textId="77777777" w:rsidR="00254589" w:rsidRPr="008F5F24" w:rsidRDefault="00254589" w:rsidP="004243F2">
      <w:pPr>
        <w:widowControl w:val="0"/>
        <w:numPr>
          <w:ilvl w:val="0"/>
          <w:numId w:val="14"/>
        </w:numPr>
        <w:tabs>
          <w:tab w:val="left" w:pos="784"/>
        </w:tabs>
        <w:spacing w:after="0" w:line="240" w:lineRule="auto"/>
        <w:rPr>
          <w:rFonts w:ascii="Republika" w:eastAsia="Arial" w:hAnsi="Republika" w:cs="Arial"/>
          <w:lang w:eastAsia="sl-SI" w:bidi="sl-SI"/>
        </w:rPr>
      </w:pPr>
      <w:r w:rsidRPr="008F5F24">
        <w:rPr>
          <w:rFonts w:ascii="Republika" w:eastAsia="Arial" w:hAnsi="Republika" w:cs="Arial"/>
          <w:color w:val="000000"/>
          <w:lang w:eastAsia="sl-SI" w:bidi="sl-SI"/>
        </w:rPr>
        <w:t>dokumentacija o postopku oddaje in izvedbe del,</w:t>
      </w:r>
    </w:p>
    <w:p w14:paraId="7C0D5773" w14:textId="77777777" w:rsidR="00254589" w:rsidRPr="008F5F24" w:rsidRDefault="00254589" w:rsidP="004243F2">
      <w:pPr>
        <w:widowControl w:val="0"/>
        <w:numPr>
          <w:ilvl w:val="0"/>
          <w:numId w:val="14"/>
        </w:numPr>
        <w:tabs>
          <w:tab w:val="left" w:pos="784"/>
        </w:tabs>
        <w:spacing w:after="0" w:line="240" w:lineRule="auto"/>
        <w:rPr>
          <w:rFonts w:ascii="Republika" w:eastAsia="Arial" w:hAnsi="Republika" w:cs="Arial"/>
          <w:lang w:eastAsia="sl-SI" w:bidi="sl-SI"/>
        </w:rPr>
      </w:pPr>
      <w:r w:rsidRPr="008F5F24">
        <w:rPr>
          <w:rFonts w:ascii="Republika" w:eastAsia="Arial" w:hAnsi="Republika" w:cs="Arial"/>
          <w:color w:val="000000"/>
          <w:lang w:eastAsia="sl-SI" w:bidi="sl-SI"/>
        </w:rPr>
        <w:t>listine, ki dokazujejo obseg in vrednost opravljenih del,</w:t>
      </w:r>
    </w:p>
    <w:p w14:paraId="26E0C273" w14:textId="77777777" w:rsidR="00254589" w:rsidRPr="008F5F24" w:rsidRDefault="00254589" w:rsidP="004243F2">
      <w:pPr>
        <w:widowControl w:val="0"/>
        <w:numPr>
          <w:ilvl w:val="0"/>
          <w:numId w:val="14"/>
        </w:numPr>
        <w:tabs>
          <w:tab w:val="left" w:pos="784"/>
        </w:tabs>
        <w:spacing w:after="0" w:line="240" w:lineRule="auto"/>
        <w:rPr>
          <w:rFonts w:ascii="Republika" w:eastAsia="Arial" w:hAnsi="Republika" w:cs="Arial"/>
          <w:lang w:eastAsia="sl-SI" w:bidi="sl-SI"/>
        </w:rPr>
      </w:pPr>
      <w:r w:rsidRPr="008F5F24">
        <w:rPr>
          <w:rFonts w:ascii="Republika" w:eastAsia="Arial" w:hAnsi="Republika" w:cs="Arial"/>
          <w:color w:val="000000"/>
          <w:lang w:eastAsia="sl-SI" w:bidi="sl-SI"/>
        </w:rPr>
        <w:t>računi,</w:t>
      </w:r>
    </w:p>
    <w:p w14:paraId="1790905E" w14:textId="77777777" w:rsidR="00254589" w:rsidRPr="008F5F24" w:rsidRDefault="00254589" w:rsidP="004243F2">
      <w:pPr>
        <w:widowControl w:val="0"/>
        <w:numPr>
          <w:ilvl w:val="0"/>
          <w:numId w:val="14"/>
        </w:numPr>
        <w:tabs>
          <w:tab w:val="left" w:pos="784"/>
        </w:tabs>
        <w:spacing w:after="0" w:line="240" w:lineRule="auto"/>
        <w:rPr>
          <w:rFonts w:ascii="Republika" w:eastAsia="Arial" w:hAnsi="Republika" w:cs="Arial"/>
          <w:lang w:eastAsia="sl-SI" w:bidi="sl-SI"/>
        </w:rPr>
      </w:pPr>
      <w:r w:rsidRPr="008F5F24">
        <w:rPr>
          <w:rFonts w:ascii="Republika" w:eastAsia="Arial" w:hAnsi="Republika" w:cs="Arial"/>
          <w:color w:val="000000"/>
          <w:lang w:eastAsia="sl-SI" w:bidi="sl-SI"/>
        </w:rPr>
        <w:t>potrdila o plačilu,</w:t>
      </w:r>
    </w:p>
    <w:p w14:paraId="1FFF30C8" w14:textId="77777777" w:rsidR="00254589" w:rsidRPr="008F5F24" w:rsidRDefault="00254589" w:rsidP="004243F2">
      <w:pPr>
        <w:widowControl w:val="0"/>
        <w:numPr>
          <w:ilvl w:val="0"/>
          <w:numId w:val="14"/>
        </w:numPr>
        <w:tabs>
          <w:tab w:val="left" w:pos="784"/>
        </w:tabs>
        <w:spacing w:after="0" w:line="240" w:lineRule="auto"/>
        <w:rPr>
          <w:rFonts w:ascii="Republika" w:eastAsia="Arial" w:hAnsi="Republika" w:cs="Arial"/>
          <w:lang w:eastAsia="sl-SI" w:bidi="sl-SI"/>
        </w:rPr>
      </w:pPr>
      <w:r w:rsidRPr="008F5F24">
        <w:rPr>
          <w:rFonts w:ascii="Republika" w:eastAsia="Arial" w:hAnsi="Republika" w:cs="Arial"/>
          <w:color w:val="000000"/>
          <w:lang w:eastAsia="sl-SI" w:bidi="sl-SI"/>
        </w:rPr>
        <w:t>pogodbe z izvajalci</w:t>
      </w:r>
    </w:p>
    <w:p w14:paraId="26C3E2E6" w14:textId="77777777" w:rsidR="00D31AB3" w:rsidRDefault="00254589" w:rsidP="00D31AB3">
      <w:pPr>
        <w:spacing w:after="0" w:line="240" w:lineRule="auto"/>
        <w:rPr>
          <w:rFonts w:ascii="Republika" w:hAnsi="Republika"/>
        </w:rPr>
      </w:pPr>
      <w:r w:rsidRPr="008F5F24">
        <w:rPr>
          <w:rFonts w:ascii="Republika" w:eastAsia="Courier New" w:hAnsi="Republika" w:cs="Arial"/>
          <w:color w:val="000000"/>
          <w:lang w:eastAsia="sl-SI" w:bidi="sl-SI"/>
        </w:rPr>
        <w:t>oziroma druge dokumente, ki so potrebni za ugotovitev ali dokaz nastale škode ali izvršene aktivnosti zaradi naravne nesreče.</w:t>
      </w:r>
      <w:bookmarkStart w:id="38" w:name="_Toc80709100"/>
      <w:bookmarkStart w:id="39" w:name="_Toc80864071"/>
      <w:bookmarkStart w:id="40" w:name="_Toc80867547"/>
      <w:bookmarkStart w:id="41" w:name="_Toc80871547"/>
      <w:bookmarkStart w:id="42" w:name="_Toc80873647"/>
      <w:bookmarkStart w:id="43" w:name="_Toc80876909"/>
      <w:bookmarkStart w:id="44" w:name="_Toc80943586"/>
      <w:bookmarkStart w:id="45" w:name="_Hlk171673065"/>
      <w:bookmarkEnd w:id="31"/>
      <w:bookmarkEnd w:id="38"/>
      <w:bookmarkEnd w:id="39"/>
      <w:bookmarkEnd w:id="40"/>
      <w:bookmarkEnd w:id="41"/>
      <w:bookmarkEnd w:id="42"/>
      <w:bookmarkEnd w:id="43"/>
      <w:bookmarkEnd w:id="44"/>
    </w:p>
    <w:p w14:paraId="5C2EBF6F" w14:textId="77777777" w:rsidR="00D31AB3" w:rsidRDefault="00D31AB3" w:rsidP="00D31AB3">
      <w:pPr>
        <w:spacing w:after="0" w:line="240" w:lineRule="auto"/>
        <w:rPr>
          <w:rFonts w:ascii="Republika" w:hAnsi="Republika" w:cs="Arial"/>
        </w:rPr>
      </w:pPr>
    </w:p>
    <w:p w14:paraId="1F10F8AB" w14:textId="572F32BB" w:rsidR="00D31AB3" w:rsidRPr="00D17408" w:rsidRDefault="00D31AB3" w:rsidP="00D31AB3">
      <w:pPr>
        <w:pStyle w:val="Naslov1"/>
        <w:numPr>
          <w:ilvl w:val="0"/>
          <w:numId w:val="29"/>
        </w:numPr>
        <w:rPr>
          <w:rFonts w:ascii="Republika" w:hAnsi="Republika"/>
        </w:rPr>
      </w:pPr>
      <w:bookmarkStart w:id="46" w:name="_Toc171673628"/>
      <w:r>
        <w:rPr>
          <w:rFonts w:ascii="Republika" w:hAnsi="Republika"/>
        </w:rPr>
        <w:t>OKVIRNA PORABA SREDSTEV SSEU PO NOSILNIH ORGANIH/LETIH</w:t>
      </w:r>
      <w:bookmarkEnd w:id="46"/>
    </w:p>
    <w:p w14:paraId="7D3CC2FA" w14:textId="77777777" w:rsidR="00D31AB3" w:rsidRDefault="00D31AB3" w:rsidP="00D31AB3">
      <w:pPr>
        <w:spacing w:after="0" w:line="240" w:lineRule="auto"/>
        <w:rPr>
          <w:rFonts w:ascii="Republika" w:hAnsi="Republika" w:cs="Arial"/>
        </w:rPr>
      </w:pPr>
    </w:p>
    <w:tbl>
      <w:tblPr>
        <w:tblW w:w="9680" w:type="dxa"/>
        <w:tblCellMar>
          <w:left w:w="70" w:type="dxa"/>
          <w:right w:w="70" w:type="dxa"/>
        </w:tblCellMar>
        <w:tblLook w:val="04A0" w:firstRow="1" w:lastRow="0" w:firstColumn="1" w:lastColumn="0" w:noHBand="0" w:noVBand="1"/>
      </w:tblPr>
      <w:tblGrid>
        <w:gridCol w:w="2260"/>
        <w:gridCol w:w="1360"/>
        <w:gridCol w:w="1660"/>
        <w:gridCol w:w="1640"/>
        <w:gridCol w:w="1420"/>
        <w:gridCol w:w="1340"/>
      </w:tblGrid>
      <w:tr w:rsidR="0016565E" w:rsidRPr="00180A72" w14:paraId="57EE80DF" w14:textId="77777777" w:rsidTr="00E61937">
        <w:trPr>
          <w:trHeight w:val="315"/>
        </w:trPr>
        <w:tc>
          <w:tcPr>
            <w:tcW w:w="2260" w:type="dxa"/>
            <w:tcBorders>
              <w:top w:val="nil"/>
              <w:left w:val="nil"/>
              <w:bottom w:val="nil"/>
              <w:right w:val="nil"/>
            </w:tcBorders>
            <w:shd w:val="clear" w:color="000000" w:fill="FFFFFF"/>
            <w:noWrap/>
            <w:vAlign w:val="center"/>
          </w:tcPr>
          <w:p w14:paraId="57B8AF88" w14:textId="375605D1" w:rsidR="0016565E" w:rsidRPr="00180A72" w:rsidRDefault="0016565E" w:rsidP="00AA054E">
            <w:pPr>
              <w:spacing w:after="0" w:line="240" w:lineRule="auto"/>
              <w:jc w:val="left"/>
              <w:rPr>
                <w:rFonts w:ascii="Calibri" w:eastAsia="Times New Roman" w:hAnsi="Calibri" w:cs="Calibri"/>
                <w:b/>
                <w:bCs/>
                <w:i/>
                <w:iCs/>
                <w:color w:val="FF0000"/>
                <w:sz w:val="18"/>
                <w:szCs w:val="18"/>
                <w:lang w:eastAsia="sl-SI"/>
              </w:rPr>
            </w:pPr>
          </w:p>
        </w:tc>
        <w:tc>
          <w:tcPr>
            <w:tcW w:w="1360" w:type="dxa"/>
            <w:tcBorders>
              <w:top w:val="nil"/>
              <w:left w:val="nil"/>
              <w:bottom w:val="nil"/>
              <w:right w:val="nil"/>
            </w:tcBorders>
            <w:shd w:val="clear" w:color="000000" w:fill="FFFFFF"/>
            <w:noWrap/>
            <w:vAlign w:val="center"/>
          </w:tcPr>
          <w:p w14:paraId="6332C69A" w14:textId="0DA613E6" w:rsidR="0016565E" w:rsidRPr="00180A72" w:rsidRDefault="0016565E" w:rsidP="00AA054E">
            <w:pPr>
              <w:spacing w:after="0" w:line="240" w:lineRule="auto"/>
              <w:jc w:val="center"/>
              <w:rPr>
                <w:rFonts w:ascii="Calibri" w:eastAsia="Times New Roman" w:hAnsi="Calibri" w:cs="Calibri"/>
                <w:b/>
                <w:bCs/>
                <w:i/>
                <w:iCs/>
                <w:color w:val="000000"/>
                <w:sz w:val="18"/>
                <w:szCs w:val="18"/>
                <w:lang w:eastAsia="sl-SI"/>
              </w:rPr>
            </w:pPr>
          </w:p>
        </w:tc>
        <w:tc>
          <w:tcPr>
            <w:tcW w:w="1660" w:type="dxa"/>
            <w:tcBorders>
              <w:top w:val="nil"/>
              <w:left w:val="nil"/>
              <w:bottom w:val="nil"/>
              <w:right w:val="nil"/>
            </w:tcBorders>
            <w:shd w:val="clear" w:color="000000" w:fill="FFFFFF"/>
            <w:noWrap/>
            <w:vAlign w:val="center"/>
            <w:hideMark/>
          </w:tcPr>
          <w:p w14:paraId="2DF9E5C0" w14:textId="77777777" w:rsidR="0016565E" w:rsidRPr="00180A72" w:rsidRDefault="0016565E" w:rsidP="00AA054E">
            <w:pPr>
              <w:spacing w:after="0" w:line="240" w:lineRule="auto"/>
              <w:jc w:val="center"/>
              <w:rPr>
                <w:rFonts w:ascii="Calibri" w:eastAsia="Times New Roman" w:hAnsi="Calibri" w:cs="Calibri"/>
                <w:b/>
                <w:bCs/>
                <w:i/>
                <w:iCs/>
                <w:color w:val="000000"/>
                <w:sz w:val="18"/>
                <w:szCs w:val="18"/>
                <w:lang w:eastAsia="sl-SI"/>
              </w:rPr>
            </w:pPr>
            <w:r w:rsidRPr="00180A72">
              <w:rPr>
                <w:rFonts w:ascii="Calibri" w:eastAsia="Times New Roman" w:hAnsi="Calibri" w:cs="Calibri"/>
                <w:b/>
                <w:bCs/>
                <w:i/>
                <w:iCs/>
                <w:color w:val="000000"/>
                <w:sz w:val="18"/>
                <w:szCs w:val="18"/>
                <w:lang w:eastAsia="sl-SI"/>
              </w:rPr>
              <w:t> </w:t>
            </w:r>
          </w:p>
        </w:tc>
        <w:tc>
          <w:tcPr>
            <w:tcW w:w="1640" w:type="dxa"/>
            <w:tcBorders>
              <w:top w:val="nil"/>
              <w:left w:val="nil"/>
              <w:bottom w:val="nil"/>
              <w:right w:val="nil"/>
            </w:tcBorders>
            <w:shd w:val="clear" w:color="000000" w:fill="FFFFFF"/>
            <w:vAlign w:val="center"/>
            <w:hideMark/>
          </w:tcPr>
          <w:p w14:paraId="66EFCE7D" w14:textId="77777777" w:rsidR="0016565E" w:rsidRPr="00180A72" w:rsidRDefault="0016565E" w:rsidP="00AA054E">
            <w:pPr>
              <w:spacing w:after="0" w:line="240" w:lineRule="auto"/>
              <w:jc w:val="center"/>
              <w:rPr>
                <w:rFonts w:ascii="Calibri" w:eastAsia="Times New Roman" w:hAnsi="Calibri" w:cs="Calibri"/>
                <w:b/>
                <w:bCs/>
                <w:i/>
                <w:iCs/>
                <w:color w:val="000000"/>
                <w:sz w:val="18"/>
                <w:szCs w:val="18"/>
                <w:lang w:eastAsia="sl-SI"/>
              </w:rPr>
            </w:pPr>
            <w:r w:rsidRPr="00180A72">
              <w:rPr>
                <w:rFonts w:ascii="Calibri" w:eastAsia="Times New Roman" w:hAnsi="Calibri" w:cs="Calibri"/>
                <w:b/>
                <w:bCs/>
                <w:i/>
                <w:iCs/>
                <w:color w:val="000000"/>
                <w:sz w:val="18"/>
                <w:szCs w:val="18"/>
                <w:lang w:eastAsia="sl-SI"/>
              </w:rPr>
              <w:t> </w:t>
            </w:r>
          </w:p>
        </w:tc>
        <w:tc>
          <w:tcPr>
            <w:tcW w:w="1420" w:type="dxa"/>
            <w:tcBorders>
              <w:top w:val="nil"/>
              <w:left w:val="nil"/>
              <w:bottom w:val="nil"/>
              <w:right w:val="nil"/>
            </w:tcBorders>
            <w:shd w:val="clear" w:color="000000" w:fill="FFFFFF"/>
            <w:noWrap/>
            <w:vAlign w:val="center"/>
            <w:hideMark/>
          </w:tcPr>
          <w:p w14:paraId="18D18627" w14:textId="77777777" w:rsidR="0016565E" w:rsidRPr="00180A72" w:rsidRDefault="0016565E" w:rsidP="00AA054E">
            <w:pPr>
              <w:spacing w:after="0" w:line="240" w:lineRule="auto"/>
              <w:jc w:val="center"/>
              <w:rPr>
                <w:rFonts w:ascii="Calibri" w:eastAsia="Times New Roman" w:hAnsi="Calibri" w:cs="Calibri"/>
                <w:b/>
                <w:bCs/>
                <w:i/>
                <w:iCs/>
                <w:color w:val="000000"/>
                <w:sz w:val="18"/>
                <w:szCs w:val="18"/>
                <w:lang w:eastAsia="sl-SI"/>
              </w:rPr>
            </w:pPr>
            <w:r w:rsidRPr="00180A72">
              <w:rPr>
                <w:rFonts w:ascii="Calibri" w:eastAsia="Times New Roman" w:hAnsi="Calibri" w:cs="Calibri"/>
                <w:b/>
                <w:bCs/>
                <w:i/>
                <w:iCs/>
                <w:color w:val="000000"/>
                <w:sz w:val="18"/>
                <w:szCs w:val="18"/>
                <w:lang w:eastAsia="sl-SI"/>
              </w:rPr>
              <w:t> </w:t>
            </w:r>
          </w:p>
        </w:tc>
        <w:tc>
          <w:tcPr>
            <w:tcW w:w="1340" w:type="dxa"/>
            <w:tcBorders>
              <w:top w:val="nil"/>
              <w:left w:val="nil"/>
              <w:bottom w:val="nil"/>
              <w:right w:val="nil"/>
            </w:tcBorders>
            <w:shd w:val="clear" w:color="000000" w:fill="FFFFFF"/>
            <w:noWrap/>
            <w:vAlign w:val="center"/>
            <w:hideMark/>
          </w:tcPr>
          <w:p w14:paraId="3914397F" w14:textId="77777777" w:rsidR="0016565E" w:rsidRPr="00180A72" w:rsidRDefault="0016565E" w:rsidP="00AA054E">
            <w:pPr>
              <w:spacing w:after="0" w:line="240" w:lineRule="auto"/>
              <w:jc w:val="center"/>
              <w:rPr>
                <w:rFonts w:ascii="Calibri" w:eastAsia="Times New Roman" w:hAnsi="Calibri" w:cs="Calibri"/>
                <w:b/>
                <w:bCs/>
                <w:i/>
                <w:iCs/>
                <w:color w:val="000000"/>
                <w:sz w:val="18"/>
                <w:szCs w:val="18"/>
                <w:lang w:eastAsia="sl-SI"/>
              </w:rPr>
            </w:pPr>
            <w:r w:rsidRPr="00180A72">
              <w:rPr>
                <w:rFonts w:ascii="Calibri" w:eastAsia="Times New Roman" w:hAnsi="Calibri" w:cs="Calibri"/>
                <w:b/>
                <w:bCs/>
                <w:i/>
                <w:iCs/>
                <w:color w:val="000000"/>
                <w:sz w:val="18"/>
                <w:szCs w:val="18"/>
                <w:lang w:eastAsia="sl-SI"/>
              </w:rPr>
              <w:t> </w:t>
            </w:r>
          </w:p>
        </w:tc>
      </w:tr>
      <w:tr w:rsidR="0016565E" w:rsidRPr="00180A72" w14:paraId="64A28364" w14:textId="77777777" w:rsidTr="00AA054E">
        <w:trPr>
          <w:trHeight w:val="300"/>
        </w:trPr>
        <w:tc>
          <w:tcPr>
            <w:tcW w:w="2260" w:type="dxa"/>
            <w:vMerge w:val="restart"/>
            <w:tcBorders>
              <w:top w:val="single" w:sz="4" w:space="0" w:color="auto"/>
              <w:left w:val="single" w:sz="4" w:space="0" w:color="auto"/>
              <w:bottom w:val="nil"/>
              <w:right w:val="nil"/>
            </w:tcBorders>
            <w:shd w:val="clear" w:color="000000" w:fill="FFFFFF"/>
            <w:noWrap/>
            <w:vAlign w:val="center"/>
            <w:hideMark/>
          </w:tcPr>
          <w:p w14:paraId="73D2CCA4" w14:textId="77777777" w:rsidR="0016565E" w:rsidRPr="00E61937" w:rsidRDefault="0016565E" w:rsidP="00AA054E">
            <w:pPr>
              <w:spacing w:after="0" w:line="240" w:lineRule="auto"/>
              <w:jc w:val="left"/>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 </w:t>
            </w:r>
          </w:p>
        </w:tc>
        <w:tc>
          <w:tcPr>
            <w:tcW w:w="1360" w:type="dxa"/>
            <w:tcBorders>
              <w:top w:val="single" w:sz="8" w:space="0" w:color="auto"/>
              <w:left w:val="single" w:sz="8" w:space="0" w:color="auto"/>
              <w:bottom w:val="single" w:sz="4" w:space="0" w:color="auto"/>
              <w:right w:val="single" w:sz="4" w:space="0" w:color="auto"/>
            </w:tcBorders>
            <w:shd w:val="clear" w:color="000000" w:fill="D0CECE"/>
            <w:noWrap/>
            <w:vAlign w:val="center"/>
            <w:hideMark/>
          </w:tcPr>
          <w:p w14:paraId="7901A36A" w14:textId="77777777" w:rsidR="0016565E" w:rsidRPr="00E61937" w:rsidRDefault="0016565E" w:rsidP="00AA054E">
            <w:pPr>
              <w:spacing w:after="0" w:line="240" w:lineRule="auto"/>
              <w:jc w:val="center"/>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2023</w:t>
            </w:r>
          </w:p>
        </w:tc>
        <w:tc>
          <w:tcPr>
            <w:tcW w:w="3300" w:type="dxa"/>
            <w:gridSpan w:val="2"/>
            <w:tcBorders>
              <w:top w:val="single" w:sz="8" w:space="0" w:color="auto"/>
              <w:left w:val="single" w:sz="4" w:space="0" w:color="auto"/>
              <w:bottom w:val="single" w:sz="4" w:space="0" w:color="auto"/>
              <w:right w:val="single" w:sz="4" w:space="0" w:color="auto"/>
            </w:tcBorders>
            <w:shd w:val="clear" w:color="000000" w:fill="D0CECE"/>
            <w:noWrap/>
            <w:vAlign w:val="center"/>
            <w:hideMark/>
          </w:tcPr>
          <w:p w14:paraId="4EE712D1" w14:textId="77777777" w:rsidR="0016565E" w:rsidRPr="00E61937" w:rsidRDefault="0016565E" w:rsidP="00AA054E">
            <w:pPr>
              <w:spacing w:after="0" w:line="240" w:lineRule="auto"/>
              <w:jc w:val="center"/>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2024</w:t>
            </w:r>
          </w:p>
        </w:tc>
        <w:tc>
          <w:tcPr>
            <w:tcW w:w="1420" w:type="dxa"/>
            <w:tcBorders>
              <w:top w:val="single" w:sz="8" w:space="0" w:color="auto"/>
              <w:left w:val="nil"/>
              <w:bottom w:val="single" w:sz="4" w:space="0" w:color="auto"/>
              <w:right w:val="single" w:sz="4" w:space="0" w:color="auto"/>
            </w:tcBorders>
            <w:shd w:val="clear" w:color="000000" w:fill="D0CECE"/>
            <w:noWrap/>
            <w:vAlign w:val="center"/>
            <w:hideMark/>
          </w:tcPr>
          <w:p w14:paraId="11C9B8C4" w14:textId="77777777" w:rsidR="0016565E" w:rsidRPr="00E61937" w:rsidRDefault="0016565E" w:rsidP="00AA054E">
            <w:pPr>
              <w:spacing w:after="0" w:line="240" w:lineRule="auto"/>
              <w:jc w:val="center"/>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2025</w:t>
            </w:r>
          </w:p>
        </w:tc>
        <w:tc>
          <w:tcPr>
            <w:tcW w:w="1340" w:type="dxa"/>
            <w:tcBorders>
              <w:top w:val="single" w:sz="8" w:space="0" w:color="auto"/>
              <w:left w:val="single" w:sz="4" w:space="0" w:color="auto"/>
              <w:bottom w:val="single" w:sz="4" w:space="0" w:color="auto"/>
              <w:right w:val="single" w:sz="8" w:space="0" w:color="auto"/>
            </w:tcBorders>
            <w:shd w:val="clear" w:color="000000" w:fill="D0CECE"/>
            <w:noWrap/>
            <w:vAlign w:val="center"/>
            <w:hideMark/>
          </w:tcPr>
          <w:p w14:paraId="02C1ECB5" w14:textId="77777777" w:rsidR="0016565E" w:rsidRPr="00E61937" w:rsidRDefault="0016565E" w:rsidP="00AA054E">
            <w:pPr>
              <w:spacing w:after="0" w:line="240" w:lineRule="auto"/>
              <w:jc w:val="center"/>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SKUPAJ</w:t>
            </w:r>
          </w:p>
        </w:tc>
      </w:tr>
      <w:tr w:rsidR="0016565E" w:rsidRPr="00180A72" w14:paraId="54EEA4AC" w14:textId="77777777" w:rsidTr="00AA054E">
        <w:trPr>
          <w:trHeight w:val="495"/>
        </w:trPr>
        <w:tc>
          <w:tcPr>
            <w:tcW w:w="2260" w:type="dxa"/>
            <w:vMerge/>
            <w:tcBorders>
              <w:top w:val="single" w:sz="4" w:space="0" w:color="auto"/>
              <w:left w:val="single" w:sz="4" w:space="0" w:color="auto"/>
              <w:bottom w:val="nil"/>
              <w:right w:val="nil"/>
            </w:tcBorders>
            <w:vAlign w:val="center"/>
            <w:hideMark/>
          </w:tcPr>
          <w:p w14:paraId="4997708A" w14:textId="77777777" w:rsidR="0016565E" w:rsidRPr="00E61937" w:rsidRDefault="0016565E" w:rsidP="00AA054E">
            <w:pPr>
              <w:spacing w:after="0" w:line="240" w:lineRule="auto"/>
              <w:jc w:val="left"/>
              <w:rPr>
                <w:rFonts w:ascii="Republika" w:eastAsia="Times New Roman" w:hAnsi="Republika" w:cs="Calibri"/>
                <w:b/>
                <w:bCs/>
                <w:color w:val="000000"/>
                <w:sz w:val="18"/>
                <w:szCs w:val="18"/>
                <w:lang w:eastAsia="sl-SI"/>
              </w:rPr>
            </w:pPr>
          </w:p>
        </w:tc>
        <w:tc>
          <w:tcPr>
            <w:tcW w:w="1360" w:type="dxa"/>
            <w:tcBorders>
              <w:top w:val="nil"/>
              <w:left w:val="single" w:sz="8" w:space="0" w:color="auto"/>
              <w:bottom w:val="single" w:sz="4" w:space="0" w:color="auto"/>
              <w:right w:val="single" w:sz="4" w:space="0" w:color="auto"/>
            </w:tcBorders>
            <w:shd w:val="clear" w:color="000000" w:fill="D0CECE"/>
            <w:noWrap/>
            <w:vAlign w:val="center"/>
            <w:hideMark/>
          </w:tcPr>
          <w:p w14:paraId="51C54D7A" w14:textId="77777777" w:rsidR="0016565E" w:rsidRPr="00E61937" w:rsidRDefault="0016565E" w:rsidP="00AA054E">
            <w:pPr>
              <w:spacing w:after="0" w:line="240" w:lineRule="auto"/>
              <w:jc w:val="center"/>
              <w:rPr>
                <w:rFonts w:ascii="Republika" w:eastAsia="Times New Roman" w:hAnsi="Republika" w:cs="Calibri"/>
                <w:b/>
                <w:bCs/>
                <w:i/>
                <w:iCs/>
                <w:color w:val="000000"/>
                <w:sz w:val="18"/>
                <w:szCs w:val="18"/>
                <w:lang w:eastAsia="sl-SI"/>
              </w:rPr>
            </w:pPr>
            <w:r w:rsidRPr="00E61937">
              <w:rPr>
                <w:rFonts w:ascii="Republika" w:eastAsia="Times New Roman" w:hAnsi="Republika" w:cs="Calibri"/>
                <w:b/>
                <w:bCs/>
                <w:i/>
                <w:iCs/>
                <w:color w:val="000000"/>
                <w:sz w:val="18"/>
                <w:szCs w:val="18"/>
                <w:lang w:eastAsia="sl-SI"/>
              </w:rPr>
              <w:t>realizacija</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193A1804" w14:textId="77777777" w:rsidR="0016565E" w:rsidRPr="00E61937" w:rsidRDefault="0016565E" w:rsidP="00AA054E">
            <w:pPr>
              <w:spacing w:after="0" w:line="240" w:lineRule="auto"/>
              <w:jc w:val="center"/>
              <w:rPr>
                <w:rFonts w:ascii="Republika" w:eastAsia="Times New Roman" w:hAnsi="Republika" w:cs="Calibri"/>
                <w:b/>
                <w:bCs/>
                <w:i/>
                <w:iCs/>
                <w:color w:val="000000"/>
                <w:sz w:val="18"/>
                <w:szCs w:val="18"/>
                <w:lang w:eastAsia="sl-SI"/>
              </w:rPr>
            </w:pPr>
            <w:r w:rsidRPr="00E61937">
              <w:rPr>
                <w:rFonts w:ascii="Republika" w:eastAsia="Times New Roman" w:hAnsi="Republika" w:cs="Calibri"/>
                <w:b/>
                <w:bCs/>
                <w:i/>
                <w:iCs/>
                <w:color w:val="000000"/>
                <w:sz w:val="18"/>
                <w:szCs w:val="18"/>
                <w:lang w:eastAsia="sl-SI"/>
              </w:rPr>
              <w:t>realizacija 2024 (do 8.7.24)</w:t>
            </w:r>
          </w:p>
        </w:tc>
        <w:tc>
          <w:tcPr>
            <w:tcW w:w="1640" w:type="dxa"/>
            <w:tcBorders>
              <w:top w:val="single" w:sz="4" w:space="0" w:color="auto"/>
              <w:left w:val="nil"/>
              <w:bottom w:val="single" w:sz="4" w:space="0" w:color="auto"/>
              <w:right w:val="single" w:sz="4" w:space="0" w:color="auto"/>
            </w:tcBorders>
            <w:shd w:val="clear" w:color="000000" w:fill="D0CECE"/>
            <w:noWrap/>
            <w:vAlign w:val="center"/>
            <w:hideMark/>
          </w:tcPr>
          <w:p w14:paraId="64B80AFF" w14:textId="77777777" w:rsidR="0016565E" w:rsidRPr="00E61937" w:rsidRDefault="0016565E" w:rsidP="00AA054E">
            <w:pPr>
              <w:spacing w:after="0" w:line="240" w:lineRule="auto"/>
              <w:jc w:val="center"/>
              <w:rPr>
                <w:rFonts w:ascii="Republika" w:eastAsia="Times New Roman" w:hAnsi="Republika" w:cs="Calibri"/>
                <w:b/>
                <w:bCs/>
                <w:i/>
                <w:iCs/>
                <w:color w:val="000000"/>
                <w:sz w:val="18"/>
                <w:szCs w:val="18"/>
                <w:lang w:eastAsia="sl-SI"/>
              </w:rPr>
            </w:pPr>
            <w:r w:rsidRPr="00E61937">
              <w:rPr>
                <w:rFonts w:ascii="Republika" w:eastAsia="Times New Roman" w:hAnsi="Republika" w:cs="Calibri"/>
                <w:b/>
                <w:bCs/>
                <w:i/>
                <w:iCs/>
                <w:color w:val="000000"/>
                <w:sz w:val="18"/>
                <w:szCs w:val="18"/>
                <w:lang w:eastAsia="sl-SI"/>
              </w:rPr>
              <w:t>ocena</w:t>
            </w:r>
          </w:p>
        </w:tc>
        <w:tc>
          <w:tcPr>
            <w:tcW w:w="1420" w:type="dxa"/>
            <w:tcBorders>
              <w:top w:val="single" w:sz="4" w:space="0" w:color="auto"/>
              <w:left w:val="nil"/>
              <w:bottom w:val="single" w:sz="4" w:space="0" w:color="auto"/>
              <w:right w:val="single" w:sz="4" w:space="0" w:color="auto"/>
            </w:tcBorders>
            <w:shd w:val="clear" w:color="000000" w:fill="D0CECE"/>
            <w:noWrap/>
            <w:vAlign w:val="center"/>
            <w:hideMark/>
          </w:tcPr>
          <w:p w14:paraId="038AC5A9" w14:textId="77777777" w:rsidR="0016565E" w:rsidRPr="00E61937" w:rsidRDefault="0016565E" w:rsidP="00AA054E">
            <w:pPr>
              <w:spacing w:after="0" w:line="240" w:lineRule="auto"/>
              <w:jc w:val="center"/>
              <w:rPr>
                <w:rFonts w:ascii="Republika" w:eastAsia="Times New Roman" w:hAnsi="Republika" w:cs="Calibri"/>
                <w:b/>
                <w:bCs/>
                <w:i/>
                <w:iCs/>
                <w:color w:val="000000"/>
                <w:sz w:val="18"/>
                <w:szCs w:val="18"/>
                <w:lang w:eastAsia="sl-SI"/>
              </w:rPr>
            </w:pPr>
            <w:r w:rsidRPr="00E61937">
              <w:rPr>
                <w:rFonts w:ascii="Republika" w:eastAsia="Times New Roman" w:hAnsi="Republika" w:cs="Calibri"/>
                <w:b/>
                <w:bCs/>
                <w:i/>
                <w:iCs/>
                <w:color w:val="000000"/>
                <w:sz w:val="18"/>
                <w:szCs w:val="18"/>
                <w:lang w:eastAsia="sl-SI"/>
              </w:rPr>
              <w:t>ocena</w:t>
            </w:r>
          </w:p>
        </w:tc>
        <w:tc>
          <w:tcPr>
            <w:tcW w:w="1340" w:type="dxa"/>
            <w:tcBorders>
              <w:top w:val="nil"/>
              <w:left w:val="nil"/>
              <w:bottom w:val="single" w:sz="4" w:space="0" w:color="auto"/>
              <w:right w:val="single" w:sz="8" w:space="0" w:color="auto"/>
            </w:tcBorders>
            <w:shd w:val="clear" w:color="000000" w:fill="D0CECE"/>
            <w:noWrap/>
            <w:vAlign w:val="center"/>
            <w:hideMark/>
          </w:tcPr>
          <w:p w14:paraId="7DCDA2E2" w14:textId="77777777" w:rsidR="0016565E" w:rsidRPr="00E61937" w:rsidRDefault="0016565E" w:rsidP="00AA054E">
            <w:pPr>
              <w:spacing w:after="0" w:line="240" w:lineRule="auto"/>
              <w:jc w:val="center"/>
              <w:rPr>
                <w:rFonts w:ascii="Republika" w:eastAsia="Times New Roman" w:hAnsi="Republika" w:cs="Calibri"/>
                <w:b/>
                <w:bCs/>
                <w:i/>
                <w:iCs/>
                <w:color w:val="000000"/>
                <w:sz w:val="18"/>
                <w:szCs w:val="18"/>
                <w:lang w:eastAsia="sl-SI"/>
              </w:rPr>
            </w:pPr>
            <w:r w:rsidRPr="00E61937">
              <w:rPr>
                <w:rFonts w:ascii="Republika" w:eastAsia="Times New Roman" w:hAnsi="Republika" w:cs="Calibri"/>
                <w:b/>
                <w:bCs/>
                <w:i/>
                <w:iCs/>
                <w:color w:val="000000"/>
                <w:sz w:val="18"/>
                <w:szCs w:val="18"/>
                <w:lang w:eastAsia="sl-SI"/>
              </w:rPr>
              <w:t> </w:t>
            </w:r>
          </w:p>
        </w:tc>
      </w:tr>
      <w:tr w:rsidR="0016565E" w:rsidRPr="00180A72" w14:paraId="4DBB744F" w14:textId="77777777" w:rsidTr="00AA054E">
        <w:trPr>
          <w:trHeight w:val="300"/>
        </w:trPr>
        <w:tc>
          <w:tcPr>
            <w:tcW w:w="2260" w:type="dxa"/>
            <w:tcBorders>
              <w:top w:val="single" w:sz="8" w:space="0" w:color="auto"/>
              <w:left w:val="single" w:sz="8" w:space="0" w:color="auto"/>
              <w:bottom w:val="single" w:sz="4" w:space="0" w:color="auto"/>
              <w:right w:val="single" w:sz="8" w:space="0" w:color="auto"/>
            </w:tcBorders>
            <w:shd w:val="clear" w:color="000000" w:fill="D0CECE"/>
            <w:vAlign w:val="center"/>
            <w:hideMark/>
          </w:tcPr>
          <w:p w14:paraId="62303BF7" w14:textId="77777777" w:rsidR="0016565E" w:rsidRPr="00E61937" w:rsidRDefault="0016565E" w:rsidP="00AA054E">
            <w:pPr>
              <w:spacing w:after="0" w:line="240" w:lineRule="auto"/>
              <w:jc w:val="left"/>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MNVP in DRSV po programu</w:t>
            </w:r>
          </w:p>
        </w:tc>
        <w:tc>
          <w:tcPr>
            <w:tcW w:w="1360" w:type="dxa"/>
            <w:tcBorders>
              <w:top w:val="nil"/>
              <w:left w:val="nil"/>
              <w:bottom w:val="single" w:sz="4" w:space="0" w:color="auto"/>
              <w:right w:val="single" w:sz="4" w:space="0" w:color="auto"/>
            </w:tcBorders>
            <w:shd w:val="clear" w:color="auto" w:fill="auto"/>
            <w:noWrap/>
            <w:vAlign w:val="center"/>
            <w:hideMark/>
          </w:tcPr>
          <w:p w14:paraId="6F7958A1" w14:textId="77777777"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62.058.758</w:t>
            </w:r>
          </w:p>
        </w:tc>
        <w:tc>
          <w:tcPr>
            <w:tcW w:w="1660" w:type="dxa"/>
            <w:tcBorders>
              <w:top w:val="nil"/>
              <w:left w:val="nil"/>
              <w:bottom w:val="single" w:sz="4" w:space="0" w:color="auto"/>
              <w:right w:val="single" w:sz="4" w:space="0" w:color="auto"/>
            </w:tcBorders>
            <w:shd w:val="clear" w:color="auto" w:fill="auto"/>
            <w:noWrap/>
            <w:vAlign w:val="center"/>
            <w:hideMark/>
          </w:tcPr>
          <w:p w14:paraId="1D4A19E4" w14:textId="77777777"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105.258.305</w:t>
            </w:r>
          </w:p>
        </w:tc>
        <w:tc>
          <w:tcPr>
            <w:tcW w:w="1640" w:type="dxa"/>
            <w:tcBorders>
              <w:top w:val="nil"/>
              <w:left w:val="nil"/>
              <w:bottom w:val="single" w:sz="4" w:space="0" w:color="auto"/>
              <w:right w:val="single" w:sz="4" w:space="0" w:color="auto"/>
            </w:tcBorders>
            <w:shd w:val="clear" w:color="000000" w:fill="FFFFFF"/>
            <w:noWrap/>
            <w:vAlign w:val="center"/>
            <w:hideMark/>
          </w:tcPr>
          <w:p w14:paraId="3ED00DFB" w14:textId="77777777"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150.000.000</w:t>
            </w:r>
          </w:p>
        </w:tc>
        <w:tc>
          <w:tcPr>
            <w:tcW w:w="1420" w:type="dxa"/>
            <w:tcBorders>
              <w:top w:val="nil"/>
              <w:left w:val="nil"/>
              <w:bottom w:val="single" w:sz="4" w:space="0" w:color="auto"/>
              <w:right w:val="single" w:sz="4" w:space="0" w:color="auto"/>
            </w:tcBorders>
            <w:shd w:val="clear" w:color="000000" w:fill="FFFFFF"/>
            <w:noWrap/>
            <w:vAlign w:val="center"/>
            <w:hideMark/>
          </w:tcPr>
          <w:p w14:paraId="4EB51AF8" w14:textId="77777777"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61.128.746</w:t>
            </w:r>
          </w:p>
        </w:tc>
        <w:tc>
          <w:tcPr>
            <w:tcW w:w="1340" w:type="dxa"/>
            <w:tcBorders>
              <w:top w:val="nil"/>
              <w:left w:val="nil"/>
              <w:bottom w:val="single" w:sz="4" w:space="0" w:color="auto"/>
              <w:right w:val="single" w:sz="8" w:space="0" w:color="auto"/>
            </w:tcBorders>
            <w:shd w:val="clear" w:color="auto" w:fill="auto"/>
            <w:noWrap/>
            <w:vAlign w:val="center"/>
            <w:hideMark/>
          </w:tcPr>
          <w:p w14:paraId="14D86C32" w14:textId="77777777" w:rsidR="0016565E" w:rsidRPr="00E61937" w:rsidRDefault="0016565E" w:rsidP="00AA054E">
            <w:pPr>
              <w:spacing w:after="0" w:line="240" w:lineRule="auto"/>
              <w:jc w:val="right"/>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273.187.504</w:t>
            </w:r>
          </w:p>
        </w:tc>
      </w:tr>
      <w:tr w:rsidR="0016565E" w:rsidRPr="00180A72" w14:paraId="3F98E604" w14:textId="77777777" w:rsidTr="00AA054E">
        <w:trPr>
          <w:trHeight w:val="300"/>
        </w:trPr>
        <w:tc>
          <w:tcPr>
            <w:tcW w:w="2260" w:type="dxa"/>
            <w:tcBorders>
              <w:top w:val="nil"/>
              <w:left w:val="single" w:sz="8" w:space="0" w:color="auto"/>
              <w:bottom w:val="single" w:sz="4" w:space="0" w:color="auto"/>
              <w:right w:val="single" w:sz="8" w:space="0" w:color="auto"/>
            </w:tcBorders>
            <w:shd w:val="clear" w:color="000000" w:fill="D0CECE"/>
            <w:noWrap/>
            <w:vAlign w:val="center"/>
            <w:hideMark/>
          </w:tcPr>
          <w:p w14:paraId="2B69D2BE" w14:textId="77777777" w:rsidR="0016565E" w:rsidRPr="00E61937" w:rsidRDefault="0016565E" w:rsidP="00AA054E">
            <w:pPr>
              <w:spacing w:after="0" w:line="240" w:lineRule="auto"/>
              <w:jc w:val="left"/>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MZI / DRSI</w:t>
            </w:r>
          </w:p>
        </w:tc>
        <w:tc>
          <w:tcPr>
            <w:tcW w:w="1360" w:type="dxa"/>
            <w:tcBorders>
              <w:top w:val="nil"/>
              <w:left w:val="nil"/>
              <w:bottom w:val="single" w:sz="4" w:space="0" w:color="auto"/>
              <w:right w:val="single" w:sz="4" w:space="0" w:color="auto"/>
            </w:tcBorders>
            <w:shd w:val="clear" w:color="auto" w:fill="auto"/>
            <w:noWrap/>
            <w:vAlign w:val="center"/>
            <w:hideMark/>
          </w:tcPr>
          <w:p w14:paraId="15C686E9" w14:textId="77777777"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45.632.625</w:t>
            </w:r>
          </w:p>
        </w:tc>
        <w:tc>
          <w:tcPr>
            <w:tcW w:w="1660" w:type="dxa"/>
            <w:tcBorders>
              <w:top w:val="nil"/>
              <w:left w:val="nil"/>
              <w:bottom w:val="single" w:sz="4" w:space="0" w:color="auto"/>
              <w:right w:val="single" w:sz="4" w:space="0" w:color="auto"/>
            </w:tcBorders>
            <w:shd w:val="clear" w:color="auto" w:fill="auto"/>
            <w:noWrap/>
            <w:vAlign w:val="center"/>
            <w:hideMark/>
          </w:tcPr>
          <w:p w14:paraId="7C3261D9" w14:textId="77777777"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12.147.190</w:t>
            </w:r>
          </w:p>
        </w:tc>
        <w:tc>
          <w:tcPr>
            <w:tcW w:w="1640" w:type="dxa"/>
            <w:tcBorders>
              <w:top w:val="nil"/>
              <w:left w:val="nil"/>
              <w:bottom w:val="single" w:sz="4" w:space="0" w:color="auto"/>
              <w:right w:val="single" w:sz="4" w:space="0" w:color="auto"/>
            </w:tcBorders>
            <w:shd w:val="clear" w:color="000000" w:fill="FFFFFF"/>
            <w:noWrap/>
            <w:vAlign w:val="center"/>
            <w:hideMark/>
          </w:tcPr>
          <w:p w14:paraId="33E0AD6E" w14:textId="77777777"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57.100.000</w:t>
            </w:r>
          </w:p>
        </w:tc>
        <w:tc>
          <w:tcPr>
            <w:tcW w:w="1420" w:type="dxa"/>
            <w:tcBorders>
              <w:top w:val="nil"/>
              <w:left w:val="nil"/>
              <w:bottom w:val="single" w:sz="4" w:space="0" w:color="auto"/>
              <w:right w:val="single" w:sz="4" w:space="0" w:color="auto"/>
            </w:tcBorders>
            <w:shd w:val="clear" w:color="000000" w:fill="FFFFFF"/>
            <w:noWrap/>
            <w:vAlign w:val="center"/>
            <w:hideMark/>
          </w:tcPr>
          <w:p w14:paraId="4D6A2881" w14:textId="77777777"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36.200.000</w:t>
            </w:r>
          </w:p>
        </w:tc>
        <w:tc>
          <w:tcPr>
            <w:tcW w:w="1340" w:type="dxa"/>
            <w:tcBorders>
              <w:top w:val="nil"/>
              <w:left w:val="nil"/>
              <w:bottom w:val="single" w:sz="4" w:space="0" w:color="auto"/>
              <w:right w:val="single" w:sz="8" w:space="0" w:color="auto"/>
            </w:tcBorders>
            <w:shd w:val="clear" w:color="auto" w:fill="auto"/>
            <w:noWrap/>
            <w:vAlign w:val="center"/>
            <w:hideMark/>
          </w:tcPr>
          <w:p w14:paraId="7CA0CB01" w14:textId="77777777" w:rsidR="0016565E" w:rsidRPr="00E61937" w:rsidRDefault="0016565E" w:rsidP="00AA054E">
            <w:pPr>
              <w:spacing w:after="0" w:line="240" w:lineRule="auto"/>
              <w:jc w:val="right"/>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138.932.625</w:t>
            </w:r>
          </w:p>
        </w:tc>
      </w:tr>
      <w:tr w:rsidR="0016565E" w:rsidRPr="00180A72" w14:paraId="7F458EFD" w14:textId="77777777" w:rsidTr="00AA054E">
        <w:trPr>
          <w:trHeight w:val="300"/>
        </w:trPr>
        <w:tc>
          <w:tcPr>
            <w:tcW w:w="2260" w:type="dxa"/>
            <w:tcBorders>
              <w:top w:val="nil"/>
              <w:left w:val="single" w:sz="8" w:space="0" w:color="auto"/>
              <w:bottom w:val="single" w:sz="4" w:space="0" w:color="auto"/>
              <w:right w:val="single" w:sz="8" w:space="0" w:color="auto"/>
            </w:tcBorders>
            <w:shd w:val="clear" w:color="000000" w:fill="D0CECE"/>
            <w:noWrap/>
            <w:vAlign w:val="center"/>
            <w:hideMark/>
          </w:tcPr>
          <w:p w14:paraId="67BCFCA5" w14:textId="77777777" w:rsidR="0016565E" w:rsidRPr="00E61937" w:rsidRDefault="0016565E" w:rsidP="00AA054E">
            <w:pPr>
              <w:spacing w:after="0" w:line="240" w:lineRule="auto"/>
              <w:jc w:val="left"/>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MORS</w:t>
            </w:r>
          </w:p>
        </w:tc>
        <w:tc>
          <w:tcPr>
            <w:tcW w:w="1360" w:type="dxa"/>
            <w:tcBorders>
              <w:top w:val="nil"/>
              <w:left w:val="nil"/>
              <w:bottom w:val="single" w:sz="4" w:space="0" w:color="auto"/>
              <w:right w:val="single" w:sz="4" w:space="0" w:color="auto"/>
            </w:tcBorders>
            <w:shd w:val="clear" w:color="auto" w:fill="auto"/>
            <w:noWrap/>
            <w:vAlign w:val="center"/>
            <w:hideMark/>
          </w:tcPr>
          <w:p w14:paraId="583533EF" w14:textId="77777777"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6.638.436</w:t>
            </w:r>
          </w:p>
        </w:tc>
        <w:tc>
          <w:tcPr>
            <w:tcW w:w="1660" w:type="dxa"/>
            <w:tcBorders>
              <w:top w:val="nil"/>
              <w:left w:val="nil"/>
              <w:bottom w:val="single" w:sz="4" w:space="0" w:color="auto"/>
              <w:right w:val="single" w:sz="4" w:space="0" w:color="auto"/>
            </w:tcBorders>
            <w:shd w:val="clear" w:color="auto" w:fill="auto"/>
            <w:noWrap/>
            <w:vAlign w:val="center"/>
            <w:hideMark/>
          </w:tcPr>
          <w:p w14:paraId="0C164A8B" w14:textId="77777777"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 </w:t>
            </w:r>
          </w:p>
        </w:tc>
        <w:tc>
          <w:tcPr>
            <w:tcW w:w="1640" w:type="dxa"/>
            <w:tcBorders>
              <w:top w:val="nil"/>
              <w:left w:val="nil"/>
              <w:bottom w:val="single" w:sz="4" w:space="0" w:color="auto"/>
              <w:right w:val="single" w:sz="4" w:space="0" w:color="auto"/>
            </w:tcBorders>
            <w:shd w:val="clear" w:color="000000" w:fill="FFFFFF"/>
            <w:noWrap/>
            <w:vAlign w:val="center"/>
            <w:hideMark/>
          </w:tcPr>
          <w:p w14:paraId="4E366D7E" w14:textId="77777777"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1913610E" w14:textId="77777777" w:rsidR="0016565E" w:rsidRPr="00E61937" w:rsidRDefault="0016565E" w:rsidP="00AA054E">
            <w:pPr>
              <w:spacing w:after="0" w:line="240" w:lineRule="auto"/>
              <w:jc w:val="lef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 </w:t>
            </w:r>
          </w:p>
        </w:tc>
        <w:tc>
          <w:tcPr>
            <w:tcW w:w="1340" w:type="dxa"/>
            <w:tcBorders>
              <w:top w:val="nil"/>
              <w:left w:val="nil"/>
              <w:bottom w:val="single" w:sz="4" w:space="0" w:color="auto"/>
              <w:right w:val="single" w:sz="8" w:space="0" w:color="auto"/>
            </w:tcBorders>
            <w:shd w:val="clear" w:color="auto" w:fill="auto"/>
            <w:noWrap/>
            <w:vAlign w:val="center"/>
            <w:hideMark/>
          </w:tcPr>
          <w:p w14:paraId="177F073E" w14:textId="77777777" w:rsidR="0016565E" w:rsidRPr="00E61937" w:rsidRDefault="0016565E" w:rsidP="00AA054E">
            <w:pPr>
              <w:spacing w:after="0" w:line="240" w:lineRule="auto"/>
              <w:jc w:val="right"/>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6.638.436</w:t>
            </w:r>
          </w:p>
        </w:tc>
      </w:tr>
      <w:tr w:rsidR="0016565E" w:rsidRPr="00180A72" w14:paraId="459DFA11" w14:textId="77777777" w:rsidTr="00AA054E">
        <w:trPr>
          <w:trHeight w:val="300"/>
        </w:trPr>
        <w:tc>
          <w:tcPr>
            <w:tcW w:w="2260" w:type="dxa"/>
            <w:tcBorders>
              <w:top w:val="nil"/>
              <w:left w:val="single" w:sz="8" w:space="0" w:color="auto"/>
              <w:bottom w:val="single" w:sz="4" w:space="0" w:color="auto"/>
              <w:right w:val="single" w:sz="8" w:space="0" w:color="auto"/>
            </w:tcBorders>
            <w:shd w:val="clear" w:color="000000" w:fill="D0CECE"/>
            <w:noWrap/>
            <w:vAlign w:val="center"/>
            <w:hideMark/>
          </w:tcPr>
          <w:p w14:paraId="2A8B8C54" w14:textId="77777777" w:rsidR="0016565E" w:rsidRPr="00E61937" w:rsidRDefault="0016565E" w:rsidP="00AA054E">
            <w:pPr>
              <w:spacing w:after="0" w:line="240" w:lineRule="auto"/>
              <w:jc w:val="left"/>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MOPE</w:t>
            </w:r>
          </w:p>
        </w:tc>
        <w:tc>
          <w:tcPr>
            <w:tcW w:w="1360" w:type="dxa"/>
            <w:tcBorders>
              <w:top w:val="nil"/>
              <w:left w:val="nil"/>
              <w:bottom w:val="single" w:sz="4" w:space="0" w:color="auto"/>
              <w:right w:val="single" w:sz="4" w:space="0" w:color="auto"/>
            </w:tcBorders>
            <w:shd w:val="clear" w:color="auto" w:fill="auto"/>
            <w:noWrap/>
            <w:vAlign w:val="center"/>
            <w:hideMark/>
          </w:tcPr>
          <w:p w14:paraId="46933547" w14:textId="77777777"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3.166.490</w:t>
            </w:r>
          </w:p>
        </w:tc>
        <w:tc>
          <w:tcPr>
            <w:tcW w:w="1660" w:type="dxa"/>
            <w:tcBorders>
              <w:top w:val="nil"/>
              <w:left w:val="nil"/>
              <w:bottom w:val="single" w:sz="4" w:space="0" w:color="auto"/>
              <w:right w:val="single" w:sz="4" w:space="0" w:color="auto"/>
            </w:tcBorders>
            <w:shd w:val="clear" w:color="auto" w:fill="auto"/>
            <w:noWrap/>
            <w:vAlign w:val="center"/>
            <w:hideMark/>
          </w:tcPr>
          <w:p w14:paraId="186FB891" w14:textId="77777777"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2.841.986</w:t>
            </w:r>
          </w:p>
        </w:tc>
        <w:tc>
          <w:tcPr>
            <w:tcW w:w="1640" w:type="dxa"/>
            <w:tcBorders>
              <w:top w:val="nil"/>
              <w:left w:val="nil"/>
              <w:bottom w:val="single" w:sz="4" w:space="0" w:color="auto"/>
              <w:right w:val="single" w:sz="4" w:space="0" w:color="auto"/>
            </w:tcBorders>
            <w:shd w:val="clear" w:color="000000" w:fill="FFFFFF"/>
            <w:noWrap/>
            <w:vAlign w:val="center"/>
            <w:hideMark/>
          </w:tcPr>
          <w:p w14:paraId="11084901" w14:textId="77777777"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2.892.678</w:t>
            </w:r>
          </w:p>
        </w:tc>
        <w:tc>
          <w:tcPr>
            <w:tcW w:w="1420" w:type="dxa"/>
            <w:tcBorders>
              <w:top w:val="nil"/>
              <w:left w:val="nil"/>
              <w:bottom w:val="single" w:sz="4" w:space="0" w:color="auto"/>
              <w:right w:val="single" w:sz="4" w:space="0" w:color="auto"/>
            </w:tcBorders>
            <w:shd w:val="clear" w:color="000000" w:fill="FFFFFF"/>
            <w:noWrap/>
            <w:vAlign w:val="center"/>
            <w:hideMark/>
          </w:tcPr>
          <w:p w14:paraId="05E552EE" w14:textId="77777777" w:rsidR="0016565E" w:rsidRPr="00E61937" w:rsidRDefault="0016565E" w:rsidP="00AA054E">
            <w:pPr>
              <w:spacing w:after="0" w:line="240" w:lineRule="auto"/>
              <w:jc w:val="lef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 </w:t>
            </w:r>
          </w:p>
        </w:tc>
        <w:tc>
          <w:tcPr>
            <w:tcW w:w="1340" w:type="dxa"/>
            <w:tcBorders>
              <w:top w:val="nil"/>
              <w:left w:val="nil"/>
              <w:bottom w:val="single" w:sz="4" w:space="0" w:color="auto"/>
              <w:right w:val="single" w:sz="8" w:space="0" w:color="auto"/>
            </w:tcBorders>
            <w:shd w:val="clear" w:color="auto" w:fill="auto"/>
            <w:noWrap/>
            <w:vAlign w:val="center"/>
            <w:hideMark/>
          </w:tcPr>
          <w:p w14:paraId="49AB2457" w14:textId="77777777" w:rsidR="0016565E" w:rsidRPr="00E61937" w:rsidRDefault="0016565E" w:rsidP="00AA054E">
            <w:pPr>
              <w:spacing w:after="0" w:line="240" w:lineRule="auto"/>
              <w:jc w:val="right"/>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6.059.168</w:t>
            </w:r>
          </w:p>
        </w:tc>
      </w:tr>
      <w:tr w:rsidR="0016565E" w:rsidRPr="00180A72" w14:paraId="0D664C12" w14:textId="77777777" w:rsidTr="00AA054E">
        <w:trPr>
          <w:trHeight w:val="300"/>
        </w:trPr>
        <w:tc>
          <w:tcPr>
            <w:tcW w:w="2260" w:type="dxa"/>
            <w:tcBorders>
              <w:top w:val="nil"/>
              <w:left w:val="single" w:sz="8" w:space="0" w:color="auto"/>
              <w:bottom w:val="single" w:sz="4" w:space="0" w:color="auto"/>
              <w:right w:val="single" w:sz="8" w:space="0" w:color="auto"/>
            </w:tcBorders>
            <w:shd w:val="clear" w:color="000000" w:fill="D0CECE"/>
            <w:noWrap/>
            <w:vAlign w:val="center"/>
            <w:hideMark/>
          </w:tcPr>
          <w:p w14:paraId="588F3D8F" w14:textId="77777777" w:rsidR="0016565E" w:rsidRPr="00E61937" w:rsidRDefault="0016565E" w:rsidP="00AA054E">
            <w:pPr>
              <w:spacing w:after="0" w:line="240" w:lineRule="auto"/>
              <w:jc w:val="left"/>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MDDSZ</w:t>
            </w:r>
          </w:p>
        </w:tc>
        <w:tc>
          <w:tcPr>
            <w:tcW w:w="1360" w:type="dxa"/>
            <w:tcBorders>
              <w:top w:val="nil"/>
              <w:left w:val="nil"/>
              <w:bottom w:val="single" w:sz="4" w:space="0" w:color="auto"/>
              <w:right w:val="single" w:sz="4" w:space="0" w:color="auto"/>
            </w:tcBorders>
            <w:shd w:val="clear" w:color="auto" w:fill="auto"/>
            <w:noWrap/>
            <w:vAlign w:val="center"/>
            <w:hideMark/>
          </w:tcPr>
          <w:p w14:paraId="0A39798F" w14:textId="77777777"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2.245.457</w:t>
            </w:r>
          </w:p>
        </w:tc>
        <w:tc>
          <w:tcPr>
            <w:tcW w:w="1660" w:type="dxa"/>
            <w:tcBorders>
              <w:top w:val="nil"/>
              <w:left w:val="nil"/>
              <w:bottom w:val="single" w:sz="4" w:space="0" w:color="auto"/>
              <w:right w:val="single" w:sz="4" w:space="0" w:color="auto"/>
            </w:tcBorders>
            <w:shd w:val="clear" w:color="auto" w:fill="auto"/>
            <w:noWrap/>
            <w:vAlign w:val="center"/>
            <w:hideMark/>
          </w:tcPr>
          <w:p w14:paraId="59F917EC" w14:textId="77777777"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899.059</w:t>
            </w:r>
          </w:p>
        </w:tc>
        <w:tc>
          <w:tcPr>
            <w:tcW w:w="1640" w:type="dxa"/>
            <w:tcBorders>
              <w:top w:val="nil"/>
              <w:left w:val="nil"/>
              <w:bottom w:val="single" w:sz="4" w:space="0" w:color="auto"/>
              <w:right w:val="single" w:sz="4" w:space="0" w:color="auto"/>
            </w:tcBorders>
            <w:shd w:val="clear" w:color="000000" w:fill="FFFFFF"/>
            <w:noWrap/>
            <w:vAlign w:val="center"/>
            <w:hideMark/>
          </w:tcPr>
          <w:p w14:paraId="4417A2AF" w14:textId="77777777"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936.810</w:t>
            </w:r>
          </w:p>
        </w:tc>
        <w:tc>
          <w:tcPr>
            <w:tcW w:w="1420" w:type="dxa"/>
            <w:tcBorders>
              <w:top w:val="nil"/>
              <w:left w:val="nil"/>
              <w:bottom w:val="single" w:sz="4" w:space="0" w:color="auto"/>
              <w:right w:val="single" w:sz="4" w:space="0" w:color="auto"/>
            </w:tcBorders>
            <w:shd w:val="clear" w:color="000000" w:fill="FFFFFF"/>
            <w:noWrap/>
            <w:vAlign w:val="center"/>
            <w:hideMark/>
          </w:tcPr>
          <w:p w14:paraId="59C8E745" w14:textId="77777777" w:rsidR="0016565E" w:rsidRPr="00E61937" w:rsidRDefault="0016565E" w:rsidP="00AA054E">
            <w:pPr>
              <w:spacing w:after="0" w:line="240" w:lineRule="auto"/>
              <w:jc w:val="lef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 </w:t>
            </w:r>
          </w:p>
        </w:tc>
        <w:tc>
          <w:tcPr>
            <w:tcW w:w="1340" w:type="dxa"/>
            <w:tcBorders>
              <w:top w:val="nil"/>
              <w:left w:val="nil"/>
              <w:bottom w:val="single" w:sz="4" w:space="0" w:color="auto"/>
              <w:right w:val="single" w:sz="8" w:space="0" w:color="auto"/>
            </w:tcBorders>
            <w:shd w:val="clear" w:color="auto" w:fill="auto"/>
            <w:noWrap/>
            <w:vAlign w:val="center"/>
            <w:hideMark/>
          </w:tcPr>
          <w:p w14:paraId="0B5D17CA" w14:textId="77777777" w:rsidR="0016565E" w:rsidRPr="00E61937" w:rsidRDefault="0016565E" w:rsidP="00AA054E">
            <w:pPr>
              <w:spacing w:after="0" w:line="240" w:lineRule="auto"/>
              <w:jc w:val="right"/>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3.182.267</w:t>
            </w:r>
          </w:p>
        </w:tc>
      </w:tr>
      <w:tr w:rsidR="0016565E" w:rsidRPr="00180A72" w14:paraId="32D7B273" w14:textId="77777777" w:rsidTr="00AA054E">
        <w:trPr>
          <w:trHeight w:val="315"/>
        </w:trPr>
        <w:tc>
          <w:tcPr>
            <w:tcW w:w="2260" w:type="dxa"/>
            <w:tcBorders>
              <w:top w:val="nil"/>
              <w:left w:val="single" w:sz="8" w:space="0" w:color="auto"/>
              <w:bottom w:val="single" w:sz="8" w:space="0" w:color="auto"/>
              <w:right w:val="single" w:sz="8" w:space="0" w:color="auto"/>
            </w:tcBorders>
            <w:shd w:val="clear" w:color="000000" w:fill="FFFF00"/>
            <w:noWrap/>
            <w:vAlign w:val="center"/>
            <w:hideMark/>
          </w:tcPr>
          <w:p w14:paraId="2880FE0C" w14:textId="77777777" w:rsidR="0016565E" w:rsidRPr="00E61937" w:rsidRDefault="0016565E" w:rsidP="00AA054E">
            <w:pPr>
              <w:spacing w:after="0" w:line="240" w:lineRule="auto"/>
              <w:jc w:val="left"/>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SKUPAJ</w:t>
            </w:r>
          </w:p>
        </w:tc>
        <w:tc>
          <w:tcPr>
            <w:tcW w:w="1360" w:type="dxa"/>
            <w:tcBorders>
              <w:top w:val="nil"/>
              <w:left w:val="nil"/>
              <w:bottom w:val="single" w:sz="8" w:space="0" w:color="auto"/>
              <w:right w:val="single" w:sz="4" w:space="0" w:color="auto"/>
            </w:tcBorders>
            <w:shd w:val="clear" w:color="000000" w:fill="FFFF00"/>
            <w:noWrap/>
            <w:vAlign w:val="center"/>
            <w:hideMark/>
          </w:tcPr>
          <w:p w14:paraId="779ECBFA" w14:textId="77777777" w:rsidR="0016565E" w:rsidRPr="00E61937" w:rsidRDefault="0016565E" w:rsidP="00AA054E">
            <w:pPr>
              <w:spacing w:after="0" w:line="240" w:lineRule="auto"/>
              <w:jc w:val="right"/>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119.741.766</w:t>
            </w:r>
          </w:p>
        </w:tc>
        <w:tc>
          <w:tcPr>
            <w:tcW w:w="1660" w:type="dxa"/>
            <w:tcBorders>
              <w:top w:val="single" w:sz="4" w:space="0" w:color="auto"/>
              <w:left w:val="single" w:sz="4" w:space="0" w:color="auto"/>
              <w:bottom w:val="single" w:sz="8" w:space="0" w:color="auto"/>
              <w:right w:val="single" w:sz="4" w:space="0" w:color="auto"/>
            </w:tcBorders>
            <w:shd w:val="clear" w:color="000000" w:fill="FFFF00"/>
            <w:noWrap/>
            <w:vAlign w:val="center"/>
            <w:hideMark/>
          </w:tcPr>
          <w:p w14:paraId="220429D0" w14:textId="77777777" w:rsidR="0016565E" w:rsidRPr="00E61937" w:rsidRDefault="0016565E" w:rsidP="00AA054E">
            <w:pPr>
              <w:spacing w:after="0" w:line="240" w:lineRule="auto"/>
              <w:jc w:val="right"/>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121.146.540</w:t>
            </w:r>
          </w:p>
        </w:tc>
        <w:tc>
          <w:tcPr>
            <w:tcW w:w="1640" w:type="dxa"/>
            <w:tcBorders>
              <w:top w:val="single" w:sz="4" w:space="0" w:color="auto"/>
              <w:left w:val="nil"/>
              <w:bottom w:val="single" w:sz="8" w:space="0" w:color="auto"/>
              <w:right w:val="single" w:sz="4" w:space="0" w:color="auto"/>
            </w:tcBorders>
            <w:shd w:val="clear" w:color="000000" w:fill="FFFF00"/>
            <w:noWrap/>
            <w:vAlign w:val="center"/>
            <w:hideMark/>
          </w:tcPr>
          <w:p w14:paraId="14C4CAEF" w14:textId="77777777" w:rsidR="0016565E" w:rsidRPr="00E61937" w:rsidRDefault="0016565E" w:rsidP="00AA054E">
            <w:pPr>
              <w:spacing w:after="0" w:line="240" w:lineRule="auto"/>
              <w:jc w:val="right"/>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210.929.488</w:t>
            </w:r>
          </w:p>
        </w:tc>
        <w:tc>
          <w:tcPr>
            <w:tcW w:w="1420" w:type="dxa"/>
            <w:tcBorders>
              <w:top w:val="single" w:sz="4" w:space="0" w:color="auto"/>
              <w:left w:val="nil"/>
              <w:bottom w:val="single" w:sz="8" w:space="0" w:color="auto"/>
              <w:right w:val="single" w:sz="4" w:space="0" w:color="auto"/>
            </w:tcBorders>
            <w:shd w:val="clear" w:color="000000" w:fill="FFFF00"/>
            <w:noWrap/>
            <w:vAlign w:val="center"/>
            <w:hideMark/>
          </w:tcPr>
          <w:p w14:paraId="5CA9F968" w14:textId="77777777" w:rsidR="0016565E" w:rsidRPr="00E61937" w:rsidRDefault="0016565E" w:rsidP="00AA054E">
            <w:pPr>
              <w:spacing w:after="0" w:line="240" w:lineRule="auto"/>
              <w:jc w:val="right"/>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97.328.746</w:t>
            </w:r>
          </w:p>
        </w:tc>
        <w:tc>
          <w:tcPr>
            <w:tcW w:w="1340" w:type="dxa"/>
            <w:tcBorders>
              <w:top w:val="nil"/>
              <w:left w:val="single" w:sz="4" w:space="0" w:color="auto"/>
              <w:bottom w:val="single" w:sz="8" w:space="0" w:color="auto"/>
              <w:right w:val="single" w:sz="8" w:space="0" w:color="auto"/>
            </w:tcBorders>
            <w:shd w:val="clear" w:color="000000" w:fill="FFFF00"/>
            <w:noWrap/>
            <w:vAlign w:val="center"/>
            <w:hideMark/>
          </w:tcPr>
          <w:p w14:paraId="7FD1E8AA" w14:textId="77777777" w:rsidR="0016565E" w:rsidRPr="00E61937" w:rsidRDefault="0016565E" w:rsidP="00AA054E">
            <w:pPr>
              <w:spacing w:after="0" w:line="240" w:lineRule="auto"/>
              <w:jc w:val="right"/>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428.000.000</w:t>
            </w:r>
          </w:p>
        </w:tc>
      </w:tr>
      <w:bookmarkEnd w:id="45"/>
    </w:tbl>
    <w:p w14:paraId="5C2A8A61" w14:textId="77777777" w:rsidR="000913BE" w:rsidRDefault="000913BE" w:rsidP="00A313BD">
      <w:pPr>
        <w:jc w:val="left"/>
        <w:rPr>
          <w:rFonts w:ascii="Republika" w:hAnsi="Republika" w:cs="Arial"/>
        </w:rPr>
      </w:pPr>
    </w:p>
    <w:sectPr w:rsidR="000913BE" w:rsidSect="001D4AE4">
      <w:headerReference w:type="default" r:id="rId36"/>
      <w:headerReference w:type="first" r:id="rId37"/>
      <w:footerReference w:type="first" r:id="rId38"/>
      <w:pgSz w:w="11906" w:h="16838"/>
      <w:pgMar w:top="1134" w:right="1418" w:bottom="1276" w:left="1418"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AA998" w14:textId="77777777" w:rsidR="00C243D4" w:rsidRDefault="00C243D4" w:rsidP="00B54266">
      <w:pPr>
        <w:spacing w:after="0" w:line="240" w:lineRule="auto"/>
      </w:pPr>
      <w:r>
        <w:separator/>
      </w:r>
    </w:p>
  </w:endnote>
  <w:endnote w:type="continuationSeparator" w:id="0">
    <w:p w14:paraId="43AEA06E" w14:textId="77777777" w:rsidR="00C243D4" w:rsidRDefault="00C243D4" w:rsidP="00B54266">
      <w:pPr>
        <w:spacing w:after="0" w:line="240" w:lineRule="auto"/>
      </w:pPr>
      <w:r>
        <w:continuationSeparator/>
      </w:r>
    </w:p>
  </w:endnote>
  <w:endnote w:type="continuationNotice" w:id="1">
    <w:p w14:paraId="4108DB7F" w14:textId="77777777" w:rsidR="00C243D4" w:rsidRDefault="00C243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quot;Arial&quot;,sans-serif">
    <w:altName w:val="Cambria"/>
    <w:panose1 w:val="00000000000000000000"/>
    <w:charset w:val="00"/>
    <w:family w:val="roman"/>
    <w:notTrueType/>
    <w:pitch w:val="default"/>
  </w:font>
  <w:font w:name="Republika">
    <w:panose1 w:val="02000506040000020004"/>
    <w:charset w:val="EE"/>
    <w:family w:val="auto"/>
    <w:pitch w:val="variable"/>
    <w:sig w:usb0="A00000FF" w:usb1="4000205B" w:usb2="00000000" w:usb3="00000000" w:csb0="00000093"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975073"/>
      <w:docPartObj>
        <w:docPartGallery w:val="Page Numbers (Bottom of Page)"/>
        <w:docPartUnique/>
      </w:docPartObj>
    </w:sdtPr>
    <w:sdtEndPr/>
    <w:sdtContent>
      <w:p w14:paraId="5C0AD490" w14:textId="77777777" w:rsidR="004338E2" w:rsidRDefault="004338E2">
        <w:pPr>
          <w:pStyle w:val="Noga"/>
          <w:jc w:val="right"/>
        </w:pPr>
        <w:r>
          <w:fldChar w:fldCharType="begin"/>
        </w:r>
        <w:r>
          <w:instrText>PAGE   \* MERGEFORMAT</w:instrText>
        </w:r>
        <w:r>
          <w:fldChar w:fldCharType="separate"/>
        </w:r>
        <w:r w:rsidR="007F58A8">
          <w:rPr>
            <w:noProof/>
          </w:rPr>
          <w:t>16</w:t>
        </w:r>
        <w:r>
          <w:fldChar w:fldCharType="end"/>
        </w:r>
      </w:p>
    </w:sdtContent>
  </w:sdt>
  <w:p w14:paraId="26898230" w14:textId="77777777" w:rsidR="004338E2" w:rsidRDefault="004338E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79BB" w14:textId="77777777" w:rsidR="004338E2" w:rsidRDefault="004338E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281039"/>
      <w:docPartObj>
        <w:docPartGallery w:val="Page Numbers (Bottom of Page)"/>
        <w:docPartUnique/>
      </w:docPartObj>
    </w:sdtPr>
    <w:sdtEndPr/>
    <w:sdtContent>
      <w:p w14:paraId="4DDDF9D7" w14:textId="77777777" w:rsidR="004338E2" w:rsidRDefault="004338E2">
        <w:pPr>
          <w:pStyle w:val="Noga"/>
          <w:jc w:val="right"/>
        </w:pPr>
        <w:r>
          <w:fldChar w:fldCharType="begin"/>
        </w:r>
        <w:r>
          <w:instrText>PAGE   \* MERGEFORMAT</w:instrText>
        </w:r>
        <w:r>
          <w:fldChar w:fldCharType="separate"/>
        </w:r>
        <w:r w:rsidR="007F58A8">
          <w:rPr>
            <w:noProof/>
          </w:rPr>
          <w:t>2</w:t>
        </w:r>
        <w:r>
          <w:fldChar w:fldCharType="end"/>
        </w:r>
      </w:p>
    </w:sdtContent>
  </w:sdt>
  <w:p w14:paraId="57C69BEC" w14:textId="77777777" w:rsidR="004338E2" w:rsidRDefault="004338E2">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147632"/>
      <w:docPartObj>
        <w:docPartGallery w:val="Page Numbers (Bottom of Page)"/>
        <w:docPartUnique/>
      </w:docPartObj>
    </w:sdtPr>
    <w:sdtEndPr>
      <w:rPr>
        <w:rFonts w:ascii="Republika" w:hAnsi="Republika"/>
      </w:rPr>
    </w:sdtEndPr>
    <w:sdtContent>
      <w:p w14:paraId="21935168" w14:textId="77777777" w:rsidR="004338E2" w:rsidRPr="00865DE7" w:rsidRDefault="004338E2">
        <w:pPr>
          <w:pStyle w:val="Noga"/>
          <w:jc w:val="right"/>
          <w:rPr>
            <w:rFonts w:ascii="Republika" w:hAnsi="Republika"/>
          </w:rPr>
        </w:pPr>
        <w:r w:rsidRPr="00865DE7">
          <w:rPr>
            <w:rFonts w:ascii="Republika" w:hAnsi="Republika"/>
            <w:sz w:val="18"/>
            <w:szCs w:val="18"/>
          </w:rPr>
          <w:fldChar w:fldCharType="begin"/>
        </w:r>
        <w:r w:rsidRPr="00865DE7">
          <w:rPr>
            <w:rFonts w:ascii="Republika" w:hAnsi="Republika"/>
            <w:sz w:val="18"/>
            <w:szCs w:val="18"/>
          </w:rPr>
          <w:instrText>PAGE   \* MERGEFORMAT</w:instrText>
        </w:r>
        <w:r w:rsidRPr="00865DE7">
          <w:rPr>
            <w:rFonts w:ascii="Republika" w:hAnsi="Republika"/>
            <w:sz w:val="18"/>
            <w:szCs w:val="18"/>
          </w:rPr>
          <w:fldChar w:fldCharType="separate"/>
        </w:r>
        <w:r>
          <w:rPr>
            <w:rFonts w:ascii="Republika" w:hAnsi="Republika"/>
            <w:noProof/>
            <w:sz w:val="18"/>
            <w:szCs w:val="18"/>
          </w:rPr>
          <w:t>1</w:t>
        </w:r>
        <w:r w:rsidRPr="00865DE7">
          <w:rPr>
            <w:rFonts w:ascii="Republika" w:hAnsi="Republika"/>
            <w:sz w:val="18"/>
            <w:szCs w:val="18"/>
          </w:rPr>
          <w:fldChar w:fldCharType="end"/>
        </w:r>
      </w:p>
    </w:sdtContent>
  </w:sdt>
  <w:p w14:paraId="2BA6C6F8" w14:textId="77777777" w:rsidR="004338E2" w:rsidRDefault="004338E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D4872" w14:textId="77777777" w:rsidR="00C243D4" w:rsidRDefault="00C243D4" w:rsidP="00B54266">
      <w:pPr>
        <w:spacing w:after="0" w:line="240" w:lineRule="auto"/>
      </w:pPr>
      <w:r>
        <w:separator/>
      </w:r>
    </w:p>
  </w:footnote>
  <w:footnote w:type="continuationSeparator" w:id="0">
    <w:p w14:paraId="4086C816" w14:textId="77777777" w:rsidR="00C243D4" w:rsidRDefault="00C243D4" w:rsidP="00B54266">
      <w:pPr>
        <w:spacing w:after="0" w:line="240" w:lineRule="auto"/>
      </w:pPr>
      <w:r>
        <w:continuationSeparator/>
      </w:r>
    </w:p>
  </w:footnote>
  <w:footnote w:type="continuationNotice" w:id="1">
    <w:p w14:paraId="39F1CB51" w14:textId="77777777" w:rsidR="00C243D4" w:rsidRDefault="00C243D4">
      <w:pPr>
        <w:spacing w:after="0" w:line="240" w:lineRule="auto"/>
      </w:pPr>
    </w:p>
  </w:footnote>
  <w:footnote w:id="2">
    <w:p w14:paraId="6F89A111" w14:textId="52D55098" w:rsidR="002B0638" w:rsidRDefault="002B0638" w:rsidP="002B0638">
      <w:pPr>
        <w:pStyle w:val="Sprotnaopomba-besedilo"/>
      </w:pPr>
      <w:r>
        <w:rPr>
          <w:rStyle w:val="Sprotnaopomba-sklic"/>
        </w:rPr>
        <w:footnoteRef/>
      </w:r>
      <w:r>
        <w:t xml:space="preserve"> </w:t>
      </w:r>
      <w:r w:rsidR="00C80188">
        <w:rPr>
          <w:rFonts w:ascii="Republika" w:hAnsi="Republika"/>
          <w:sz w:val="16"/>
          <w:szCs w:val="16"/>
        </w:rPr>
        <w:t>Če</w:t>
      </w:r>
      <w:r w:rsidRPr="000E1822">
        <w:rPr>
          <w:rFonts w:ascii="Republika" w:hAnsi="Republika"/>
          <w:sz w:val="16"/>
          <w:szCs w:val="16"/>
        </w:rPr>
        <w:t xml:space="preserve"> je za ukrep predviden </w:t>
      </w:r>
      <w:r w:rsidR="0045644F">
        <w:rPr>
          <w:rFonts w:ascii="Republika" w:hAnsi="Republika"/>
          <w:sz w:val="16"/>
          <w:szCs w:val="16"/>
        </w:rPr>
        <w:t>P</w:t>
      </w:r>
      <w:r w:rsidRPr="000E1822">
        <w:rPr>
          <w:rFonts w:ascii="Republika" w:hAnsi="Republika"/>
          <w:sz w:val="16"/>
          <w:szCs w:val="16"/>
        </w:rPr>
        <w:t xml:space="preserve">rogram odprave posledic škode zaradi poplav 4. avgusta 2023, </w:t>
      </w:r>
      <w:r w:rsidR="00C7384E">
        <w:rPr>
          <w:rFonts w:ascii="Republika" w:hAnsi="Republika"/>
          <w:sz w:val="16"/>
          <w:szCs w:val="16"/>
        </w:rPr>
        <w:t>NO</w:t>
      </w:r>
      <w:r w:rsidR="00C80188">
        <w:rPr>
          <w:rFonts w:ascii="Republika" w:hAnsi="Republika"/>
          <w:sz w:val="16"/>
          <w:szCs w:val="16"/>
        </w:rPr>
        <w:t xml:space="preserve"> </w:t>
      </w:r>
      <w:r w:rsidRPr="000E1822">
        <w:rPr>
          <w:rFonts w:ascii="Republika" w:hAnsi="Republika"/>
          <w:sz w:val="16"/>
          <w:szCs w:val="16"/>
        </w:rPr>
        <w:t xml:space="preserve">pripravi vladno gradivo, ki ga pred potrditvijo na </w:t>
      </w:r>
      <w:r w:rsidR="00C80188">
        <w:rPr>
          <w:rFonts w:ascii="Republika" w:hAnsi="Republika"/>
          <w:sz w:val="16"/>
          <w:szCs w:val="16"/>
        </w:rPr>
        <w:t>vladi</w:t>
      </w:r>
      <w:r w:rsidRPr="000E1822">
        <w:rPr>
          <w:rFonts w:ascii="Republika" w:hAnsi="Republika"/>
          <w:sz w:val="16"/>
          <w:szCs w:val="16"/>
        </w:rPr>
        <w:t xml:space="preserve"> potrdi tudi Komisija za odpravo posledic naravnih nesreč na stvareh</w:t>
      </w:r>
      <w:r>
        <w:rPr>
          <w:rFonts w:ascii="Republika" w:hAnsi="Republika"/>
          <w:sz w:val="16"/>
          <w:szCs w:val="16"/>
        </w:rPr>
        <w:t xml:space="preserve"> in zajema tudi projekte, ki izpolnjujejo pogoje za </w:t>
      </w:r>
      <w:r w:rsidRPr="000E1822">
        <w:rPr>
          <w:rFonts w:ascii="Republika" w:hAnsi="Republika"/>
          <w:sz w:val="16"/>
          <w:szCs w:val="16"/>
        </w:rPr>
        <w:t xml:space="preserve">sofinanciranje </w:t>
      </w:r>
      <w:r w:rsidR="00593E4A">
        <w:rPr>
          <w:rFonts w:ascii="Republika" w:hAnsi="Republika"/>
          <w:sz w:val="16"/>
          <w:szCs w:val="16"/>
        </w:rPr>
        <w:t>SS</w:t>
      </w:r>
      <w:r w:rsidRPr="000E1822">
        <w:rPr>
          <w:rFonts w:ascii="Republika" w:hAnsi="Republika"/>
          <w:sz w:val="16"/>
          <w:szCs w:val="16"/>
        </w:rPr>
        <w:t>EU</w:t>
      </w:r>
      <w:r w:rsidR="0045644F">
        <w:rPr>
          <w:rFonts w:ascii="Republika" w:hAnsi="Republika"/>
          <w:sz w:val="16"/>
          <w:szCs w:val="16"/>
        </w:rPr>
        <w:t>. Sprejeti Program</w:t>
      </w:r>
      <w:r>
        <w:rPr>
          <w:rFonts w:ascii="Republika" w:hAnsi="Republika"/>
          <w:sz w:val="16"/>
          <w:szCs w:val="16"/>
        </w:rPr>
        <w:t xml:space="preserve"> je lahko podlaga za</w:t>
      </w:r>
      <w:r w:rsidR="00C80188">
        <w:rPr>
          <w:rFonts w:ascii="Republika" w:hAnsi="Republika"/>
          <w:sz w:val="16"/>
          <w:szCs w:val="16"/>
        </w:rPr>
        <w:t xml:space="preserve"> </w:t>
      </w:r>
      <w:r w:rsidR="00C7384E">
        <w:rPr>
          <w:rFonts w:ascii="Republika" w:hAnsi="Republika"/>
          <w:sz w:val="16"/>
          <w:szCs w:val="16"/>
        </w:rPr>
        <w:t>NPO</w:t>
      </w:r>
      <w:r w:rsidR="00466D71">
        <w:rPr>
          <w:rFonts w:ascii="Republika" w:hAnsi="Republika"/>
          <w:sz w:val="16"/>
          <w:szCs w:val="16"/>
        </w:rPr>
        <w:t>.</w:t>
      </w:r>
      <w:r>
        <w:rPr>
          <w:rFonts w:ascii="Republika" w:hAnsi="Republika"/>
          <w:sz w:val="16"/>
          <w:szCs w:val="16"/>
        </w:rPr>
        <w:t xml:space="preserve"> </w:t>
      </w:r>
      <w:r w:rsidR="0045644F">
        <w:rPr>
          <w:rFonts w:ascii="Republika" w:hAnsi="Republika"/>
          <w:sz w:val="16"/>
          <w:szCs w:val="16"/>
        </w:rPr>
        <w:t xml:space="preserve">Postopki se izvajajo </w:t>
      </w:r>
      <w:r w:rsidR="00C80188">
        <w:rPr>
          <w:rFonts w:ascii="Republika" w:hAnsi="Republika"/>
          <w:sz w:val="16"/>
          <w:szCs w:val="16"/>
        </w:rPr>
        <w:t>v skladu</w:t>
      </w:r>
      <w:r w:rsidR="00C80188" w:rsidRPr="000E1822">
        <w:rPr>
          <w:rFonts w:ascii="Republika" w:hAnsi="Republika"/>
          <w:sz w:val="16"/>
          <w:szCs w:val="16"/>
        </w:rPr>
        <w:t xml:space="preserve"> </w:t>
      </w:r>
      <w:r w:rsidRPr="000E1822">
        <w:rPr>
          <w:rFonts w:ascii="Republika" w:hAnsi="Republika"/>
          <w:sz w:val="16"/>
          <w:szCs w:val="16"/>
        </w:rPr>
        <w:t>s javnofinančno zakonodajo: predlagatelji finančnih načrtov predložijo ministrstvu, pristojnemu za finance, predloge svojih finančnih načrtov na podlagi navodila za pripravo predloga državnega proračuna, finančna sredstva SSEU so tako na posamezn</w:t>
      </w:r>
      <w:r w:rsidR="0045644F">
        <w:rPr>
          <w:rFonts w:ascii="Republika" w:hAnsi="Republika"/>
          <w:sz w:val="16"/>
          <w:szCs w:val="16"/>
        </w:rPr>
        <w:t>i</w:t>
      </w:r>
      <w:r w:rsidRPr="000E1822">
        <w:rPr>
          <w:rFonts w:ascii="Republika" w:hAnsi="Republika"/>
          <w:sz w:val="16"/>
          <w:szCs w:val="16"/>
        </w:rPr>
        <w:t xml:space="preserve"> </w:t>
      </w:r>
      <w:r w:rsidR="0045644F">
        <w:rPr>
          <w:rFonts w:ascii="Republika" w:hAnsi="Republika"/>
          <w:sz w:val="16"/>
          <w:szCs w:val="16"/>
        </w:rPr>
        <w:t>operaciji</w:t>
      </w:r>
      <w:r w:rsidRPr="000E1822">
        <w:rPr>
          <w:rFonts w:ascii="Republika" w:hAnsi="Republika"/>
          <w:sz w:val="16"/>
          <w:szCs w:val="16"/>
        </w:rPr>
        <w:t xml:space="preserve"> zagotovljena ob sprejetju državnega proračuna oz</w:t>
      </w:r>
      <w:r w:rsidR="00C80188">
        <w:rPr>
          <w:rFonts w:ascii="Republika" w:hAnsi="Republika"/>
          <w:sz w:val="16"/>
          <w:szCs w:val="16"/>
        </w:rPr>
        <w:t>iroma</w:t>
      </w:r>
      <w:r w:rsidRPr="000E1822">
        <w:rPr>
          <w:rFonts w:ascii="Republika" w:hAnsi="Republika"/>
          <w:sz w:val="16"/>
          <w:szCs w:val="16"/>
        </w:rPr>
        <w:t xml:space="preserve"> </w:t>
      </w:r>
      <w:r>
        <w:rPr>
          <w:rFonts w:ascii="Republika" w:hAnsi="Republika"/>
          <w:sz w:val="16"/>
          <w:szCs w:val="16"/>
        </w:rPr>
        <w:t xml:space="preserve">kasneje </w:t>
      </w:r>
      <w:r w:rsidRPr="000E1822">
        <w:rPr>
          <w:rFonts w:ascii="Republika" w:hAnsi="Republika"/>
          <w:sz w:val="16"/>
          <w:szCs w:val="16"/>
        </w:rPr>
        <w:t xml:space="preserve">s prerazporeditvami v okviru državnega proračuna </w:t>
      </w:r>
      <w:r>
        <w:rPr>
          <w:rFonts w:ascii="Republika" w:hAnsi="Republika"/>
          <w:sz w:val="16"/>
          <w:szCs w:val="16"/>
        </w:rPr>
        <w:t>s soglasjem pristojnega</w:t>
      </w:r>
      <w:r w:rsidR="00C80188">
        <w:rPr>
          <w:rFonts w:ascii="Republika" w:hAnsi="Republika"/>
          <w:sz w:val="16"/>
          <w:szCs w:val="16"/>
        </w:rPr>
        <w:t xml:space="preserve"> </w:t>
      </w:r>
      <w:r w:rsidR="00C7384E">
        <w:rPr>
          <w:rFonts w:ascii="Republika" w:hAnsi="Republika"/>
          <w:sz w:val="16"/>
          <w:szCs w:val="16"/>
        </w:rPr>
        <w:t>NO</w:t>
      </w:r>
      <w:r>
        <w:rPr>
          <w:rFonts w:ascii="Republika" w:hAnsi="Republika"/>
          <w:sz w:val="16"/>
          <w:szCs w:val="16"/>
        </w:rPr>
        <w:t xml:space="preserve">. </w:t>
      </w:r>
    </w:p>
  </w:footnote>
  <w:footnote w:id="3">
    <w:p w14:paraId="0DF4FA05" w14:textId="74EE4F94" w:rsidR="004338E2" w:rsidRDefault="004338E2">
      <w:pPr>
        <w:pStyle w:val="Sprotnaopomba-besedilo"/>
      </w:pPr>
      <w:r>
        <w:rPr>
          <w:rStyle w:val="Sprotnaopomba-sklic"/>
        </w:rPr>
        <w:footnoteRef/>
      </w:r>
      <w:r>
        <w:t xml:space="preserve"> </w:t>
      </w:r>
      <w:bookmarkStart w:id="25" w:name="_Hlk168998938"/>
      <w:r w:rsidR="00C80188">
        <w:rPr>
          <w:rFonts w:ascii="Republika" w:hAnsi="Republika"/>
          <w:sz w:val="16"/>
          <w:szCs w:val="16"/>
        </w:rPr>
        <w:t>Če</w:t>
      </w:r>
      <w:r w:rsidRPr="00053F22">
        <w:rPr>
          <w:rFonts w:ascii="Republika" w:hAnsi="Republika"/>
          <w:sz w:val="16"/>
          <w:szCs w:val="16"/>
        </w:rPr>
        <w:t xml:space="preserve"> je upravičenec NPU</w:t>
      </w:r>
      <w:r w:rsidR="0015577B">
        <w:rPr>
          <w:rFonts w:ascii="Republika" w:hAnsi="Republika"/>
          <w:sz w:val="16"/>
          <w:szCs w:val="16"/>
        </w:rPr>
        <w:t>,</w:t>
      </w:r>
      <w:r w:rsidRPr="00053F22">
        <w:rPr>
          <w:rFonts w:ascii="Republika" w:hAnsi="Republika"/>
          <w:sz w:val="16"/>
          <w:szCs w:val="16"/>
        </w:rPr>
        <w:t xml:space="preserve"> to izvaja </w:t>
      </w:r>
      <w:r w:rsidR="0015577B" w:rsidRPr="00053F22">
        <w:rPr>
          <w:rFonts w:ascii="Republika" w:hAnsi="Republika"/>
          <w:sz w:val="16"/>
          <w:szCs w:val="16"/>
        </w:rPr>
        <w:t>upravičen</w:t>
      </w:r>
      <w:r w:rsidR="0015577B">
        <w:rPr>
          <w:rFonts w:ascii="Republika" w:hAnsi="Republika"/>
          <w:sz w:val="16"/>
          <w:szCs w:val="16"/>
        </w:rPr>
        <w:t xml:space="preserve">ec </w:t>
      </w:r>
      <w:r w:rsidR="00C80188">
        <w:rPr>
          <w:rFonts w:ascii="Republika" w:hAnsi="Republika"/>
          <w:sz w:val="16"/>
          <w:szCs w:val="16"/>
        </w:rPr>
        <w:t>v skladu</w:t>
      </w:r>
      <w:r w:rsidR="00C80188" w:rsidRPr="00053F22">
        <w:rPr>
          <w:rFonts w:ascii="Republika" w:hAnsi="Republika"/>
          <w:sz w:val="16"/>
          <w:szCs w:val="16"/>
        </w:rPr>
        <w:t xml:space="preserve"> </w:t>
      </w:r>
      <w:r w:rsidRPr="00053F22">
        <w:rPr>
          <w:rFonts w:ascii="Republika" w:hAnsi="Republika"/>
          <w:sz w:val="16"/>
          <w:szCs w:val="16"/>
        </w:rPr>
        <w:t>z javnofinančno nacionalno zakonodajo.</w:t>
      </w:r>
      <w:r w:rsidRPr="00053F22">
        <w:t xml:space="preserve"> </w:t>
      </w:r>
      <w:bookmarkEnd w:id="25"/>
    </w:p>
  </w:footnote>
  <w:footnote w:id="4">
    <w:p w14:paraId="0A285A93" w14:textId="756FCD69" w:rsidR="004338E2" w:rsidRDefault="004338E2" w:rsidP="0047667A">
      <w:pPr>
        <w:pStyle w:val="Sprotnaopomba-besedilo"/>
      </w:pPr>
      <w:r>
        <w:rPr>
          <w:rStyle w:val="Sprotnaopomba-sklic"/>
        </w:rPr>
        <w:footnoteRef/>
      </w:r>
      <w:r>
        <w:t xml:space="preserve"> </w:t>
      </w:r>
      <w:r w:rsidR="00C80188">
        <w:rPr>
          <w:rFonts w:ascii="Republika" w:hAnsi="Republika"/>
          <w:sz w:val="16"/>
          <w:szCs w:val="16"/>
        </w:rPr>
        <w:t xml:space="preserve">Če </w:t>
      </w:r>
      <w:r w:rsidRPr="00307079">
        <w:rPr>
          <w:rFonts w:ascii="Republika" w:hAnsi="Republika"/>
          <w:sz w:val="16"/>
          <w:szCs w:val="16"/>
        </w:rPr>
        <w:t>je upravičenec NPU</w:t>
      </w:r>
      <w:r w:rsidR="00C80188">
        <w:rPr>
          <w:rFonts w:ascii="Republika" w:hAnsi="Republika"/>
          <w:sz w:val="16"/>
          <w:szCs w:val="16"/>
        </w:rPr>
        <w:t>,</w:t>
      </w:r>
      <w:r w:rsidRPr="00307079">
        <w:rPr>
          <w:rFonts w:ascii="Republika" w:hAnsi="Republika"/>
          <w:sz w:val="16"/>
          <w:szCs w:val="16"/>
        </w:rPr>
        <w:t xml:space="preserve"> se pogodba/drugi dokument med </w:t>
      </w:r>
      <w:r w:rsidR="00C7384E">
        <w:rPr>
          <w:rFonts w:ascii="Republika" w:hAnsi="Republika"/>
          <w:sz w:val="16"/>
          <w:szCs w:val="16"/>
        </w:rPr>
        <w:t>NO</w:t>
      </w:r>
      <w:r w:rsidR="00C80188">
        <w:rPr>
          <w:rFonts w:ascii="Republika" w:hAnsi="Republika"/>
          <w:sz w:val="16"/>
          <w:szCs w:val="16"/>
        </w:rPr>
        <w:t xml:space="preserve"> </w:t>
      </w:r>
      <w:r w:rsidRPr="00307079">
        <w:rPr>
          <w:rFonts w:ascii="Republika" w:hAnsi="Republika"/>
          <w:sz w:val="16"/>
          <w:szCs w:val="16"/>
        </w:rPr>
        <w:t>in upravičencem ne sklepa.</w:t>
      </w:r>
    </w:p>
  </w:footnote>
  <w:footnote w:id="5">
    <w:p w14:paraId="49277B30" w14:textId="670711F2" w:rsidR="004338E2" w:rsidRDefault="004338E2">
      <w:pPr>
        <w:pStyle w:val="Sprotnaopomba-besedilo"/>
      </w:pPr>
      <w:r>
        <w:rPr>
          <w:rStyle w:val="Sprotnaopomba-sklic"/>
        </w:rPr>
        <w:footnoteRef/>
      </w:r>
      <w:r>
        <w:t xml:space="preserve"> </w:t>
      </w:r>
      <w:r w:rsidR="008426DC">
        <w:rPr>
          <w:rFonts w:ascii="Republika" w:hAnsi="Republika"/>
          <w:sz w:val="16"/>
          <w:szCs w:val="16"/>
        </w:rPr>
        <w:t>Če</w:t>
      </w:r>
      <w:r w:rsidRPr="00307079">
        <w:rPr>
          <w:rFonts w:ascii="Republika" w:hAnsi="Republika"/>
          <w:sz w:val="16"/>
          <w:szCs w:val="16"/>
        </w:rPr>
        <w:t xml:space="preserve"> je upravičenec NPU</w:t>
      </w:r>
      <w:r w:rsidR="008426DC">
        <w:rPr>
          <w:rFonts w:ascii="Republika" w:hAnsi="Republika"/>
          <w:sz w:val="16"/>
          <w:szCs w:val="16"/>
        </w:rPr>
        <w:t>,</w:t>
      </w:r>
      <w:r w:rsidRPr="00307079">
        <w:rPr>
          <w:rFonts w:ascii="Republika" w:hAnsi="Republika"/>
          <w:sz w:val="16"/>
          <w:szCs w:val="16"/>
        </w:rPr>
        <w:t xml:space="preserve"> administrativno preverjanje računov izvaja </w:t>
      </w:r>
      <w:r w:rsidR="002B0638" w:rsidRPr="00307079">
        <w:rPr>
          <w:rFonts w:ascii="Republika" w:hAnsi="Republika"/>
          <w:sz w:val="16"/>
          <w:szCs w:val="16"/>
        </w:rPr>
        <w:t>upravičen</w:t>
      </w:r>
      <w:r w:rsidR="002B0638">
        <w:rPr>
          <w:rFonts w:ascii="Republika" w:hAnsi="Republika"/>
          <w:sz w:val="16"/>
          <w:szCs w:val="16"/>
        </w:rPr>
        <w:t>ec</w:t>
      </w:r>
      <w:r w:rsidR="002B0638" w:rsidRPr="00307079">
        <w:rPr>
          <w:rFonts w:ascii="Republika" w:hAnsi="Republika"/>
          <w:sz w:val="16"/>
          <w:szCs w:val="16"/>
        </w:rPr>
        <w:t xml:space="preserve"> </w:t>
      </w:r>
      <w:r w:rsidR="008426DC">
        <w:rPr>
          <w:rFonts w:ascii="Republika" w:hAnsi="Republika"/>
          <w:sz w:val="16"/>
          <w:szCs w:val="16"/>
        </w:rPr>
        <w:t>v skladu</w:t>
      </w:r>
      <w:r w:rsidR="008426DC" w:rsidRPr="00307079">
        <w:rPr>
          <w:rFonts w:ascii="Republika" w:hAnsi="Republika"/>
          <w:sz w:val="16"/>
          <w:szCs w:val="16"/>
        </w:rPr>
        <w:t xml:space="preserve"> </w:t>
      </w:r>
      <w:r w:rsidRPr="00307079">
        <w:rPr>
          <w:rFonts w:ascii="Republika" w:hAnsi="Republika"/>
          <w:sz w:val="16"/>
          <w:szCs w:val="16"/>
        </w:rPr>
        <w:t>z javnofinančno nacionalno zakonodajo.</w:t>
      </w:r>
    </w:p>
  </w:footnote>
  <w:footnote w:id="6">
    <w:p w14:paraId="0AADCCB6" w14:textId="77777777" w:rsidR="004338E2" w:rsidRDefault="004338E2" w:rsidP="009C7C8C">
      <w:pPr>
        <w:pStyle w:val="Sprotnaopomba-besedilo"/>
      </w:pPr>
      <w:r>
        <w:rPr>
          <w:rStyle w:val="Sprotnaopomba-sklic"/>
        </w:rPr>
        <w:footnoteRef/>
      </w:r>
      <w:r>
        <w:t xml:space="preserve"> Na podlagi izstavljenih ZZI. </w:t>
      </w:r>
    </w:p>
  </w:footnote>
  <w:footnote w:id="7">
    <w:p w14:paraId="489327A7" w14:textId="2E156678" w:rsidR="00CB7192" w:rsidRDefault="00CB7192" w:rsidP="00CB7192">
      <w:pPr>
        <w:pStyle w:val="Sprotnaopomba-besedilo"/>
      </w:pPr>
      <w:r>
        <w:rPr>
          <w:rStyle w:val="Sprotnaopomba-sklic"/>
        </w:rPr>
        <w:footnoteRef/>
      </w:r>
      <w:r>
        <w:t xml:space="preserve"> V primerih</w:t>
      </w:r>
      <w:r w:rsidR="00A64AB3">
        <w:t>,</w:t>
      </w:r>
      <w:r>
        <w:t xml:space="preserve"> ko je upravičenec NPU. </w:t>
      </w:r>
    </w:p>
  </w:footnote>
  <w:footnote w:id="8">
    <w:p w14:paraId="5064FAB9" w14:textId="640439CD" w:rsidR="008B3B3C" w:rsidRDefault="008B3B3C" w:rsidP="008B3B3C">
      <w:pPr>
        <w:pStyle w:val="Sprotnaopomba-besedilo"/>
      </w:pPr>
      <w:r>
        <w:rPr>
          <w:rStyle w:val="Sprotnaopomba-sklic"/>
        </w:rPr>
        <w:footnoteRef/>
      </w:r>
      <w:r>
        <w:t xml:space="preserve"> </w:t>
      </w:r>
      <w:r w:rsidRPr="00A82BC7">
        <w:rPr>
          <w:rFonts w:ascii="Republika" w:hAnsi="Republika"/>
          <w:sz w:val="16"/>
          <w:szCs w:val="16"/>
        </w:rPr>
        <w:t>Ko je upravičenec organ v sestavi ministrstva</w:t>
      </w:r>
      <w:r w:rsidR="00685C83">
        <w:rPr>
          <w:rFonts w:ascii="Republika" w:hAnsi="Republika"/>
          <w:sz w:val="16"/>
          <w:szCs w:val="16"/>
        </w:rPr>
        <w:t>, administrativna preverjanja izvaja sam</w:t>
      </w:r>
      <w:r w:rsidRPr="00A82BC7">
        <w:rPr>
          <w:rFonts w:ascii="Republika" w:hAnsi="Republika"/>
          <w:sz w:val="16"/>
          <w:szCs w:val="16"/>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099D" w14:textId="77777777" w:rsidR="004338E2" w:rsidRPr="00FB7379" w:rsidRDefault="004338E2" w:rsidP="00FB7379">
    <w:pPr>
      <w:pStyle w:val="Glav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4338E2" w:rsidRPr="00C66F27" w14:paraId="002368EE" w14:textId="77777777" w:rsidTr="005A4484">
      <w:trPr>
        <w:cantSplit/>
        <w:trHeight w:hRule="exact" w:val="737"/>
      </w:trPr>
      <w:tc>
        <w:tcPr>
          <w:tcW w:w="681" w:type="dxa"/>
        </w:tcPr>
        <w:p w14:paraId="2DFB7D19" w14:textId="77777777" w:rsidR="004338E2" w:rsidRPr="00C66F27" w:rsidRDefault="004338E2" w:rsidP="00C66F27">
          <w:pPr>
            <w:spacing w:after="0" w:line="260" w:lineRule="atLeast"/>
            <w:jc w:val="left"/>
            <w:rPr>
              <w:rFonts w:ascii="Republika" w:eastAsia="Times New Roman" w:hAnsi="Republika" w:cs="Times New Roman"/>
              <w:sz w:val="60"/>
              <w:szCs w:val="60"/>
            </w:rPr>
          </w:pPr>
          <w:r w:rsidRPr="00C66F27">
            <w:rPr>
              <w:rFonts w:ascii="Republika" w:eastAsia="Times New Roman" w:hAnsi="Republika" w:cs="Times New Roman"/>
              <w:noProof/>
              <w:sz w:val="60"/>
              <w:szCs w:val="60"/>
              <w:lang w:eastAsia="sl-SI"/>
            </w:rPr>
            <w:drawing>
              <wp:inline distT="0" distB="0" distL="0" distR="0" wp14:anchorId="1EB2381C" wp14:editId="361F43DE">
                <wp:extent cx="295275" cy="342900"/>
                <wp:effectExtent l="0" t="0" r="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23FAF9C2" w14:textId="77777777" w:rsidR="004338E2" w:rsidRPr="00C66F27" w:rsidRDefault="004338E2" w:rsidP="00C66F27">
          <w:pPr>
            <w:spacing w:after="0" w:line="260" w:lineRule="atLeast"/>
            <w:jc w:val="left"/>
            <w:rPr>
              <w:rFonts w:ascii="Republika" w:eastAsia="Times New Roman" w:hAnsi="Republika" w:cs="Times New Roman"/>
              <w:sz w:val="60"/>
              <w:szCs w:val="60"/>
            </w:rPr>
          </w:pPr>
        </w:p>
        <w:p w14:paraId="6E4C3A80" w14:textId="77777777" w:rsidR="004338E2" w:rsidRPr="00C66F27" w:rsidRDefault="004338E2" w:rsidP="00C66F27">
          <w:pPr>
            <w:spacing w:after="0" w:line="260" w:lineRule="atLeast"/>
            <w:jc w:val="left"/>
            <w:rPr>
              <w:rFonts w:ascii="Republika" w:eastAsia="Times New Roman" w:hAnsi="Republika" w:cs="Times New Roman"/>
              <w:sz w:val="60"/>
              <w:szCs w:val="60"/>
            </w:rPr>
          </w:pPr>
        </w:p>
        <w:p w14:paraId="7D6D3516" w14:textId="77777777" w:rsidR="004338E2" w:rsidRPr="00C66F27" w:rsidRDefault="004338E2" w:rsidP="00C66F27">
          <w:pPr>
            <w:spacing w:after="0" w:line="260" w:lineRule="atLeast"/>
            <w:jc w:val="left"/>
            <w:rPr>
              <w:rFonts w:ascii="Republika" w:eastAsia="Times New Roman" w:hAnsi="Republika" w:cs="Times New Roman"/>
              <w:sz w:val="60"/>
              <w:szCs w:val="60"/>
            </w:rPr>
          </w:pPr>
        </w:p>
        <w:p w14:paraId="619A7F1B" w14:textId="77777777" w:rsidR="004338E2" w:rsidRPr="00C66F27" w:rsidRDefault="004338E2" w:rsidP="00C66F27">
          <w:pPr>
            <w:spacing w:after="0" w:line="260" w:lineRule="atLeast"/>
            <w:jc w:val="left"/>
            <w:rPr>
              <w:rFonts w:ascii="Republika" w:eastAsia="Times New Roman" w:hAnsi="Republika" w:cs="Times New Roman"/>
              <w:sz w:val="60"/>
              <w:szCs w:val="60"/>
            </w:rPr>
          </w:pPr>
        </w:p>
        <w:p w14:paraId="7F0B2138" w14:textId="77777777" w:rsidR="004338E2" w:rsidRPr="00C66F27" w:rsidRDefault="004338E2" w:rsidP="00C66F27">
          <w:pPr>
            <w:spacing w:after="0" w:line="260" w:lineRule="atLeast"/>
            <w:jc w:val="left"/>
            <w:rPr>
              <w:rFonts w:ascii="Republika" w:eastAsia="Times New Roman" w:hAnsi="Republika" w:cs="Times New Roman"/>
              <w:sz w:val="60"/>
              <w:szCs w:val="60"/>
            </w:rPr>
          </w:pPr>
        </w:p>
        <w:p w14:paraId="69066F8E" w14:textId="77777777" w:rsidR="004338E2" w:rsidRPr="00C66F27" w:rsidRDefault="004338E2" w:rsidP="00C66F27">
          <w:pPr>
            <w:spacing w:after="0" w:line="260" w:lineRule="atLeast"/>
            <w:jc w:val="left"/>
            <w:rPr>
              <w:rFonts w:ascii="Republika" w:eastAsia="Times New Roman" w:hAnsi="Republika" w:cs="Times New Roman"/>
              <w:sz w:val="60"/>
              <w:szCs w:val="60"/>
            </w:rPr>
          </w:pPr>
        </w:p>
        <w:p w14:paraId="36F2917F" w14:textId="77777777" w:rsidR="004338E2" w:rsidRPr="00C66F27" w:rsidRDefault="004338E2" w:rsidP="00C66F27">
          <w:pPr>
            <w:spacing w:after="0" w:line="260" w:lineRule="atLeast"/>
            <w:jc w:val="left"/>
            <w:rPr>
              <w:rFonts w:ascii="Republika" w:eastAsia="Times New Roman" w:hAnsi="Republika" w:cs="Times New Roman"/>
              <w:sz w:val="60"/>
              <w:szCs w:val="60"/>
            </w:rPr>
          </w:pPr>
        </w:p>
        <w:p w14:paraId="12C49918" w14:textId="77777777" w:rsidR="004338E2" w:rsidRPr="00C66F27" w:rsidRDefault="004338E2" w:rsidP="00C66F27">
          <w:pPr>
            <w:spacing w:after="0" w:line="260" w:lineRule="atLeast"/>
            <w:jc w:val="left"/>
            <w:rPr>
              <w:rFonts w:ascii="Republika" w:eastAsia="Times New Roman" w:hAnsi="Republika" w:cs="Times New Roman"/>
              <w:sz w:val="60"/>
              <w:szCs w:val="60"/>
            </w:rPr>
          </w:pPr>
        </w:p>
        <w:p w14:paraId="1B31ED09" w14:textId="77777777" w:rsidR="004338E2" w:rsidRPr="00C66F27" w:rsidRDefault="004338E2" w:rsidP="00C66F27">
          <w:pPr>
            <w:spacing w:after="0" w:line="260" w:lineRule="atLeast"/>
            <w:jc w:val="left"/>
            <w:rPr>
              <w:rFonts w:ascii="Republika" w:eastAsia="Times New Roman" w:hAnsi="Republika" w:cs="Times New Roman"/>
              <w:sz w:val="60"/>
              <w:szCs w:val="60"/>
            </w:rPr>
          </w:pPr>
        </w:p>
        <w:p w14:paraId="655F3867" w14:textId="77777777" w:rsidR="004338E2" w:rsidRPr="00C66F27" w:rsidRDefault="004338E2" w:rsidP="00C66F27">
          <w:pPr>
            <w:spacing w:after="0" w:line="260" w:lineRule="atLeast"/>
            <w:jc w:val="left"/>
            <w:rPr>
              <w:rFonts w:ascii="Republika" w:eastAsia="Times New Roman" w:hAnsi="Republika" w:cs="Times New Roman"/>
              <w:sz w:val="60"/>
              <w:szCs w:val="60"/>
            </w:rPr>
          </w:pPr>
        </w:p>
        <w:p w14:paraId="1103A1DC" w14:textId="77777777" w:rsidR="004338E2" w:rsidRPr="00C66F27" w:rsidRDefault="004338E2" w:rsidP="00C66F27">
          <w:pPr>
            <w:spacing w:after="0" w:line="260" w:lineRule="atLeast"/>
            <w:jc w:val="left"/>
            <w:rPr>
              <w:rFonts w:ascii="Republika" w:eastAsia="Times New Roman" w:hAnsi="Republika" w:cs="Times New Roman"/>
              <w:sz w:val="60"/>
              <w:szCs w:val="60"/>
            </w:rPr>
          </w:pPr>
        </w:p>
        <w:p w14:paraId="5365319D" w14:textId="77777777" w:rsidR="004338E2" w:rsidRPr="00C66F27" w:rsidRDefault="004338E2" w:rsidP="00C66F27">
          <w:pPr>
            <w:spacing w:after="0" w:line="260" w:lineRule="atLeast"/>
            <w:jc w:val="left"/>
            <w:rPr>
              <w:rFonts w:ascii="Republika" w:eastAsia="Times New Roman" w:hAnsi="Republika" w:cs="Times New Roman"/>
              <w:sz w:val="60"/>
              <w:szCs w:val="60"/>
            </w:rPr>
          </w:pPr>
        </w:p>
        <w:p w14:paraId="6C2D32D1" w14:textId="77777777" w:rsidR="004338E2" w:rsidRPr="00C66F27" w:rsidRDefault="004338E2" w:rsidP="00C66F27">
          <w:pPr>
            <w:spacing w:after="0" w:line="260" w:lineRule="atLeast"/>
            <w:jc w:val="left"/>
            <w:rPr>
              <w:rFonts w:ascii="Republika" w:eastAsia="Times New Roman" w:hAnsi="Republika" w:cs="Times New Roman"/>
              <w:sz w:val="60"/>
              <w:szCs w:val="60"/>
            </w:rPr>
          </w:pPr>
        </w:p>
        <w:p w14:paraId="1D037384" w14:textId="77777777" w:rsidR="004338E2" w:rsidRPr="00C66F27" w:rsidRDefault="004338E2" w:rsidP="00C66F27">
          <w:pPr>
            <w:spacing w:after="0" w:line="260" w:lineRule="atLeast"/>
            <w:jc w:val="left"/>
            <w:rPr>
              <w:rFonts w:ascii="Republika" w:eastAsia="Times New Roman" w:hAnsi="Republika" w:cs="Times New Roman"/>
              <w:sz w:val="60"/>
              <w:szCs w:val="60"/>
            </w:rPr>
          </w:pPr>
        </w:p>
        <w:p w14:paraId="28733E89" w14:textId="77777777" w:rsidR="004338E2" w:rsidRPr="00C66F27" w:rsidRDefault="004338E2" w:rsidP="00C66F27">
          <w:pPr>
            <w:spacing w:after="0" w:line="260" w:lineRule="atLeast"/>
            <w:jc w:val="left"/>
            <w:rPr>
              <w:rFonts w:ascii="Republika" w:eastAsia="Times New Roman" w:hAnsi="Republika" w:cs="Times New Roman"/>
              <w:sz w:val="60"/>
              <w:szCs w:val="60"/>
            </w:rPr>
          </w:pPr>
        </w:p>
        <w:p w14:paraId="6832CE5B" w14:textId="77777777" w:rsidR="004338E2" w:rsidRPr="00C66F27" w:rsidRDefault="004338E2" w:rsidP="00C66F27">
          <w:pPr>
            <w:spacing w:after="0" w:line="260" w:lineRule="atLeast"/>
            <w:jc w:val="left"/>
            <w:rPr>
              <w:rFonts w:ascii="Republika" w:eastAsia="Times New Roman" w:hAnsi="Republika" w:cs="Times New Roman"/>
              <w:sz w:val="60"/>
              <w:szCs w:val="60"/>
            </w:rPr>
          </w:pPr>
        </w:p>
      </w:tc>
    </w:tr>
  </w:tbl>
  <w:p w14:paraId="697D2D34" w14:textId="77777777" w:rsidR="004338E2" w:rsidRPr="00C66F27" w:rsidRDefault="004338E2" w:rsidP="00C66F27">
    <w:pPr>
      <w:autoSpaceDE w:val="0"/>
      <w:autoSpaceDN w:val="0"/>
      <w:adjustRightInd w:val="0"/>
      <w:spacing w:after="0" w:line="240" w:lineRule="auto"/>
      <w:jc w:val="left"/>
      <w:rPr>
        <w:rFonts w:ascii="Republika" w:eastAsia="Times New Roman" w:hAnsi="Republika" w:cs="Times New Roman"/>
        <w:sz w:val="20"/>
        <w:szCs w:val="24"/>
      </w:rPr>
    </w:pPr>
    <w:r w:rsidRPr="00C66F27">
      <w:rPr>
        <w:rFonts w:ascii="Arial" w:eastAsia="Times New Roman" w:hAnsi="Arial" w:cs="Times New Roman"/>
        <w:noProof/>
        <w:sz w:val="20"/>
        <w:szCs w:val="24"/>
        <w:lang w:eastAsia="sl-SI"/>
      </w:rPr>
      <w:drawing>
        <wp:anchor distT="0" distB="0" distL="114300" distR="114300" simplePos="0" relativeHeight="251659264" behindDoc="0" locked="0" layoutInCell="1" allowOverlap="1" wp14:anchorId="687B703E" wp14:editId="628DD722">
          <wp:simplePos x="0" y="0"/>
          <wp:positionH relativeFrom="margin">
            <wp:posOffset>3627120</wp:posOffset>
          </wp:positionH>
          <wp:positionV relativeFrom="margin">
            <wp:posOffset>-825500</wp:posOffset>
          </wp:positionV>
          <wp:extent cx="2167890" cy="686435"/>
          <wp:effectExtent l="0" t="0" r="381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rotWithShape="1">
                  <a:blip r:embed="rId2">
                    <a:extLst>
                      <a:ext uri="{28A0092B-C50C-407E-A947-70E740481C1C}">
                        <a14:useLocalDpi xmlns:a14="http://schemas.microsoft.com/office/drawing/2010/main" val="0"/>
                      </a:ext>
                    </a:extLst>
                  </a:blip>
                  <a:srcRect l="64593"/>
                  <a:stretch/>
                </pic:blipFill>
                <pic:spPr bwMode="auto">
                  <a:xfrm>
                    <a:off x="0" y="0"/>
                    <a:ext cx="2167890" cy="686435"/>
                  </a:xfrm>
                  <a:prstGeom prst="rect">
                    <a:avLst/>
                  </a:prstGeom>
                  <a:noFill/>
                  <a:ln>
                    <a:noFill/>
                  </a:ln>
                  <a:extLst>
                    <a:ext uri="{53640926-AAD7-44D8-BBD7-CCE9431645EC}">
                      <a14:shadowObscured xmlns:a14="http://schemas.microsoft.com/office/drawing/2010/main"/>
                    </a:ext>
                  </a:extLst>
                </pic:spPr>
              </pic:pic>
            </a:graphicData>
          </a:graphic>
        </wp:anchor>
      </w:drawing>
    </w:r>
    <w:r w:rsidRPr="00C66F27">
      <w:rPr>
        <w:rFonts w:ascii="Arial" w:eastAsia="Times New Roman" w:hAnsi="Arial" w:cs="Times New Roman"/>
        <w:noProof/>
        <w:sz w:val="20"/>
        <w:szCs w:val="24"/>
        <w:lang w:eastAsia="sl-SI"/>
      </w:rPr>
      <mc:AlternateContent>
        <mc:Choice Requires="wps">
          <w:drawing>
            <wp:anchor distT="4294967294" distB="4294967294" distL="114300" distR="114300" simplePos="0" relativeHeight="251657216" behindDoc="1" locked="0" layoutInCell="0" allowOverlap="1" wp14:anchorId="768320AB" wp14:editId="1F8940DA">
              <wp:simplePos x="0" y="0"/>
              <wp:positionH relativeFrom="column">
                <wp:posOffset>-431800</wp:posOffset>
              </wp:positionH>
              <wp:positionV relativeFrom="page">
                <wp:posOffset>3600449</wp:posOffset>
              </wp:positionV>
              <wp:extent cx="252095" cy="0"/>
              <wp:effectExtent l="0" t="0" r="14605" b="0"/>
              <wp:wrapNone/>
              <wp:docPr id="15" name="Raven povezoval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1693F" id="Raven povezovalnik 1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u8IgIAADc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B5Vy7wiAgAANw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Pr="00C66F27">
      <w:rPr>
        <w:rFonts w:ascii="Republika" w:eastAsia="Times New Roman" w:hAnsi="Republika" w:cs="Times New Roman"/>
        <w:sz w:val="20"/>
        <w:szCs w:val="24"/>
      </w:rPr>
      <w:t>REPUBLIKA SLOVENIJA</w:t>
    </w:r>
  </w:p>
  <w:p w14:paraId="023C0D52" w14:textId="77777777" w:rsidR="004338E2" w:rsidRPr="00C66F27" w:rsidRDefault="004338E2" w:rsidP="00C66F27">
    <w:pPr>
      <w:tabs>
        <w:tab w:val="left" w:pos="5112"/>
      </w:tabs>
      <w:spacing w:after="120" w:line="240" w:lineRule="exact"/>
      <w:jc w:val="left"/>
      <w:rPr>
        <w:rFonts w:ascii="Republika" w:eastAsia="Times New Roman" w:hAnsi="Republika" w:cs="Times New Roman"/>
        <w:b/>
        <w:caps/>
        <w:sz w:val="20"/>
        <w:szCs w:val="24"/>
      </w:rPr>
    </w:pPr>
    <w:r w:rsidRPr="00C66F27">
      <w:rPr>
        <w:rFonts w:ascii="Republika" w:eastAsia="Times New Roman" w:hAnsi="Republika" w:cs="Times New Roman"/>
        <w:b/>
        <w:caps/>
        <w:sz w:val="20"/>
        <w:szCs w:val="24"/>
      </w:rPr>
      <w:t>MINISTRSTVO ZA KOHEZIJO IN REGIONALNI RAZVOJ</w:t>
    </w:r>
  </w:p>
  <w:p w14:paraId="54D7B417" w14:textId="77777777" w:rsidR="004338E2" w:rsidRPr="001A5791" w:rsidRDefault="004338E2" w:rsidP="00C66F27">
    <w:pPr>
      <w:pStyle w:val="Glava"/>
      <w:tabs>
        <w:tab w:val="left" w:pos="7800"/>
      </w:tabs>
      <w:ind w:right="-284"/>
    </w:pPr>
    <w:r w:rsidRPr="00C66F27">
      <w:rPr>
        <w:rFonts w:ascii="Arial" w:eastAsia="Times New Roman" w:hAnsi="Arial" w:cs="Arial"/>
        <w:sz w:val="16"/>
        <w:szCs w:val="24"/>
      </w:rPr>
      <w:t>Kotnikova ulica 5, 1000 Ljubljana</w:t>
    </w:r>
    <w:r w:rsidRPr="001A5791">
      <w:tab/>
    </w:r>
  </w:p>
  <w:p w14:paraId="7224C420" w14:textId="77777777" w:rsidR="004338E2" w:rsidRPr="001A5791" w:rsidRDefault="004338E2" w:rsidP="001A5791">
    <w:pPr>
      <w:pStyle w:val="Glava"/>
      <w:tabs>
        <w:tab w:val="left" w:pos="7800"/>
      </w:tabs>
      <w:ind w:right="-284"/>
    </w:pPr>
  </w:p>
  <w:p w14:paraId="0784F471" w14:textId="77777777" w:rsidR="004338E2" w:rsidRPr="007156D6" w:rsidRDefault="004338E2" w:rsidP="007156D6">
    <w:pPr>
      <w:pStyle w:val="Glava"/>
      <w:tabs>
        <w:tab w:val="clear" w:pos="4536"/>
        <w:tab w:val="clear" w:pos="9072"/>
        <w:tab w:val="left" w:pos="7800"/>
      </w:tabs>
      <w:ind w:right="-284"/>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EED0" w14:textId="77777777" w:rsidR="004338E2" w:rsidRPr="001A5791" w:rsidRDefault="004338E2" w:rsidP="001A5791">
    <w:pPr>
      <w:pStyle w:val="Glava"/>
      <w:tabs>
        <w:tab w:val="left" w:pos="7800"/>
      </w:tabs>
      <w:ind w:right="-284"/>
    </w:pPr>
  </w:p>
  <w:p w14:paraId="2856A5D0" w14:textId="77777777" w:rsidR="004338E2" w:rsidRPr="007156D6" w:rsidRDefault="004338E2" w:rsidP="007156D6">
    <w:pPr>
      <w:pStyle w:val="Glava"/>
      <w:tabs>
        <w:tab w:val="clear" w:pos="4536"/>
        <w:tab w:val="clear" w:pos="9072"/>
        <w:tab w:val="left" w:pos="7800"/>
      </w:tabs>
      <w:ind w:right="-284"/>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FC44" w14:textId="77777777" w:rsidR="004338E2" w:rsidRDefault="004338E2" w:rsidP="00E475A5">
    <w:pPr>
      <w:pStyle w:val="Glava"/>
      <w:tabs>
        <w:tab w:val="clear" w:pos="4536"/>
        <w:tab w:val="clear" w:pos="9072"/>
        <w:tab w:val="left" w:pos="6495"/>
      </w:tabs>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4774" w14:textId="77777777" w:rsidR="004338E2" w:rsidRDefault="004338E2" w:rsidP="00E475A5">
    <w:pPr>
      <w:pStyle w:val="Glava"/>
      <w:tabs>
        <w:tab w:val="clear" w:pos="9072"/>
        <w:tab w:val="left" w:pos="8370"/>
      </w:tabs>
      <w:ind w:right="-102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708E"/>
    <w:multiLevelType w:val="hybridMultilevel"/>
    <w:tmpl w:val="AFC6EB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2C2A1D"/>
    <w:multiLevelType w:val="hybridMultilevel"/>
    <w:tmpl w:val="AB9605A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671380"/>
    <w:multiLevelType w:val="hybridMultilevel"/>
    <w:tmpl w:val="FFFFFFFF"/>
    <w:lvl w:ilvl="0" w:tplc="8000F1E6">
      <w:start w:val="1"/>
      <w:numFmt w:val="bullet"/>
      <w:lvlText w:val="·"/>
      <w:lvlJc w:val="left"/>
      <w:pPr>
        <w:ind w:left="720" w:hanging="360"/>
      </w:pPr>
      <w:rPr>
        <w:rFonts w:ascii="Symbol" w:hAnsi="Symbol" w:hint="default"/>
      </w:rPr>
    </w:lvl>
    <w:lvl w:ilvl="1" w:tplc="8E1C6540">
      <w:start w:val="1"/>
      <w:numFmt w:val="bullet"/>
      <w:lvlText w:val="o"/>
      <w:lvlJc w:val="left"/>
      <w:pPr>
        <w:ind w:left="1440" w:hanging="360"/>
      </w:pPr>
      <w:rPr>
        <w:rFonts w:ascii="Courier New" w:hAnsi="Courier New" w:hint="default"/>
      </w:rPr>
    </w:lvl>
    <w:lvl w:ilvl="2" w:tplc="B52CDE82">
      <w:start w:val="1"/>
      <w:numFmt w:val="bullet"/>
      <w:lvlText w:val=""/>
      <w:lvlJc w:val="left"/>
      <w:pPr>
        <w:ind w:left="2160" w:hanging="360"/>
      </w:pPr>
      <w:rPr>
        <w:rFonts w:ascii="Wingdings" w:hAnsi="Wingdings" w:hint="default"/>
      </w:rPr>
    </w:lvl>
    <w:lvl w:ilvl="3" w:tplc="AEF0AA24">
      <w:start w:val="1"/>
      <w:numFmt w:val="bullet"/>
      <w:lvlText w:val=""/>
      <w:lvlJc w:val="left"/>
      <w:pPr>
        <w:ind w:left="2880" w:hanging="360"/>
      </w:pPr>
      <w:rPr>
        <w:rFonts w:ascii="Symbol" w:hAnsi="Symbol" w:hint="default"/>
      </w:rPr>
    </w:lvl>
    <w:lvl w:ilvl="4" w:tplc="B038E5FC">
      <w:start w:val="1"/>
      <w:numFmt w:val="bullet"/>
      <w:lvlText w:val="o"/>
      <w:lvlJc w:val="left"/>
      <w:pPr>
        <w:ind w:left="3600" w:hanging="360"/>
      </w:pPr>
      <w:rPr>
        <w:rFonts w:ascii="Courier New" w:hAnsi="Courier New" w:hint="default"/>
      </w:rPr>
    </w:lvl>
    <w:lvl w:ilvl="5" w:tplc="7D1279A6">
      <w:start w:val="1"/>
      <w:numFmt w:val="bullet"/>
      <w:lvlText w:val=""/>
      <w:lvlJc w:val="left"/>
      <w:pPr>
        <w:ind w:left="4320" w:hanging="360"/>
      </w:pPr>
      <w:rPr>
        <w:rFonts w:ascii="Wingdings" w:hAnsi="Wingdings" w:hint="default"/>
      </w:rPr>
    </w:lvl>
    <w:lvl w:ilvl="6" w:tplc="71FE786E">
      <w:start w:val="1"/>
      <w:numFmt w:val="bullet"/>
      <w:lvlText w:val=""/>
      <w:lvlJc w:val="left"/>
      <w:pPr>
        <w:ind w:left="5040" w:hanging="360"/>
      </w:pPr>
      <w:rPr>
        <w:rFonts w:ascii="Symbol" w:hAnsi="Symbol" w:hint="default"/>
      </w:rPr>
    </w:lvl>
    <w:lvl w:ilvl="7" w:tplc="B25E7292">
      <w:start w:val="1"/>
      <w:numFmt w:val="bullet"/>
      <w:lvlText w:val="o"/>
      <w:lvlJc w:val="left"/>
      <w:pPr>
        <w:ind w:left="5760" w:hanging="360"/>
      </w:pPr>
      <w:rPr>
        <w:rFonts w:ascii="Courier New" w:hAnsi="Courier New" w:hint="default"/>
      </w:rPr>
    </w:lvl>
    <w:lvl w:ilvl="8" w:tplc="EEA869CC">
      <w:start w:val="1"/>
      <w:numFmt w:val="bullet"/>
      <w:lvlText w:val=""/>
      <w:lvlJc w:val="left"/>
      <w:pPr>
        <w:ind w:left="6480" w:hanging="360"/>
      </w:pPr>
      <w:rPr>
        <w:rFonts w:ascii="Wingdings" w:hAnsi="Wingdings" w:hint="default"/>
      </w:rPr>
    </w:lvl>
  </w:abstractNum>
  <w:abstractNum w:abstractNumId="3" w15:restartNumberingAfterBreak="0">
    <w:nsid w:val="0BA30BB0"/>
    <w:multiLevelType w:val="hybridMultilevel"/>
    <w:tmpl w:val="62C829A4"/>
    <w:lvl w:ilvl="0" w:tplc="701087C8">
      <w:start w:val="3"/>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A674DF"/>
    <w:multiLevelType w:val="multilevel"/>
    <w:tmpl w:val="51E066BE"/>
    <w:lvl w:ilvl="0">
      <w:start w:val="2"/>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5824" w:hanging="720"/>
      </w:pPr>
      <w:rPr>
        <w:rFonts w:hint="default"/>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D23B73"/>
    <w:multiLevelType w:val="multilevel"/>
    <w:tmpl w:val="3E62B408"/>
    <w:styleLink w:val="Slog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AEA363B"/>
    <w:multiLevelType w:val="hybridMultilevel"/>
    <w:tmpl w:val="62C829A4"/>
    <w:lvl w:ilvl="0" w:tplc="FFFFFFFF">
      <w:start w:val="3"/>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4B1C27"/>
    <w:multiLevelType w:val="hybridMultilevel"/>
    <w:tmpl w:val="01381B14"/>
    <w:lvl w:ilvl="0" w:tplc="943084BA">
      <w:start w:val="1"/>
      <w:numFmt w:val="bullet"/>
      <w:lvlText w:val="-"/>
      <w:lvlJc w:val="left"/>
      <w:pPr>
        <w:ind w:left="1068" w:hanging="360"/>
      </w:pPr>
      <w:rPr>
        <w:rFonts w:ascii="Helv" w:eastAsiaTheme="minorHAnsi" w:hAnsi="Helv" w:cs="Helv"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15:restartNumberingAfterBreak="0">
    <w:nsid w:val="2AE96BD2"/>
    <w:multiLevelType w:val="multilevel"/>
    <w:tmpl w:val="65F49A44"/>
    <w:lvl w:ilvl="0">
      <w:start w:val="1"/>
      <w:numFmt w:val="decimal"/>
      <w:lvlText w:val="%1"/>
      <w:lvlJc w:val="left"/>
      <w:pPr>
        <w:ind w:left="405" w:hanging="40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BCC6D15"/>
    <w:multiLevelType w:val="hybridMultilevel"/>
    <w:tmpl w:val="FFFFFFFF"/>
    <w:lvl w:ilvl="0" w:tplc="11764C62">
      <w:start w:val="1"/>
      <w:numFmt w:val="bullet"/>
      <w:lvlText w:val="·"/>
      <w:lvlJc w:val="left"/>
      <w:pPr>
        <w:ind w:left="720" w:hanging="360"/>
      </w:pPr>
      <w:rPr>
        <w:rFonts w:ascii="Symbol" w:hAnsi="Symbol" w:hint="default"/>
      </w:rPr>
    </w:lvl>
    <w:lvl w:ilvl="1" w:tplc="A468D7F2">
      <w:start w:val="1"/>
      <w:numFmt w:val="bullet"/>
      <w:lvlText w:val="o"/>
      <w:lvlJc w:val="left"/>
      <w:pPr>
        <w:ind w:left="1440" w:hanging="360"/>
      </w:pPr>
      <w:rPr>
        <w:rFonts w:ascii="Courier New" w:hAnsi="Courier New" w:hint="default"/>
      </w:rPr>
    </w:lvl>
    <w:lvl w:ilvl="2" w:tplc="14CE7704">
      <w:start w:val="1"/>
      <w:numFmt w:val="bullet"/>
      <w:lvlText w:val=""/>
      <w:lvlJc w:val="left"/>
      <w:pPr>
        <w:ind w:left="2160" w:hanging="360"/>
      </w:pPr>
      <w:rPr>
        <w:rFonts w:ascii="Wingdings" w:hAnsi="Wingdings" w:hint="default"/>
      </w:rPr>
    </w:lvl>
    <w:lvl w:ilvl="3" w:tplc="670E0312">
      <w:start w:val="1"/>
      <w:numFmt w:val="bullet"/>
      <w:lvlText w:val=""/>
      <w:lvlJc w:val="left"/>
      <w:pPr>
        <w:ind w:left="2880" w:hanging="360"/>
      </w:pPr>
      <w:rPr>
        <w:rFonts w:ascii="Symbol" w:hAnsi="Symbol" w:hint="default"/>
      </w:rPr>
    </w:lvl>
    <w:lvl w:ilvl="4" w:tplc="17B6FE6A">
      <w:start w:val="1"/>
      <w:numFmt w:val="bullet"/>
      <w:lvlText w:val="o"/>
      <w:lvlJc w:val="left"/>
      <w:pPr>
        <w:ind w:left="3600" w:hanging="360"/>
      </w:pPr>
      <w:rPr>
        <w:rFonts w:ascii="Courier New" w:hAnsi="Courier New" w:hint="default"/>
      </w:rPr>
    </w:lvl>
    <w:lvl w:ilvl="5" w:tplc="E9CE169C">
      <w:start w:val="1"/>
      <w:numFmt w:val="bullet"/>
      <w:lvlText w:val=""/>
      <w:lvlJc w:val="left"/>
      <w:pPr>
        <w:ind w:left="4320" w:hanging="360"/>
      </w:pPr>
      <w:rPr>
        <w:rFonts w:ascii="Wingdings" w:hAnsi="Wingdings" w:hint="default"/>
      </w:rPr>
    </w:lvl>
    <w:lvl w:ilvl="6" w:tplc="B402528A">
      <w:start w:val="1"/>
      <w:numFmt w:val="bullet"/>
      <w:lvlText w:val=""/>
      <w:lvlJc w:val="left"/>
      <w:pPr>
        <w:ind w:left="5040" w:hanging="360"/>
      </w:pPr>
      <w:rPr>
        <w:rFonts w:ascii="Symbol" w:hAnsi="Symbol" w:hint="default"/>
      </w:rPr>
    </w:lvl>
    <w:lvl w:ilvl="7" w:tplc="CDBADA00">
      <w:start w:val="1"/>
      <w:numFmt w:val="bullet"/>
      <w:lvlText w:val="o"/>
      <w:lvlJc w:val="left"/>
      <w:pPr>
        <w:ind w:left="5760" w:hanging="360"/>
      </w:pPr>
      <w:rPr>
        <w:rFonts w:ascii="Courier New" w:hAnsi="Courier New" w:hint="default"/>
      </w:rPr>
    </w:lvl>
    <w:lvl w:ilvl="8" w:tplc="AF887DAC">
      <w:start w:val="1"/>
      <w:numFmt w:val="bullet"/>
      <w:lvlText w:val=""/>
      <w:lvlJc w:val="left"/>
      <w:pPr>
        <w:ind w:left="6480" w:hanging="360"/>
      </w:pPr>
      <w:rPr>
        <w:rFonts w:ascii="Wingdings" w:hAnsi="Wingdings" w:hint="default"/>
      </w:rPr>
    </w:lvl>
  </w:abstractNum>
  <w:abstractNum w:abstractNumId="10" w15:restartNumberingAfterBreak="0">
    <w:nsid w:val="337F9064"/>
    <w:multiLevelType w:val="hybridMultilevel"/>
    <w:tmpl w:val="FFFFFFFF"/>
    <w:lvl w:ilvl="0" w:tplc="545A777A">
      <w:start w:val="1"/>
      <w:numFmt w:val="bullet"/>
      <w:lvlText w:val="-"/>
      <w:lvlJc w:val="left"/>
      <w:pPr>
        <w:ind w:left="720" w:hanging="360"/>
      </w:pPr>
      <w:rPr>
        <w:rFonts w:ascii="&quot;Arial&quot;,sans-serif" w:hAnsi="&quot;Arial&quot;,sans-serif" w:hint="default"/>
      </w:rPr>
    </w:lvl>
    <w:lvl w:ilvl="1" w:tplc="274A85F8">
      <w:start w:val="1"/>
      <w:numFmt w:val="bullet"/>
      <w:lvlText w:val="o"/>
      <w:lvlJc w:val="left"/>
      <w:pPr>
        <w:ind w:left="1440" w:hanging="360"/>
      </w:pPr>
      <w:rPr>
        <w:rFonts w:ascii="Courier New" w:hAnsi="Courier New" w:hint="default"/>
      </w:rPr>
    </w:lvl>
    <w:lvl w:ilvl="2" w:tplc="EAD0B310">
      <w:start w:val="1"/>
      <w:numFmt w:val="bullet"/>
      <w:lvlText w:val=""/>
      <w:lvlJc w:val="left"/>
      <w:pPr>
        <w:ind w:left="2160" w:hanging="360"/>
      </w:pPr>
      <w:rPr>
        <w:rFonts w:ascii="Wingdings" w:hAnsi="Wingdings" w:hint="default"/>
      </w:rPr>
    </w:lvl>
    <w:lvl w:ilvl="3" w:tplc="14EE5EB4">
      <w:start w:val="1"/>
      <w:numFmt w:val="bullet"/>
      <w:lvlText w:val=""/>
      <w:lvlJc w:val="left"/>
      <w:pPr>
        <w:ind w:left="2880" w:hanging="360"/>
      </w:pPr>
      <w:rPr>
        <w:rFonts w:ascii="Symbol" w:hAnsi="Symbol" w:hint="default"/>
      </w:rPr>
    </w:lvl>
    <w:lvl w:ilvl="4" w:tplc="85C42346">
      <w:start w:val="1"/>
      <w:numFmt w:val="bullet"/>
      <w:lvlText w:val="o"/>
      <w:lvlJc w:val="left"/>
      <w:pPr>
        <w:ind w:left="3600" w:hanging="360"/>
      </w:pPr>
      <w:rPr>
        <w:rFonts w:ascii="Courier New" w:hAnsi="Courier New" w:hint="default"/>
      </w:rPr>
    </w:lvl>
    <w:lvl w:ilvl="5" w:tplc="95F8C1E0">
      <w:start w:val="1"/>
      <w:numFmt w:val="bullet"/>
      <w:lvlText w:val=""/>
      <w:lvlJc w:val="left"/>
      <w:pPr>
        <w:ind w:left="4320" w:hanging="360"/>
      </w:pPr>
      <w:rPr>
        <w:rFonts w:ascii="Wingdings" w:hAnsi="Wingdings" w:hint="default"/>
      </w:rPr>
    </w:lvl>
    <w:lvl w:ilvl="6" w:tplc="610C8610">
      <w:start w:val="1"/>
      <w:numFmt w:val="bullet"/>
      <w:lvlText w:val=""/>
      <w:lvlJc w:val="left"/>
      <w:pPr>
        <w:ind w:left="5040" w:hanging="360"/>
      </w:pPr>
      <w:rPr>
        <w:rFonts w:ascii="Symbol" w:hAnsi="Symbol" w:hint="default"/>
      </w:rPr>
    </w:lvl>
    <w:lvl w:ilvl="7" w:tplc="85B272EC">
      <w:start w:val="1"/>
      <w:numFmt w:val="bullet"/>
      <w:lvlText w:val="o"/>
      <w:lvlJc w:val="left"/>
      <w:pPr>
        <w:ind w:left="5760" w:hanging="360"/>
      </w:pPr>
      <w:rPr>
        <w:rFonts w:ascii="Courier New" w:hAnsi="Courier New" w:hint="default"/>
      </w:rPr>
    </w:lvl>
    <w:lvl w:ilvl="8" w:tplc="6764BD6E">
      <w:start w:val="1"/>
      <w:numFmt w:val="bullet"/>
      <w:lvlText w:val=""/>
      <w:lvlJc w:val="left"/>
      <w:pPr>
        <w:ind w:left="6480" w:hanging="360"/>
      </w:pPr>
      <w:rPr>
        <w:rFonts w:ascii="Wingdings" w:hAnsi="Wingdings" w:hint="default"/>
      </w:rPr>
    </w:lvl>
  </w:abstractNum>
  <w:abstractNum w:abstractNumId="11" w15:restartNumberingAfterBreak="0">
    <w:nsid w:val="369A741A"/>
    <w:multiLevelType w:val="hybridMultilevel"/>
    <w:tmpl w:val="B2D638EC"/>
    <w:lvl w:ilvl="0" w:tplc="0424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C3CB7C"/>
    <w:multiLevelType w:val="hybridMultilevel"/>
    <w:tmpl w:val="FFFFFFFF"/>
    <w:lvl w:ilvl="0" w:tplc="89F61364">
      <w:start w:val="1"/>
      <w:numFmt w:val="lowerRoman"/>
      <w:lvlText w:val="%1."/>
      <w:lvlJc w:val="right"/>
      <w:pPr>
        <w:ind w:left="720" w:hanging="360"/>
      </w:pPr>
    </w:lvl>
    <w:lvl w:ilvl="1" w:tplc="3AF8C0F4">
      <w:start w:val="1"/>
      <w:numFmt w:val="lowerLetter"/>
      <w:lvlText w:val="%2."/>
      <w:lvlJc w:val="left"/>
      <w:pPr>
        <w:ind w:left="1440" w:hanging="360"/>
      </w:pPr>
    </w:lvl>
    <w:lvl w:ilvl="2" w:tplc="CB425A8C">
      <w:start w:val="1"/>
      <w:numFmt w:val="lowerRoman"/>
      <w:lvlText w:val="%3."/>
      <w:lvlJc w:val="right"/>
      <w:pPr>
        <w:ind w:left="2160" w:hanging="180"/>
      </w:pPr>
    </w:lvl>
    <w:lvl w:ilvl="3" w:tplc="40AA1146">
      <w:start w:val="1"/>
      <w:numFmt w:val="decimal"/>
      <w:lvlText w:val="%4."/>
      <w:lvlJc w:val="left"/>
      <w:pPr>
        <w:ind w:left="2880" w:hanging="360"/>
      </w:pPr>
    </w:lvl>
    <w:lvl w:ilvl="4" w:tplc="08AE57E0">
      <w:start w:val="1"/>
      <w:numFmt w:val="lowerLetter"/>
      <w:lvlText w:val="%5."/>
      <w:lvlJc w:val="left"/>
      <w:pPr>
        <w:ind w:left="3600" w:hanging="360"/>
      </w:pPr>
    </w:lvl>
    <w:lvl w:ilvl="5" w:tplc="A418C29E">
      <w:start w:val="1"/>
      <w:numFmt w:val="lowerRoman"/>
      <w:lvlText w:val="%6."/>
      <w:lvlJc w:val="right"/>
      <w:pPr>
        <w:ind w:left="4320" w:hanging="180"/>
      </w:pPr>
    </w:lvl>
    <w:lvl w:ilvl="6" w:tplc="D62E2E9E">
      <w:start w:val="1"/>
      <w:numFmt w:val="decimal"/>
      <w:lvlText w:val="%7."/>
      <w:lvlJc w:val="left"/>
      <w:pPr>
        <w:ind w:left="5040" w:hanging="360"/>
      </w:pPr>
    </w:lvl>
    <w:lvl w:ilvl="7" w:tplc="D1BA452E">
      <w:start w:val="1"/>
      <w:numFmt w:val="lowerLetter"/>
      <w:lvlText w:val="%8."/>
      <w:lvlJc w:val="left"/>
      <w:pPr>
        <w:ind w:left="5760" w:hanging="360"/>
      </w:pPr>
    </w:lvl>
    <w:lvl w:ilvl="8" w:tplc="82601770">
      <w:start w:val="1"/>
      <w:numFmt w:val="lowerRoman"/>
      <w:lvlText w:val="%9."/>
      <w:lvlJc w:val="right"/>
      <w:pPr>
        <w:ind w:left="6480" w:hanging="180"/>
      </w:pPr>
    </w:lvl>
  </w:abstractNum>
  <w:abstractNum w:abstractNumId="13" w15:restartNumberingAfterBreak="0">
    <w:nsid w:val="39437C54"/>
    <w:multiLevelType w:val="hybridMultilevel"/>
    <w:tmpl w:val="09B4AAD4"/>
    <w:lvl w:ilvl="0" w:tplc="0FBC1ECE">
      <w:start w:val="1"/>
      <w:numFmt w:val="bullet"/>
      <w:lvlText w:val=""/>
      <w:lvlJc w:val="left"/>
      <w:pPr>
        <w:ind w:left="720" w:hanging="360"/>
      </w:pPr>
      <w:rPr>
        <w:rFonts w:ascii="Symbol" w:hAnsi="Symbol"/>
      </w:rPr>
    </w:lvl>
    <w:lvl w:ilvl="1" w:tplc="2F923B8A">
      <w:start w:val="1"/>
      <w:numFmt w:val="bullet"/>
      <w:lvlText w:val=""/>
      <w:lvlJc w:val="left"/>
      <w:pPr>
        <w:ind w:left="720" w:hanging="360"/>
      </w:pPr>
      <w:rPr>
        <w:rFonts w:ascii="Symbol" w:hAnsi="Symbol"/>
      </w:rPr>
    </w:lvl>
    <w:lvl w:ilvl="2" w:tplc="A502BF22">
      <w:start w:val="1"/>
      <w:numFmt w:val="bullet"/>
      <w:lvlText w:val=""/>
      <w:lvlJc w:val="left"/>
      <w:pPr>
        <w:ind w:left="720" w:hanging="360"/>
      </w:pPr>
      <w:rPr>
        <w:rFonts w:ascii="Symbol" w:hAnsi="Symbol"/>
      </w:rPr>
    </w:lvl>
    <w:lvl w:ilvl="3" w:tplc="286C2C10">
      <w:start w:val="1"/>
      <w:numFmt w:val="bullet"/>
      <w:lvlText w:val=""/>
      <w:lvlJc w:val="left"/>
      <w:pPr>
        <w:ind w:left="720" w:hanging="360"/>
      </w:pPr>
      <w:rPr>
        <w:rFonts w:ascii="Symbol" w:hAnsi="Symbol"/>
      </w:rPr>
    </w:lvl>
    <w:lvl w:ilvl="4" w:tplc="EDD6BA1A">
      <w:start w:val="1"/>
      <w:numFmt w:val="bullet"/>
      <w:lvlText w:val=""/>
      <w:lvlJc w:val="left"/>
      <w:pPr>
        <w:ind w:left="720" w:hanging="360"/>
      </w:pPr>
      <w:rPr>
        <w:rFonts w:ascii="Symbol" w:hAnsi="Symbol"/>
      </w:rPr>
    </w:lvl>
    <w:lvl w:ilvl="5" w:tplc="0C2C3C58">
      <w:start w:val="1"/>
      <w:numFmt w:val="bullet"/>
      <w:lvlText w:val=""/>
      <w:lvlJc w:val="left"/>
      <w:pPr>
        <w:ind w:left="720" w:hanging="360"/>
      </w:pPr>
      <w:rPr>
        <w:rFonts w:ascii="Symbol" w:hAnsi="Symbol"/>
      </w:rPr>
    </w:lvl>
    <w:lvl w:ilvl="6" w:tplc="67860CCC">
      <w:start w:val="1"/>
      <w:numFmt w:val="bullet"/>
      <w:lvlText w:val=""/>
      <w:lvlJc w:val="left"/>
      <w:pPr>
        <w:ind w:left="720" w:hanging="360"/>
      </w:pPr>
      <w:rPr>
        <w:rFonts w:ascii="Symbol" w:hAnsi="Symbol"/>
      </w:rPr>
    </w:lvl>
    <w:lvl w:ilvl="7" w:tplc="68E6C6BA">
      <w:start w:val="1"/>
      <w:numFmt w:val="bullet"/>
      <w:lvlText w:val=""/>
      <w:lvlJc w:val="left"/>
      <w:pPr>
        <w:ind w:left="720" w:hanging="360"/>
      </w:pPr>
      <w:rPr>
        <w:rFonts w:ascii="Symbol" w:hAnsi="Symbol"/>
      </w:rPr>
    </w:lvl>
    <w:lvl w:ilvl="8" w:tplc="57281900">
      <w:start w:val="1"/>
      <w:numFmt w:val="bullet"/>
      <w:lvlText w:val=""/>
      <w:lvlJc w:val="left"/>
      <w:pPr>
        <w:ind w:left="720" w:hanging="360"/>
      </w:pPr>
      <w:rPr>
        <w:rFonts w:ascii="Symbol" w:hAnsi="Symbol"/>
      </w:rPr>
    </w:lvl>
  </w:abstractNum>
  <w:abstractNum w:abstractNumId="14" w15:restartNumberingAfterBreak="0">
    <w:nsid w:val="4039F1FE"/>
    <w:multiLevelType w:val="hybridMultilevel"/>
    <w:tmpl w:val="FFFFFFFF"/>
    <w:lvl w:ilvl="0" w:tplc="3F1CA93C">
      <w:start w:val="1"/>
      <w:numFmt w:val="bullet"/>
      <w:lvlText w:val="·"/>
      <w:lvlJc w:val="left"/>
      <w:pPr>
        <w:ind w:left="720" w:hanging="360"/>
      </w:pPr>
      <w:rPr>
        <w:rFonts w:ascii="Symbol" w:hAnsi="Symbol" w:hint="default"/>
      </w:rPr>
    </w:lvl>
    <w:lvl w:ilvl="1" w:tplc="E6C00B90">
      <w:start w:val="1"/>
      <w:numFmt w:val="bullet"/>
      <w:lvlText w:val="o"/>
      <w:lvlJc w:val="left"/>
      <w:pPr>
        <w:ind w:left="1440" w:hanging="360"/>
      </w:pPr>
      <w:rPr>
        <w:rFonts w:ascii="Courier New" w:hAnsi="Courier New" w:hint="default"/>
      </w:rPr>
    </w:lvl>
    <w:lvl w:ilvl="2" w:tplc="FB64F440">
      <w:start w:val="1"/>
      <w:numFmt w:val="bullet"/>
      <w:lvlText w:val=""/>
      <w:lvlJc w:val="left"/>
      <w:pPr>
        <w:ind w:left="2160" w:hanging="360"/>
      </w:pPr>
      <w:rPr>
        <w:rFonts w:ascii="Wingdings" w:hAnsi="Wingdings" w:hint="default"/>
      </w:rPr>
    </w:lvl>
    <w:lvl w:ilvl="3" w:tplc="C71C3418">
      <w:start w:val="1"/>
      <w:numFmt w:val="bullet"/>
      <w:lvlText w:val=""/>
      <w:lvlJc w:val="left"/>
      <w:pPr>
        <w:ind w:left="2880" w:hanging="360"/>
      </w:pPr>
      <w:rPr>
        <w:rFonts w:ascii="Symbol" w:hAnsi="Symbol" w:hint="default"/>
      </w:rPr>
    </w:lvl>
    <w:lvl w:ilvl="4" w:tplc="FCD287FA">
      <w:start w:val="1"/>
      <w:numFmt w:val="bullet"/>
      <w:lvlText w:val="o"/>
      <w:lvlJc w:val="left"/>
      <w:pPr>
        <w:ind w:left="3600" w:hanging="360"/>
      </w:pPr>
      <w:rPr>
        <w:rFonts w:ascii="Courier New" w:hAnsi="Courier New" w:hint="default"/>
      </w:rPr>
    </w:lvl>
    <w:lvl w:ilvl="5" w:tplc="FA448660">
      <w:start w:val="1"/>
      <w:numFmt w:val="bullet"/>
      <w:lvlText w:val=""/>
      <w:lvlJc w:val="left"/>
      <w:pPr>
        <w:ind w:left="4320" w:hanging="360"/>
      </w:pPr>
      <w:rPr>
        <w:rFonts w:ascii="Wingdings" w:hAnsi="Wingdings" w:hint="default"/>
      </w:rPr>
    </w:lvl>
    <w:lvl w:ilvl="6" w:tplc="910C1BF0">
      <w:start w:val="1"/>
      <w:numFmt w:val="bullet"/>
      <w:lvlText w:val=""/>
      <w:lvlJc w:val="left"/>
      <w:pPr>
        <w:ind w:left="5040" w:hanging="360"/>
      </w:pPr>
      <w:rPr>
        <w:rFonts w:ascii="Symbol" w:hAnsi="Symbol" w:hint="default"/>
      </w:rPr>
    </w:lvl>
    <w:lvl w:ilvl="7" w:tplc="49D869FC">
      <w:start w:val="1"/>
      <w:numFmt w:val="bullet"/>
      <w:lvlText w:val="o"/>
      <w:lvlJc w:val="left"/>
      <w:pPr>
        <w:ind w:left="5760" w:hanging="360"/>
      </w:pPr>
      <w:rPr>
        <w:rFonts w:ascii="Courier New" w:hAnsi="Courier New" w:hint="default"/>
      </w:rPr>
    </w:lvl>
    <w:lvl w:ilvl="8" w:tplc="4C8C2F94">
      <w:start w:val="1"/>
      <w:numFmt w:val="bullet"/>
      <w:lvlText w:val=""/>
      <w:lvlJc w:val="left"/>
      <w:pPr>
        <w:ind w:left="6480" w:hanging="360"/>
      </w:pPr>
      <w:rPr>
        <w:rFonts w:ascii="Wingdings" w:hAnsi="Wingdings" w:hint="default"/>
      </w:rPr>
    </w:lvl>
  </w:abstractNum>
  <w:abstractNum w:abstractNumId="15" w15:restartNumberingAfterBreak="0">
    <w:nsid w:val="42F14D25"/>
    <w:multiLevelType w:val="multilevel"/>
    <w:tmpl w:val="51E066BE"/>
    <w:lvl w:ilvl="0">
      <w:start w:val="2"/>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5824" w:hanging="720"/>
      </w:pPr>
      <w:rPr>
        <w:rFonts w:hint="default"/>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30A157A"/>
    <w:multiLevelType w:val="hybridMultilevel"/>
    <w:tmpl w:val="A004571A"/>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4007F9E"/>
    <w:multiLevelType w:val="multilevel"/>
    <w:tmpl w:val="86340BAE"/>
    <w:styleLink w:val="Slog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438567B"/>
    <w:multiLevelType w:val="hybridMultilevel"/>
    <w:tmpl w:val="FFFFFFFF"/>
    <w:lvl w:ilvl="0" w:tplc="59F6A8EE">
      <w:start w:val="8"/>
      <w:numFmt w:val="decimal"/>
      <w:lvlText w:val="%1.2"/>
      <w:lvlJc w:val="left"/>
      <w:pPr>
        <w:ind w:left="720" w:hanging="360"/>
      </w:pPr>
    </w:lvl>
    <w:lvl w:ilvl="1" w:tplc="3FDAFAE6">
      <w:start w:val="1"/>
      <w:numFmt w:val="lowerLetter"/>
      <w:lvlText w:val="%2."/>
      <w:lvlJc w:val="left"/>
      <w:pPr>
        <w:ind w:left="1440" w:hanging="360"/>
      </w:pPr>
    </w:lvl>
    <w:lvl w:ilvl="2" w:tplc="03229926">
      <w:start w:val="1"/>
      <w:numFmt w:val="lowerRoman"/>
      <w:lvlText w:val="%3."/>
      <w:lvlJc w:val="right"/>
      <w:pPr>
        <w:ind w:left="2160" w:hanging="180"/>
      </w:pPr>
    </w:lvl>
    <w:lvl w:ilvl="3" w:tplc="E0A80C9E">
      <w:start w:val="1"/>
      <w:numFmt w:val="decimal"/>
      <w:lvlText w:val="%4."/>
      <w:lvlJc w:val="left"/>
      <w:pPr>
        <w:ind w:left="2880" w:hanging="360"/>
      </w:pPr>
    </w:lvl>
    <w:lvl w:ilvl="4" w:tplc="6F2A1D90">
      <w:start w:val="1"/>
      <w:numFmt w:val="lowerLetter"/>
      <w:lvlText w:val="%5."/>
      <w:lvlJc w:val="left"/>
      <w:pPr>
        <w:ind w:left="3600" w:hanging="360"/>
      </w:pPr>
    </w:lvl>
    <w:lvl w:ilvl="5" w:tplc="86B4512C">
      <w:start w:val="1"/>
      <w:numFmt w:val="lowerRoman"/>
      <w:lvlText w:val="%6."/>
      <w:lvlJc w:val="right"/>
      <w:pPr>
        <w:ind w:left="4320" w:hanging="180"/>
      </w:pPr>
    </w:lvl>
    <w:lvl w:ilvl="6" w:tplc="6936C9FC">
      <w:start w:val="1"/>
      <w:numFmt w:val="decimal"/>
      <w:lvlText w:val="%7."/>
      <w:lvlJc w:val="left"/>
      <w:pPr>
        <w:ind w:left="5040" w:hanging="360"/>
      </w:pPr>
    </w:lvl>
    <w:lvl w:ilvl="7" w:tplc="41A6F59A">
      <w:start w:val="1"/>
      <w:numFmt w:val="lowerLetter"/>
      <w:lvlText w:val="%8."/>
      <w:lvlJc w:val="left"/>
      <w:pPr>
        <w:ind w:left="5760" w:hanging="360"/>
      </w:pPr>
    </w:lvl>
    <w:lvl w:ilvl="8" w:tplc="AA029106">
      <w:start w:val="1"/>
      <w:numFmt w:val="lowerRoman"/>
      <w:lvlText w:val="%9."/>
      <w:lvlJc w:val="right"/>
      <w:pPr>
        <w:ind w:left="6480" w:hanging="180"/>
      </w:pPr>
    </w:lvl>
  </w:abstractNum>
  <w:abstractNum w:abstractNumId="19" w15:restartNumberingAfterBreak="0">
    <w:nsid w:val="4BFE2099"/>
    <w:multiLevelType w:val="hybridMultilevel"/>
    <w:tmpl w:val="9D60E8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186465C"/>
    <w:multiLevelType w:val="hybridMultilevel"/>
    <w:tmpl w:val="7E2824DA"/>
    <w:lvl w:ilvl="0" w:tplc="26A0290E">
      <w:numFmt w:val="bullet"/>
      <w:lvlText w:val="-"/>
      <w:lvlJc w:val="left"/>
      <w:pPr>
        <w:ind w:left="720" w:hanging="360"/>
      </w:pPr>
      <w:rPr>
        <w:rFonts w:ascii="Republika" w:eastAsiaTheme="minorHAnsi" w:hAnsi="Republik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19B384D"/>
    <w:multiLevelType w:val="hybridMultilevel"/>
    <w:tmpl w:val="FFFFFFFF"/>
    <w:lvl w:ilvl="0" w:tplc="D7A2F13E">
      <w:start w:val="1"/>
      <w:numFmt w:val="bullet"/>
      <w:lvlText w:val="·"/>
      <w:lvlJc w:val="left"/>
      <w:pPr>
        <w:ind w:left="720" w:hanging="360"/>
      </w:pPr>
      <w:rPr>
        <w:rFonts w:ascii="Symbol" w:hAnsi="Symbol" w:hint="default"/>
      </w:rPr>
    </w:lvl>
    <w:lvl w:ilvl="1" w:tplc="979480CA">
      <w:start w:val="1"/>
      <w:numFmt w:val="bullet"/>
      <w:lvlText w:val="o"/>
      <w:lvlJc w:val="left"/>
      <w:pPr>
        <w:ind w:left="1440" w:hanging="360"/>
      </w:pPr>
      <w:rPr>
        <w:rFonts w:ascii="Courier New" w:hAnsi="Courier New" w:hint="default"/>
      </w:rPr>
    </w:lvl>
    <w:lvl w:ilvl="2" w:tplc="3564C8B6">
      <w:start w:val="1"/>
      <w:numFmt w:val="bullet"/>
      <w:lvlText w:val=""/>
      <w:lvlJc w:val="left"/>
      <w:pPr>
        <w:ind w:left="2160" w:hanging="360"/>
      </w:pPr>
      <w:rPr>
        <w:rFonts w:ascii="Wingdings" w:hAnsi="Wingdings" w:hint="default"/>
      </w:rPr>
    </w:lvl>
    <w:lvl w:ilvl="3" w:tplc="70529E0C">
      <w:start w:val="1"/>
      <w:numFmt w:val="bullet"/>
      <w:lvlText w:val=""/>
      <w:lvlJc w:val="left"/>
      <w:pPr>
        <w:ind w:left="2880" w:hanging="360"/>
      </w:pPr>
      <w:rPr>
        <w:rFonts w:ascii="Symbol" w:hAnsi="Symbol" w:hint="default"/>
      </w:rPr>
    </w:lvl>
    <w:lvl w:ilvl="4" w:tplc="CF36CEC4">
      <w:start w:val="1"/>
      <w:numFmt w:val="bullet"/>
      <w:lvlText w:val="o"/>
      <w:lvlJc w:val="left"/>
      <w:pPr>
        <w:ind w:left="3600" w:hanging="360"/>
      </w:pPr>
      <w:rPr>
        <w:rFonts w:ascii="Courier New" w:hAnsi="Courier New" w:hint="default"/>
      </w:rPr>
    </w:lvl>
    <w:lvl w:ilvl="5" w:tplc="D9E6F07C">
      <w:start w:val="1"/>
      <w:numFmt w:val="bullet"/>
      <w:lvlText w:val=""/>
      <w:lvlJc w:val="left"/>
      <w:pPr>
        <w:ind w:left="4320" w:hanging="360"/>
      </w:pPr>
      <w:rPr>
        <w:rFonts w:ascii="Wingdings" w:hAnsi="Wingdings" w:hint="default"/>
      </w:rPr>
    </w:lvl>
    <w:lvl w:ilvl="6" w:tplc="742AD348">
      <w:start w:val="1"/>
      <w:numFmt w:val="bullet"/>
      <w:lvlText w:val=""/>
      <w:lvlJc w:val="left"/>
      <w:pPr>
        <w:ind w:left="5040" w:hanging="360"/>
      </w:pPr>
      <w:rPr>
        <w:rFonts w:ascii="Symbol" w:hAnsi="Symbol" w:hint="default"/>
      </w:rPr>
    </w:lvl>
    <w:lvl w:ilvl="7" w:tplc="007294DA">
      <w:start w:val="1"/>
      <w:numFmt w:val="bullet"/>
      <w:lvlText w:val="o"/>
      <w:lvlJc w:val="left"/>
      <w:pPr>
        <w:ind w:left="5760" w:hanging="360"/>
      </w:pPr>
      <w:rPr>
        <w:rFonts w:ascii="Courier New" w:hAnsi="Courier New" w:hint="default"/>
      </w:rPr>
    </w:lvl>
    <w:lvl w:ilvl="8" w:tplc="0ED20360">
      <w:start w:val="1"/>
      <w:numFmt w:val="bullet"/>
      <w:lvlText w:val=""/>
      <w:lvlJc w:val="left"/>
      <w:pPr>
        <w:ind w:left="6480" w:hanging="360"/>
      </w:pPr>
      <w:rPr>
        <w:rFonts w:ascii="Wingdings" w:hAnsi="Wingdings" w:hint="default"/>
      </w:rPr>
    </w:lvl>
  </w:abstractNum>
  <w:abstractNum w:abstractNumId="23" w15:restartNumberingAfterBreak="0">
    <w:nsid w:val="55876A27"/>
    <w:multiLevelType w:val="hybridMultilevel"/>
    <w:tmpl w:val="6E0C45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8382256"/>
    <w:multiLevelType w:val="multilevel"/>
    <w:tmpl w:val="D1A2C388"/>
    <w:lvl w:ilvl="0">
      <w:start w:val="1"/>
      <w:numFmt w:val="decimal"/>
      <w:lvlText w:val="%1."/>
      <w:lvlJc w:val="left"/>
      <w:pPr>
        <w:ind w:left="1440" w:hanging="360"/>
      </w:pPr>
    </w:lvl>
    <w:lvl w:ilvl="1">
      <w:start w:val="3"/>
      <w:numFmt w:val="decimal"/>
      <w:isLgl/>
      <w:lvlText w:val="%1.%2"/>
      <w:lvlJc w:val="left"/>
      <w:pPr>
        <w:ind w:left="1860" w:hanging="780"/>
      </w:pPr>
      <w:rPr>
        <w:rFonts w:hint="default"/>
      </w:rPr>
    </w:lvl>
    <w:lvl w:ilvl="2">
      <w:start w:val="5"/>
      <w:numFmt w:val="decimal"/>
      <w:isLgl/>
      <w:lvlText w:val="%1.%2.%3"/>
      <w:lvlJc w:val="left"/>
      <w:pPr>
        <w:ind w:left="1860" w:hanging="780"/>
      </w:pPr>
      <w:rPr>
        <w:rFonts w:hint="default"/>
      </w:rPr>
    </w:lvl>
    <w:lvl w:ilvl="3">
      <w:start w:val="1"/>
      <w:numFmt w:val="decimal"/>
      <w:isLgl/>
      <w:lvlText w:val="%1.%2.%3.%4"/>
      <w:lvlJc w:val="left"/>
      <w:pPr>
        <w:ind w:left="1860" w:hanging="7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5" w15:restartNumberingAfterBreak="0">
    <w:nsid w:val="5DCF27C2"/>
    <w:multiLevelType w:val="multilevel"/>
    <w:tmpl w:val="AAEC9810"/>
    <w:lvl w:ilvl="0">
      <w:start w:val="1"/>
      <w:numFmt w:val="none"/>
      <w:pStyle w:val="Slika"/>
      <w:suff w:val="space"/>
      <w:lvlText w:val="Slika "/>
      <w:lvlJc w:val="left"/>
      <w:pPr>
        <w:ind w:left="433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Republika" w:eastAsiaTheme="minorHAnsi" w:hAnsi="Republika" w:cs="Arial"/>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6" w15:restartNumberingAfterBreak="0">
    <w:nsid w:val="61390F00"/>
    <w:multiLevelType w:val="multilevel"/>
    <w:tmpl w:val="5EB4AB26"/>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250DA2"/>
    <w:multiLevelType w:val="hybridMultilevel"/>
    <w:tmpl w:val="771626C6"/>
    <w:lvl w:ilvl="0" w:tplc="083A0B04">
      <w:start w:val="1"/>
      <w:numFmt w:val="bullet"/>
      <w:lvlText w:val="—"/>
      <w:lvlJc w:val="left"/>
      <w:pPr>
        <w:ind w:left="720" w:hanging="360"/>
      </w:pPr>
      <w:rPr>
        <w:rFonts w:ascii="Calibri" w:eastAsia="Calibri" w:hAnsi="Calibri" w:cs="Times New Roman" w:hint="default"/>
      </w:rPr>
    </w:lvl>
    <w:lvl w:ilvl="1" w:tplc="04240003">
      <w:start w:val="1"/>
      <w:numFmt w:val="bullet"/>
      <w:pStyle w:val="Style1"/>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pStyle w:val="SlogStyle110ptKrepkoLevoLevo0cmPrvavrstica0cm"/>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C6E11D9"/>
    <w:multiLevelType w:val="hybridMultilevel"/>
    <w:tmpl w:val="86D40ACE"/>
    <w:lvl w:ilvl="0" w:tplc="6FF6C8E4">
      <w:start w:val="4"/>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6AD2039"/>
    <w:multiLevelType w:val="hybridMultilevel"/>
    <w:tmpl w:val="4F5037E8"/>
    <w:lvl w:ilvl="0" w:tplc="6FF6C8E4">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D4353EB"/>
    <w:multiLevelType w:val="multilevel"/>
    <w:tmpl w:val="675E0410"/>
    <w:lvl w:ilvl="0">
      <w:start w:val="3"/>
      <w:numFmt w:val="decimal"/>
      <w:lvlText w:val="%1"/>
      <w:lvlJc w:val="left"/>
      <w:pPr>
        <w:ind w:left="360" w:hanging="360"/>
      </w:pPr>
      <w:rPr>
        <w:rFonts w:ascii="Republika" w:eastAsiaTheme="majorEastAsia" w:hAnsi="Republika" w:cstheme="majorBidi" w:hint="default"/>
        <w:color w:val="2E74B5" w:themeColor="accent1" w:themeShade="BF"/>
        <w:sz w:val="24"/>
      </w:rPr>
    </w:lvl>
    <w:lvl w:ilvl="1">
      <w:start w:val="3"/>
      <w:numFmt w:val="decimal"/>
      <w:lvlText w:val="%1.%2"/>
      <w:lvlJc w:val="left"/>
      <w:pPr>
        <w:ind w:left="360" w:hanging="360"/>
      </w:pPr>
      <w:rPr>
        <w:rFonts w:ascii="Republika" w:eastAsiaTheme="majorEastAsia" w:hAnsi="Republika" w:cstheme="majorBidi" w:hint="default"/>
        <w:color w:val="2E74B5" w:themeColor="accent1" w:themeShade="BF"/>
        <w:sz w:val="24"/>
      </w:rPr>
    </w:lvl>
    <w:lvl w:ilvl="2">
      <w:start w:val="1"/>
      <w:numFmt w:val="decimal"/>
      <w:lvlText w:val="%1.%2.%3"/>
      <w:lvlJc w:val="left"/>
      <w:pPr>
        <w:ind w:left="720" w:hanging="720"/>
      </w:pPr>
      <w:rPr>
        <w:rFonts w:ascii="Republika" w:eastAsiaTheme="majorEastAsia" w:hAnsi="Republika" w:cstheme="majorBidi" w:hint="default"/>
        <w:color w:val="2E74B5" w:themeColor="accent1" w:themeShade="BF"/>
        <w:sz w:val="24"/>
      </w:rPr>
    </w:lvl>
    <w:lvl w:ilvl="3">
      <w:start w:val="1"/>
      <w:numFmt w:val="decimal"/>
      <w:lvlText w:val="%1.%2.%3.%4"/>
      <w:lvlJc w:val="left"/>
      <w:pPr>
        <w:ind w:left="720" w:hanging="720"/>
      </w:pPr>
      <w:rPr>
        <w:rFonts w:ascii="Republika" w:eastAsiaTheme="majorEastAsia" w:hAnsi="Republika" w:cstheme="majorBidi" w:hint="default"/>
        <w:color w:val="2E74B5" w:themeColor="accent1" w:themeShade="BF"/>
        <w:sz w:val="24"/>
      </w:rPr>
    </w:lvl>
    <w:lvl w:ilvl="4">
      <w:start w:val="1"/>
      <w:numFmt w:val="decimal"/>
      <w:lvlText w:val="%1.%2.%3.%4.%5"/>
      <w:lvlJc w:val="left"/>
      <w:pPr>
        <w:ind w:left="1080" w:hanging="1080"/>
      </w:pPr>
      <w:rPr>
        <w:rFonts w:ascii="Republika" w:eastAsiaTheme="majorEastAsia" w:hAnsi="Republika" w:cstheme="majorBidi" w:hint="default"/>
        <w:color w:val="2E74B5" w:themeColor="accent1" w:themeShade="BF"/>
        <w:sz w:val="24"/>
      </w:rPr>
    </w:lvl>
    <w:lvl w:ilvl="5">
      <w:start w:val="1"/>
      <w:numFmt w:val="decimal"/>
      <w:lvlText w:val="%1.%2.%3.%4.%5.%6"/>
      <w:lvlJc w:val="left"/>
      <w:pPr>
        <w:ind w:left="1080" w:hanging="1080"/>
      </w:pPr>
      <w:rPr>
        <w:rFonts w:ascii="Republika" w:eastAsiaTheme="majorEastAsia" w:hAnsi="Republika" w:cstheme="majorBidi" w:hint="default"/>
        <w:color w:val="2E74B5" w:themeColor="accent1" w:themeShade="BF"/>
        <w:sz w:val="24"/>
      </w:rPr>
    </w:lvl>
    <w:lvl w:ilvl="6">
      <w:start w:val="1"/>
      <w:numFmt w:val="decimal"/>
      <w:lvlText w:val="%1.%2.%3.%4.%5.%6.%7"/>
      <w:lvlJc w:val="left"/>
      <w:pPr>
        <w:ind w:left="1440" w:hanging="1440"/>
      </w:pPr>
      <w:rPr>
        <w:rFonts w:ascii="Republika" w:eastAsiaTheme="majorEastAsia" w:hAnsi="Republika" w:cstheme="majorBidi" w:hint="default"/>
        <w:color w:val="2E74B5" w:themeColor="accent1" w:themeShade="BF"/>
        <w:sz w:val="24"/>
      </w:rPr>
    </w:lvl>
    <w:lvl w:ilvl="7">
      <w:start w:val="1"/>
      <w:numFmt w:val="decimal"/>
      <w:lvlText w:val="%1.%2.%3.%4.%5.%6.%7.%8"/>
      <w:lvlJc w:val="left"/>
      <w:pPr>
        <w:ind w:left="1440" w:hanging="1440"/>
      </w:pPr>
      <w:rPr>
        <w:rFonts w:ascii="Republika" w:eastAsiaTheme="majorEastAsia" w:hAnsi="Republika" w:cstheme="majorBidi" w:hint="default"/>
        <w:color w:val="2E74B5" w:themeColor="accent1" w:themeShade="BF"/>
        <w:sz w:val="24"/>
      </w:rPr>
    </w:lvl>
    <w:lvl w:ilvl="8">
      <w:start w:val="1"/>
      <w:numFmt w:val="decimal"/>
      <w:lvlText w:val="%1.%2.%3.%4.%5.%6.%7.%8.%9"/>
      <w:lvlJc w:val="left"/>
      <w:pPr>
        <w:ind w:left="1440" w:hanging="1440"/>
      </w:pPr>
      <w:rPr>
        <w:rFonts w:ascii="Republika" w:eastAsiaTheme="majorEastAsia" w:hAnsi="Republika" w:cstheme="majorBidi" w:hint="default"/>
        <w:color w:val="2E74B5" w:themeColor="accent1" w:themeShade="BF"/>
        <w:sz w:val="24"/>
      </w:rPr>
    </w:lvl>
  </w:abstractNum>
  <w:num w:numId="1" w16cid:durableId="1638417933">
    <w:abstractNumId w:val="5"/>
  </w:num>
  <w:num w:numId="2" w16cid:durableId="397751333">
    <w:abstractNumId w:val="15"/>
  </w:num>
  <w:num w:numId="3" w16cid:durableId="50466380">
    <w:abstractNumId w:val="29"/>
  </w:num>
  <w:num w:numId="4" w16cid:durableId="888305748">
    <w:abstractNumId w:val="23"/>
  </w:num>
  <w:num w:numId="5" w16cid:durableId="820384204">
    <w:abstractNumId w:val="26"/>
  </w:num>
  <w:num w:numId="6" w16cid:durableId="1652296580">
    <w:abstractNumId w:val="8"/>
  </w:num>
  <w:num w:numId="7" w16cid:durableId="297150884">
    <w:abstractNumId w:val="17"/>
  </w:num>
  <w:num w:numId="8" w16cid:durableId="104155353">
    <w:abstractNumId w:val="27"/>
  </w:num>
  <w:num w:numId="9" w16cid:durableId="880701591">
    <w:abstractNumId w:val="25"/>
  </w:num>
  <w:num w:numId="10" w16cid:durableId="1373651837">
    <w:abstractNumId w:val="20"/>
  </w:num>
  <w:num w:numId="11" w16cid:durableId="1118573694">
    <w:abstractNumId w:val="11"/>
  </w:num>
  <w:num w:numId="12" w16cid:durableId="713315900">
    <w:abstractNumId w:val="7"/>
  </w:num>
  <w:num w:numId="13" w16cid:durableId="1449424865">
    <w:abstractNumId w:val="24"/>
  </w:num>
  <w:num w:numId="14" w16cid:durableId="1331637373">
    <w:abstractNumId w:val="1"/>
  </w:num>
  <w:num w:numId="15" w16cid:durableId="905411572">
    <w:abstractNumId w:val="9"/>
  </w:num>
  <w:num w:numId="16" w16cid:durableId="865220219">
    <w:abstractNumId w:val="22"/>
  </w:num>
  <w:num w:numId="17" w16cid:durableId="158540864">
    <w:abstractNumId w:val="14"/>
  </w:num>
  <w:num w:numId="18" w16cid:durableId="1025666949">
    <w:abstractNumId w:val="2"/>
  </w:num>
  <w:num w:numId="19" w16cid:durableId="501168375">
    <w:abstractNumId w:val="18"/>
  </w:num>
  <w:num w:numId="20" w16cid:durableId="773090538">
    <w:abstractNumId w:val="12"/>
  </w:num>
  <w:num w:numId="21" w16cid:durableId="2113016819">
    <w:abstractNumId w:val="10"/>
  </w:num>
  <w:num w:numId="22" w16cid:durableId="449863598">
    <w:abstractNumId w:val="4"/>
  </w:num>
  <w:num w:numId="23" w16cid:durableId="1028726260">
    <w:abstractNumId w:val="30"/>
  </w:num>
  <w:num w:numId="24" w16cid:durableId="2065643367">
    <w:abstractNumId w:val="28"/>
  </w:num>
  <w:num w:numId="25" w16cid:durableId="67659012">
    <w:abstractNumId w:val="19"/>
  </w:num>
  <w:num w:numId="26" w16cid:durableId="1038971958">
    <w:abstractNumId w:val="0"/>
  </w:num>
  <w:num w:numId="27" w16cid:durableId="785809322">
    <w:abstractNumId w:val="21"/>
  </w:num>
  <w:num w:numId="28" w16cid:durableId="1258364018">
    <w:abstractNumId w:val="13"/>
  </w:num>
  <w:num w:numId="29" w16cid:durableId="1034884174">
    <w:abstractNumId w:val="3"/>
  </w:num>
  <w:num w:numId="30" w16cid:durableId="759178611">
    <w:abstractNumId w:val="16"/>
  </w:num>
  <w:num w:numId="31" w16cid:durableId="705443824">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A0"/>
    <w:rsid w:val="0000134C"/>
    <w:rsid w:val="000023D5"/>
    <w:rsid w:val="00002FB6"/>
    <w:rsid w:val="0000317D"/>
    <w:rsid w:val="000036A8"/>
    <w:rsid w:val="00004579"/>
    <w:rsid w:val="000045DD"/>
    <w:rsid w:val="00004A62"/>
    <w:rsid w:val="00004DC2"/>
    <w:rsid w:val="000053BA"/>
    <w:rsid w:val="00005603"/>
    <w:rsid w:val="00005D89"/>
    <w:rsid w:val="0000734D"/>
    <w:rsid w:val="00007BA3"/>
    <w:rsid w:val="000100D6"/>
    <w:rsid w:val="000101C1"/>
    <w:rsid w:val="00010922"/>
    <w:rsid w:val="000117A3"/>
    <w:rsid w:val="000117C8"/>
    <w:rsid w:val="00011E50"/>
    <w:rsid w:val="00011EA1"/>
    <w:rsid w:val="0001278E"/>
    <w:rsid w:val="0001331C"/>
    <w:rsid w:val="00013E26"/>
    <w:rsid w:val="00013F59"/>
    <w:rsid w:val="00014212"/>
    <w:rsid w:val="00014AA1"/>
    <w:rsid w:val="000159C5"/>
    <w:rsid w:val="00015D97"/>
    <w:rsid w:val="00017603"/>
    <w:rsid w:val="000225D4"/>
    <w:rsid w:val="000228A4"/>
    <w:rsid w:val="00022C9A"/>
    <w:rsid w:val="00023688"/>
    <w:rsid w:val="00023E45"/>
    <w:rsid w:val="000241AC"/>
    <w:rsid w:val="00024B28"/>
    <w:rsid w:val="00025380"/>
    <w:rsid w:val="00025D50"/>
    <w:rsid w:val="000265B2"/>
    <w:rsid w:val="00027479"/>
    <w:rsid w:val="000300D8"/>
    <w:rsid w:val="00030EB9"/>
    <w:rsid w:val="00031181"/>
    <w:rsid w:val="00031456"/>
    <w:rsid w:val="000328DA"/>
    <w:rsid w:val="0003322E"/>
    <w:rsid w:val="00033C93"/>
    <w:rsid w:val="00034393"/>
    <w:rsid w:val="00034871"/>
    <w:rsid w:val="00034AF2"/>
    <w:rsid w:val="00034D33"/>
    <w:rsid w:val="00035D3C"/>
    <w:rsid w:val="0003652C"/>
    <w:rsid w:val="000369F2"/>
    <w:rsid w:val="00036A1D"/>
    <w:rsid w:val="0003770B"/>
    <w:rsid w:val="00037F1B"/>
    <w:rsid w:val="00037FF3"/>
    <w:rsid w:val="000402FC"/>
    <w:rsid w:val="00040984"/>
    <w:rsid w:val="00040B7C"/>
    <w:rsid w:val="0004100A"/>
    <w:rsid w:val="0004139B"/>
    <w:rsid w:val="000419A6"/>
    <w:rsid w:val="00042460"/>
    <w:rsid w:val="0004259A"/>
    <w:rsid w:val="00042A8F"/>
    <w:rsid w:val="00042B30"/>
    <w:rsid w:val="00042C20"/>
    <w:rsid w:val="00043481"/>
    <w:rsid w:val="0004366C"/>
    <w:rsid w:val="00043E85"/>
    <w:rsid w:val="00044BEE"/>
    <w:rsid w:val="00044CA0"/>
    <w:rsid w:val="00045A57"/>
    <w:rsid w:val="00045BA1"/>
    <w:rsid w:val="00045EC8"/>
    <w:rsid w:val="000464AB"/>
    <w:rsid w:val="000466F9"/>
    <w:rsid w:val="000467B2"/>
    <w:rsid w:val="00046AA6"/>
    <w:rsid w:val="00046C47"/>
    <w:rsid w:val="00046CFC"/>
    <w:rsid w:val="00047AA3"/>
    <w:rsid w:val="00047CD5"/>
    <w:rsid w:val="000501A6"/>
    <w:rsid w:val="00051753"/>
    <w:rsid w:val="0005187F"/>
    <w:rsid w:val="000521A0"/>
    <w:rsid w:val="000523F2"/>
    <w:rsid w:val="000525C0"/>
    <w:rsid w:val="00052B46"/>
    <w:rsid w:val="00053ADC"/>
    <w:rsid w:val="00053F22"/>
    <w:rsid w:val="00056870"/>
    <w:rsid w:val="000578F2"/>
    <w:rsid w:val="0006182D"/>
    <w:rsid w:val="0006209B"/>
    <w:rsid w:val="000630F1"/>
    <w:rsid w:val="000635E1"/>
    <w:rsid w:val="0006391B"/>
    <w:rsid w:val="00063AB4"/>
    <w:rsid w:val="000641E0"/>
    <w:rsid w:val="000643A6"/>
    <w:rsid w:val="000665ED"/>
    <w:rsid w:val="0006671B"/>
    <w:rsid w:val="00067D5A"/>
    <w:rsid w:val="0007046B"/>
    <w:rsid w:val="00070776"/>
    <w:rsid w:val="00070D41"/>
    <w:rsid w:val="000720A2"/>
    <w:rsid w:val="00073F57"/>
    <w:rsid w:val="00074D21"/>
    <w:rsid w:val="00075311"/>
    <w:rsid w:val="000757A0"/>
    <w:rsid w:val="00075FDC"/>
    <w:rsid w:val="00076642"/>
    <w:rsid w:val="00076AA7"/>
    <w:rsid w:val="00076DC2"/>
    <w:rsid w:val="00077C2E"/>
    <w:rsid w:val="00077E73"/>
    <w:rsid w:val="00077ED5"/>
    <w:rsid w:val="000800AD"/>
    <w:rsid w:val="00080251"/>
    <w:rsid w:val="000810BA"/>
    <w:rsid w:val="00081327"/>
    <w:rsid w:val="000816BF"/>
    <w:rsid w:val="000827B4"/>
    <w:rsid w:val="0008471E"/>
    <w:rsid w:val="00084921"/>
    <w:rsid w:val="00086250"/>
    <w:rsid w:val="000865BA"/>
    <w:rsid w:val="00086AB3"/>
    <w:rsid w:val="000877E4"/>
    <w:rsid w:val="00090498"/>
    <w:rsid w:val="00090CA1"/>
    <w:rsid w:val="00090DA0"/>
    <w:rsid w:val="000913BE"/>
    <w:rsid w:val="00091489"/>
    <w:rsid w:val="00091778"/>
    <w:rsid w:val="00091D58"/>
    <w:rsid w:val="00091D79"/>
    <w:rsid w:val="00091DA8"/>
    <w:rsid w:val="0009217D"/>
    <w:rsid w:val="000927DA"/>
    <w:rsid w:val="00093BAD"/>
    <w:rsid w:val="00095322"/>
    <w:rsid w:val="00095762"/>
    <w:rsid w:val="00095C9F"/>
    <w:rsid w:val="00095F16"/>
    <w:rsid w:val="00095F74"/>
    <w:rsid w:val="0009601F"/>
    <w:rsid w:val="000965FF"/>
    <w:rsid w:val="00096A8D"/>
    <w:rsid w:val="0009708A"/>
    <w:rsid w:val="0009739E"/>
    <w:rsid w:val="00097402"/>
    <w:rsid w:val="00097773"/>
    <w:rsid w:val="000978BA"/>
    <w:rsid w:val="00097E93"/>
    <w:rsid w:val="000A045B"/>
    <w:rsid w:val="000A0C73"/>
    <w:rsid w:val="000A0E6D"/>
    <w:rsid w:val="000A107C"/>
    <w:rsid w:val="000A1A1E"/>
    <w:rsid w:val="000A1CC3"/>
    <w:rsid w:val="000A20A2"/>
    <w:rsid w:val="000A22E1"/>
    <w:rsid w:val="000A25D5"/>
    <w:rsid w:val="000A3A49"/>
    <w:rsid w:val="000A446B"/>
    <w:rsid w:val="000A4732"/>
    <w:rsid w:val="000A594D"/>
    <w:rsid w:val="000A5EB8"/>
    <w:rsid w:val="000A60B0"/>
    <w:rsid w:val="000A63EE"/>
    <w:rsid w:val="000A6730"/>
    <w:rsid w:val="000A749E"/>
    <w:rsid w:val="000A7AF8"/>
    <w:rsid w:val="000B018C"/>
    <w:rsid w:val="000B1B88"/>
    <w:rsid w:val="000B294F"/>
    <w:rsid w:val="000B2BBE"/>
    <w:rsid w:val="000B2D38"/>
    <w:rsid w:val="000B308A"/>
    <w:rsid w:val="000B34AB"/>
    <w:rsid w:val="000B3ABC"/>
    <w:rsid w:val="000B68A8"/>
    <w:rsid w:val="000B793D"/>
    <w:rsid w:val="000B7AF5"/>
    <w:rsid w:val="000C0792"/>
    <w:rsid w:val="000C1118"/>
    <w:rsid w:val="000C1AA7"/>
    <w:rsid w:val="000C1AA9"/>
    <w:rsid w:val="000C1AF3"/>
    <w:rsid w:val="000C1CEF"/>
    <w:rsid w:val="000C29FC"/>
    <w:rsid w:val="000C42AC"/>
    <w:rsid w:val="000C498A"/>
    <w:rsid w:val="000C4E00"/>
    <w:rsid w:val="000C4E9C"/>
    <w:rsid w:val="000C5D4C"/>
    <w:rsid w:val="000C633D"/>
    <w:rsid w:val="000C76E9"/>
    <w:rsid w:val="000C7781"/>
    <w:rsid w:val="000C7F59"/>
    <w:rsid w:val="000D0B85"/>
    <w:rsid w:val="000D0CC1"/>
    <w:rsid w:val="000D1809"/>
    <w:rsid w:val="000D1C10"/>
    <w:rsid w:val="000D1D8F"/>
    <w:rsid w:val="000D2257"/>
    <w:rsid w:val="000D2882"/>
    <w:rsid w:val="000D2D47"/>
    <w:rsid w:val="000D2E1B"/>
    <w:rsid w:val="000D3ADC"/>
    <w:rsid w:val="000D40E6"/>
    <w:rsid w:val="000D43E3"/>
    <w:rsid w:val="000D4B1A"/>
    <w:rsid w:val="000D514C"/>
    <w:rsid w:val="000D54AC"/>
    <w:rsid w:val="000D5E4C"/>
    <w:rsid w:val="000D5FCD"/>
    <w:rsid w:val="000D6293"/>
    <w:rsid w:val="000D687A"/>
    <w:rsid w:val="000D702B"/>
    <w:rsid w:val="000E0695"/>
    <w:rsid w:val="000E1822"/>
    <w:rsid w:val="000E2639"/>
    <w:rsid w:val="000E26B1"/>
    <w:rsid w:val="000E3D53"/>
    <w:rsid w:val="000E427E"/>
    <w:rsid w:val="000E5530"/>
    <w:rsid w:val="000E5535"/>
    <w:rsid w:val="000E5A87"/>
    <w:rsid w:val="000E5B7A"/>
    <w:rsid w:val="000E646C"/>
    <w:rsid w:val="000E6A3D"/>
    <w:rsid w:val="000E7080"/>
    <w:rsid w:val="000F001E"/>
    <w:rsid w:val="000F1874"/>
    <w:rsid w:val="000F2737"/>
    <w:rsid w:val="000F3987"/>
    <w:rsid w:val="000F3E60"/>
    <w:rsid w:val="000F4198"/>
    <w:rsid w:val="000F425A"/>
    <w:rsid w:val="000F4455"/>
    <w:rsid w:val="000F4767"/>
    <w:rsid w:val="000F492B"/>
    <w:rsid w:val="000F4AAA"/>
    <w:rsid w:val="000F4F02"/>
    <w:rsid w:val="000F5159"/>
    <w:rsid w:val="000F62B1"/>
    <w:rsid w:val="000F7900"/>
    <w:rsid w:val="000F7932"/>
    <w:rsid w:val="00100CCD"/>
    <w:rsid w:val="00101907"/>
    <w:rsid w:val="00103086"/>
    <w:rsid w:val="0010362C"/>
    <w:rsid w:val="0010392A"/>
    <w:rsid w:val="00103C0A"/>
    <w:rsid w:val="00104016"/>
    <w:rsid w:val="00104953"/>
    <w:rsid w:val="00104BC1"/>
    <w:rsid w:val="00105204"/>
    <w:rsid w:val="0010527F"/>
    <w:rsid w:val="001055A7"/>
    <w:rsid w:val="00106A9C"/>
    <w:rsid w:val="0010725A"/>
    <w:rsid w:val="00110459"/>
    <w:rsid w:val="00110B14"/>
    <w:rsid w:val="00111500"/>
    <w:rsid w:val="0011275E"/>
    <w:rsid w:val="0011295E"/>
    <w:rsid w:val="0011328F"/>
    <w:rsid w:val="00113358"/>
    <w:rsid w:val="0011366E"/>
    <w:rsid w:val="0011437F"/>
    <w:rsid w:val="001151D9"/>
    <w:rsid w:val="00115D68"/>
    <w:rsid w:val="00116433"/>
    <w:rsid w:val="0011694F"/>
    <w:rsid w:val="00116BF2"/>
    <w:rsid w:val="0011769E"/>
    <w:rsid w:val="00120664"/>
    <w:rsid w:val="00120B61"/>
    <w:rsid w:val="00120BCC"/>
    <w:rsid w:val="00121150"/>
    <w:rsid w:val="0012131E"/>
    <w:rsid w:val="0012179B"/>
    <w:rsid w:val="0012189B"/>
    <w:rsid w:val="00122210"/>
    <w:rsid w:val="0012276A"/>
    <w:rsid w:val="001234C6"/>
    <w:rsid w:val="001239FF"/>
    <w:rsid w:val="001241E6"/>
    <w:rsid w:val="00124524"/>
    <w:rsid w:val="0012531C"/>
    <w:rsid w:val="0012550D"/>
    <w:rsid w:val="00125BC9"/>
    <w:rsid w:val="00125F3B"/>
    <w:rsid w:val="00125F6E"/>
    <w:rsid w:val="00126460"/>
    <w:rsid w:val="001272E8"/>
    <w:rsid w:val="001303C4"/>
    <w:rsid w:val="00130D27"/>
    <w:rsid w:val="001313E4"/>
    <w:rsid w:val="001316B6"/>
    <w:rsid w:val="00131A9C"/>
    <w:rsid w:val="001341F0"/>
    <w:rsid w:val="00134379"/>
    <w:rsid w:val="00134472"/>
    <w:rsid w:val="00134B5F"/>
    <w:rsid w:val="0013589B"/>
    <w:rsid w:val="00136344"/>
    <w:rsid w:val="001364B4"/>
    <w:rsid w:val="00136612"/>
    <w:rsid w:val="0013694A"/>
    <w:rsid w:val="00137288"/>
    <w:rsid w:val="001378D5"/>
    <w:rsid w:val="001403BC"/>
    <w:rsid w:val="001406AB"/>
    <w:rsid w:val="00140971"/>
    <w:rsid w:val="0014104A"/>
    <w:rsid w:val="0014316A"/>
    <w:rsid w:val="001432CF"/>
    <w:rsid w:val="001435B7"/>
    <w:rsid w:val="00143D2F"/>
    <w:rsid w:val="00144729"/>
    <w:rsid w:val="00145448"/>
    <w:rsid w:val="001458FA"/>
    <w:rsid w:val="001459AF"/>
    <w:rsid w:val="00145BB3"/>
    <w:rsid w:val="00145D1A"/>
    <w:rsid w:val="00146562"/>
    <w:rsid w:val="00146987"/>
    <w:rsid w:val="00146E24"/>
    <w:rsid w:val="0015038D"/>
    <w:rsid w:val="00150656"/>
    <w:rsid w:val="001506F1"/>
    <w:rsid w:val="00151D7B"/>
    <w:rsid w:val="00151ECB"/>
    <w:rsid w:val="00151F23"/>
    <w:rsid w:val="00151FDB"/>
    <w:rsid w:val="00152BC1"/>
    <w:rsid w:val="0015312F"/>
    <w:rsid w:val="0015343A"/>
    <w:rsid w:val="001539C6"/>
    <w:rsid w:val="00154AD3"/>
    <w:rsid w:val="0015577B"/>
    <w:rsid w:val="00155898"/>
    <w:rsid w:val="00156165"/>
    <w:rsid w:val="0015658A"/>
    <w:rsid w:val="00156A54"/>
    <w:rsid w:val="00156C15"/>
    <w:rsid w:val="00156E41"/>
    <w:rsid w:val="00157704"/>
    <w:rsid w:val="00157A5F"/>
    <w:rsid w:val="0016012D"/>
    <w:rsid w:val="00160175"/>
    <w:rsid w:val="0016018E"/>
    <w:rsid w:val="0016082A"/>
    <w:rsid w:val="00160CA3"/>
    <w:rsid w:val="00161064"/>
    <w:rsid w:val="00161100"/>
    <w:rsid w:val="001618AF"/>
    <w:rsid w:val="00161ADF"/>
    <w:rsid w:val="00162048"/>
    <w:rsid w:val="00162CD8"/>
    <w:rsid w:val="001630E6"/>
    <w:rsid w:val="001639DB"/>
    <w:rsid w:val="00163DAC"/>
    <w:rsid w:val="00163E34"/>
    <w:rsid w:val="00164094"/>
    <w:rsid w:val="0016456D"/>
    <w:rsid w:val="001645FB"/>
    <w:rsid w:val="0016565E"/>
    <w:rsid w:val="00165ABD"/>
    <w:rsid w:val="00165DC5"/>
    <w:rsid w:val="00165E45"/>
    <w:rsid w:val="00166293"/>
    <w:rsid w:val="00166C34"/>
    <w:rsid w:val="0017047A"/>
    <w:rsid w:val="00170659"/>
    <w:rsid w:val="001709F3"/>
    <w:rsid w:val="00170D3C"/>
    <w:rsid w:val="00171713"/>
    <w:rsid w:val="00171BC1"/>
    <w:rsid w:val="00173105"/>
    <w:rsid w:val="00173490"/>
    <w:rsid w:val="00173F88"/>
    <w:rsid w:val="00174071"/>
    <w:rsid w:val="00174F19"/>
    <w:rsid w:val="001757A0"/>
    <w:rsid w:val="001757BF"/>
    <w:rsid w:val="00175C4D"/>
    <w:rsid w:val="00175D09"/>
    <w:rsid w:val="00175FEE"/>
    <w:rsid w:val="0017614C"/>
    <w:rsid w:val="001762AD"/>
    <w:rsid w:val="00176B18"/>
    <w:rsid w:val="00176ED5"/>
    <w:rsid w:val="00177422"/>
    <w:rsid w:val="00177C52"/>
    <w:rsid w:val="00180E10"/>
    <w:rsid w:val="0018241D"/>
    <w:rsid w:val="00182619"/>
    <w:rsid w:val="00182B41"/>
    <w:rsid w:val="00182D22"/>
    <w:rsid w:val="001830DF"/>
    <w:rsid w:val="00183B30"/>
    <w:rsid w:val="00183CC7"/>
    <w:rsid w:val="00185A29"/>
    <w:rsid w:val="0018611E"/>
    <w:rsid w:val="0018631C"/>
    <w:rsid w:val="0018634E"/>
    <w:rsid w:val="00186843"/>
    <w:rsid w:val="0018699E"/>
    <w:rsid w:val="00186B88"/>
    <w:rsid w:val="001871F3"/>
    <w:rsid w:val="001874DE"/>
    <w:rsid w:val="00190567"/>
    <w:rsid w:val="00191069"/>
    <w:rsid w:val="001931B1"/>
    <w:rsid w:val="00193514"/>
    <w:rsid w:val="001935E7"/>
    <w:rsid w:val="00193A07"/>
    <w:rsid w:val="001940BB"/>
    <w:rsid w:val="001956A5"/>
    <w:rsid w:val="00195AAD"/>
    <w:rsid w:val="00195E2C"/>
    <w:rsid w:val="00196440"/>
    <w:rsid w:val="00196600"/>
    <w:rsid w:val="001966BF"/>
    <w:rsid w:val="00196CC6"/>
    <w:rsid w:val="00197CBD"/>
    <w:rsid w:val="001A05DC"/>
    <w:rsid w:val="001A064E"/>
    <w:rsid w:val="001A26B5"/>
    <w:rsid w:val="001A2BC1"/>
    <w:rsid w:val="001A415F"/>
    <w:rsid w:val="001A4B4B"/>
    <w:rsid w:val="001A5791"/>
    <w:rsid w:val="001A65C5"/>
    <w:rsid w:val="001A69A0"/>
    <w:rsid w:val="001A6BC0"/>
    <w:rsid w:val="001A7FDA"/>
    <w:rsid w:val="001B05D9"/>
    <w:rsid w:val="001B0A6D"/>
    <w:rsid w:val="001B1F1C"/>
    <w:rsid w:val="001B3BD7"/>
    <w:rsid w:val="001B3D3F"/>
    <w:rsid w:val="001B43E3"/>
    <w:rsid w:val="001B46BD"/>
    <w:rsid w:val="001B4C88"/>
    <w:rsid w:val="001B4F8D"/>
    <w:rsid w:val="001B5EC2"/>
    <w:rsid w:val="001B6E9E"/>
    <w:rsid w:val="001B71DE"/>
    <w:rsid w:val="001B7A2D"/>
    <w:rsid w:val="001B7C39"/>
    <w:rsid w:val="001C0277"/>
    <w:rsid w:val="001C03AD"/>
    <w:rsid w:val="001C1D59"/>
    <w:rsid w:val="001C21B7"/>
    <w:rsid w:val="001C2BB9"/>
    <w:rsid w:val="001C374F"/>
    <w:rsid w:val="001C4456"/>
    <w:rsid w:val="001C470F"/>
    <w:rsid w:val="001C4E74"/>
    <w:rsid w:val="001C5000"/>
    <w:rsid w:val="001C59C6"/>
    <w:rsid w:val="001C5AC1"/>
    <w:rsid w:val="001D0EAC"/>
    <w:rsid w:val="001D1054"/>
    <w:rsid w:val="001D20AB"/>
    <w:rsid w:val="001D22E3"/>
    <w:rsid w:val="001D26DE"/>
    <w:rsid w:val="001D291A"/>
    <w:rsid w:val="001D2F6B"/>
    <w:rsid w:val="001D41D3"/>
    <w:rsid w:val="001D4AE4"/>
    <w:rsid w:val="001D5070"/>
    <w:rsid w:val="001D5358"/>
    <w:rsid w:val="001D5F89"/>
    <w:rsid w:val="001D6C8F"/>
    <w:rsid w:val="001D781E"/>
    <w:rsid w:val="001E0335"/>
    <w:rsid w:val="001E0C43"/>
    <w:rsid w:val="001E0C5D"/>
    <w:rsid w:val="001E1008"/>
    <w:rsid w:val="001E1E80"/>
    <w:rsid w:val="001E2176"/>
    <w:rsid w:val="001E2589"/>
    <w:rsid w:val="001E2DB8"/>
    <w:rsid w:val="001E4354"/>
    <w:rsid w:val="001E4543"/>
    <w:rsid w:val="001E4B5F"/>
    <w:rsid w:val="001E58D6"/>
    <w:rsid w:val="001E5C9A"/>
    <w:rsid w:val="001E643E"/>
    <w:rsid w:val="001E6B5E"/>
    <w:rsid w:val="001E75C8"/>
    <w:rsid w:val="001E7E48"/>
    <w:rsid w:val="001F0669"/>
    <w:rsid w:val="001F168C"/>
    <w:rsid w:val="001F18E2"/>
    <w:rsid w:val="001F1F47"/>
    <w:rsid w:val="001F3402"/>
    <w:rsid w:val="001F3E8B"/>
    <w:rsid w:val="001F416B"/>
    <w:rsid w:val="001F444B"/>
    <w:rsid w:val="001F4989"/>
    <w:rsid w:val="001F49C6"/>
    <w:rsid w:val="001F6006"/>
    <w:rsid w:val="001F67E9"/>
    <w:rsid w:val="001F72F2"/>
    <w:rsid w:val="001F7425"/>
    <w:rsid w:val="00200AEE"/>
    <w:rsid w:val="00200D7A"/>
    <w:rsid w:val="002012E9"/>
    <w:rsid w:val="002016BD"/>
    <w:rsid w:val="00202C6F"/>
    <w:rsid w:val="00203A6C"/>
    <w:rsid w:val="00204422"/>
    <w:rsid w:val="00204FD9"/>
    <w:rsid w:val="0020567E"/>
    <w:rsid w:val="00205CA6"/>
    <w:rsid w:val="00205CCD"/>
    <w:rsid w:val="00205DA9"/>
    <w:rsid w:val="00205E2F"/>
    <w:rsid w:val="00206D10"/>
    <w:rsid w:val="00207405"/>
    <w:rsid w:val="00207CF9"/>
    <w:rsid w:val="00210A87"/>
    <w:rsid w:val="0021195B"/>
    <w:rsid w:val="00211A81"/>
    <w:rsid w:val="00211D3C"/>
    <w:rsid w:val="00211FE2"/>
    <w:rsid w:val="0021210E"/>
    <w:rsid w:val="002121FB"/>
    <w:rsid w:val="00212708"/>
    <w:rsid w:val="0021286F"/>
    <w:rsid w:val="00212C8A"/>
    <w:rsid w:val="0021356D"/>
    <w:rsid w:val="00213A10"/>
    <w:rsid w:val="00213FEA"/>
    <w:rsid w:val="00214434"/>
    <w:rsid w:val="00214A1C"/>
    <w:rsid w:val="00214F31"/>
    <w:rsid w:val="002151C7"/>
    <w:rsid w:val="00215C3D"/>
    <w:rsid w:val="00216C12"/>
    <w:rsid w:val="00217C31"/>
    <w:rsid w:val="00217C9D"/>
    <w:rsid w:val="002205EC"/>
    <w:rsid w:val="00220A34"/>
    <w:rsid w:val="00220A91"/>
    <w:rsid w:val="00221FF0"/>
    <w:rsid w:val="0022209C"/>
    <w:rsid w:val="00222196"/>
    <w:rsid w:val="00222B93"/>
    <w:rsid w:val="00222FEA"/>
    <w:rsid w:val="002239A2"/>
    <w:rsid w:val="002239CD"/>
    <w:rsid w:val="00223A15"/>
    <w:rsid w:val="00223F4D"/>
    <w:rsid w:val="002245FC"/>
    <w:rsid w:val="00224897"/>
    <w:rsid w:val="0022520A"/>
    <w:rsid w:val="00225392"/>
    <w:rsid w:val="00225E22"/>
    <w:rsid w:val="0022615A"/>
    <w:rsid w:val="0022622D"/>
    <w:rsid w:val="002264B0"/>
    <w:rsid w:val="002277D8"/>
    <w:rsid w:val="0023047F"/>
    <w:rsid w:val="002304EC"/>
    <w:rsid w:val="00231994"/>
    <w:rsid w:val="0023246B"/>
    <w:rsid w:val="0023293E"/>
    <w:rsid w:val="002329A5"/>
    <w:rsid w:val="00232AC7"/>
    <w:rsid w:val="00233F52"/>
    <w:rsid w:val="00234531"/>
    <w:rsid w:val="002347B4"/>
    <w:rsid w:val="0023480F"/>
    <w:rsid w:val="0023650F"/>
    <w:rsid w:val="00241DBB"/>
    <w:rsid w:val="0024228A"/>
    <w:rsid w:val="00242CE9"/>
    <w:rsid w:val="00242DFA"/>
    <w:rsid w:val="00243791"/>
    <w:rsid w:val="00244A87"/>
    <w:rsid w:val="00245296"/>
    <w:rsid w:val="00245BB0"/>
    <w:rsid w:val="00245D2F"/>
    <w:rsid w:val="0024650C"/>
    <w:rsid w:val="00246938"/>
    <w:rsid w:val="00246D12"/>
    <w:rsid w:val="00246FFB"/>
    <w:rsid w:val="002479C5"/>
    <w:rsid w:val="002504F3"/>
    <w:rsid w:val="002527C6"/>
    <w:rsid w:val="00252F19"/>
    <w:rsid w:val="00253294"/>
    <w:rsid w:val="00253DAA"/>
    <w:rsid w:val="00254410"/>
    <w:rsid w:val="00254589"/>
    <w:rsid w:val="00254AB3"/>
    <w:rsid w:val="00254E9A"/>
    <w:rsid w:val="0025522B"/>
    <w:rsid w:val="002555AC"/>
    <w:rsid w:val="00255857"/>
    <w:rsid w:val="00255BFE"/>
    <w:rsid w:val="00256774"/>
    <w:rsid w:val="00257042"/>
    <w:rsid w:val="00257141"/>
    <w:rsid w:val="0025749D"/>
    <w:rsid w:val="00257ADD"/>
    <w:rsid w:val="00257B3D"/>
    <w:rsid w:val="00260A34"/>
    <w:rsid w:val="00260C76"/>
    <w:rsid w:val="00260F30"/>
    <w:rsid w:val="002610D9"/>
    <w:rsid w:val="0026150C"/>
    <w:rsid w:val="002624E1"/>
    <w:rsid w:val="00262D04"/>
    <w:rsid w:val="0026333C"/>
    <w:rsid w:val="0026372C"/>
    <w:rsid w:val="00264965"/>
    <w:rsid w:val="00265301"/>
    <w:rsid w:val="00266822"/>
    <w:rsid w:val="00267CBF"/>
    <w:rsid w:val="00270585"/>
    <w:rsid w:val="00271AC1"/>
    <w:rsid w:val="00271F3A"/>
    <w:rsid w:val="0027219E"/>
    <w:rsid w:val="00272C9C"/>
    <w:rsid w:val="00272D31"/>
    <w:rsid w:val="00272DBD"/>
    <w:rsid w:val="00273543"/>
    <w:rsid w:val="00274968"/>
    <w:rsid w:val="0027561C"/>
    <w:rsid w:val="00276357"/>
    <w:rsid w:val="00276378"/>
    <w:rsid w:val="00276977"/>
    <w:rsid w:val="002774B2"/>
    <w:rsid w:val="00277716"/>
    <w:rsid w:val="00277FCA"/>
    <w:rsid w:val="0028079E"/>
    <w:rsid w:val="00280B0F"/>
    <w:rsid w:val="00280B31"/>
    <w:rsid w:val="00281045"/>
    <w:rsid w:val="0028180F"/>
    <w:rsid w:val="00281DED"/>
    <w:rsid w:val="00282227"/>
    <w:rsid w:val="00282C3D"/>
    <w:rsid w:val="00283185"/>
    <w:rsid w:val="00283847"/>
    <w:rsid w:val="0028395A"/>
    <w:rsid w:val="00285CDE"/>
    <w:rsid w:val="00285D08"/>
    <w:rsid w:val="002871FF"/>
    <w:rsid w:val="00287C7E"/>
    <w:rsid w:val="00290C0D"/>
    <w:rsid w:val="00290E88"/>
    <w:rsid w:val="002924AC"/>
    <w:rsid w:val="00293EE9"/>
    <w:rsid w:val="00294837"/>
    <w:rsid w:val="00294F84"/>
    <w:rsid w:val="00295093"/>
    <w:rsid w:val="00295505"/>
    <w:rsid w:val="00295B1C"/>
    <w:rsid w:val="00296B83"/>
    <w:rsid w:val="002A00A6"/>
    <w:rsid w:val="002A095B"/>
    <w:rsid w:val="002A189C"/>
    <w:rsid w:val="002A1C0A"/>
    <w:rsid w:val="002A1D61"/>
    <w:rsid w:val="002A23D1"/>
    <w:rsid w:val="002A2F89"/>
    <w:rsid w:val="002A31A5"/>
    <w:rsid w:val="002A366D"/>
    <w:rsid w:val="002A43FB"/>
    <w:rsid w:val="002A4855"/>
    <w:rsid w:val="002A4C57"/>
    <w:rsid w:val="002A4E98"/>
    <w:rsid w:val="002A5470"/>
    <w:rsid w:val="002A55E7"/>
    <w:rsid w:val="002A566C"/>
    <w:rsid w:val="002A576F"/>
    <w:rsid w:val="002A5CAA"/>
    <w:rsid w:val="002A5F18"/>
    <w:rsid w:val="002A6B55"/>
    <w:rsid w:val="002A7AEE"/>
    <w:rsid w:val="002B05B0"/>
    <w:rsid w:val="002B0638"/>
    <w:rsid w:val="002B06F2"/>
    <w:rsid w:val="002B0A84"/>
    <w:rsid w:val="002B15B3"/>
    <w:rsid w:val="002B1F7A"/>
    <w:rsid w:val="002B2B65"/>
    <w:rsid w:val="002B3046"/>
    <w:rsid w:val="002B3099"/>
    <w:rsid w:val="002B34DF"/>
    <w:rsid w:val="002B3ABF"/>
    <w:rsid w:val="002B3F94"/>
    <w:rsid w:val="002B4402"/>
    <w:rsid w:val="002B4E6B"/>
    <w:rsid w:val="002B514C"/>
    <w:rsid w:val="002B548C"/>
    <w:rsid w:val="002B5AC8"/>
    <w:rsid w:val="002B6FF9"/>
    <w:rsid w:val="002B7557"/>
    <w:rsid w:val="002B7A1B"/>
    <w:rsid w:val="002B7CE1"/>
    <w:rsid w:val="002B7EF6"/>
    <w:rsid w:val="002C016C"/>
    <w:rsid w:val="002C0317"/>
    <w:rsid w:val="002C0466"/>
    <w:rsid w:val="002C32D1"/>
    <w:rsid w:val="002C34A7"/>
    <w:rsid w:val="002C3694"/>
    <w:rsid w:val="002C43D2"/>
    <w:rsid w:val="002C4486"/>
    <w:rsid w:val="002C580A"/>
    <w:rsid w:val="002C657C"/>
    <w:rsid w:val="002D0B3D"/>
    <w:rsid w:val="002D1062"/>
    <w:rsid w:val="002D1674"/>
    <w:rsid w:val="002D1955"/>
    <w:rsid w:val="002D246D"/>
    <w:rsid w:val="002D42F2"/>
    <w:rsid w:val="002D4AB1"/>
    <w:rsid w:val="002D50B9"/>
    <w:rsid w:val="002D6CB1"/>
    <w:rsid w:val="002D6CB6"/>
    <w:rsid w:val="002E080E"/>
    <w:rsid w:val="002E17EB"/>
    <w:rsid w:val="002E1E35"/>
    <w:rsid w:val="002E333D"/>
    <w:rsid w:val="002E336E"/>
    <w:rsid w:val="002E4530"/>
    <w:rsid w:val="002E4FD3"/>
    <w:rsid w:val="002E54DA"/>
    <w:rsid w:val="002E5DFE"/>
    <w:rsid w:val="002E5EF4"/>
    <w:rsid w:val="002E62E9"/>
    <w:rsid w:val="002E69C3"/>
    <w:rsid w:val="002E7304"/>
    <w:rsid w:val="002E7918"/>
    <w:rsid w:val="002E7A0F"/>
    <w:rsid w:val="002F0170"/>
    <w:rsid w:val="002F0307"/>
    <w:rsid w:val="002F18BC"/>
    <w:rsid w:val="002F2235"/>
    <w:rsid w:val="002F4350"/>
    <w:rsid w:val="002F44B5"/>
    <w:rsid w:val="002F49EB"/>
    <w:rsid w:val="002F536D"/>
    <w:rsid w:val="002F79A1"/>
    <w:rsid w:val="003001DE"/>
    <w:rsid w:val="003017DA"/>
    <w:rsid w:val="00301E5B"/>
    <w:rsid w:val="00302647"/>
    <w:rsid w:val="00302C15"/>
    <w:rsid w:val="0030312D"/>
    <w:rsid w:val="0030387C"/>
    <w:rsid w:val="00304BD2"/>
    <w:rsid w:val="003058F2"/>
    <w:rsid w:val="00306526"/>
    <w:rsid w:val="0030682D"/>
    <w:rsid w:val="00306C31"/>
    <w:rsid w:val="00307079"/>
    <w:rsid w:val="00307846"/>
    <w:rsid w:val="003100DD"/>
    <w:rsid w:val="00310FBC"/>
    <w:rsid w:val="00311026"/>
    <w:rsid w:val="00311B9F"/>
    <w:rsid w:val="00312A7D"/>
    <w:rsid w:val="00312AC3"/>
    <w:rsid w:val="00313449"/>
    <w:rsid w:val="00313FB4"/>
    <w:rsid w:val="003142FF"/>
    <w:rsid w:val="00314644"/>
    <w:rsid w:val="00315A3F"/>
    <w:rsid w:val="00315EBE"/>
    <w:rsid w:val="0031604D"/>
    <w:rsid w:val="003161CD"/>
    <w:rsid w:val="00316687"/>
    <w:rsid w:val="003168B4"/>
    <w:rsid w:val="00317DD2"/>
    <w:rsid w:val="0032054E"/>
    <w:rsid w:val="00322B59"/>
    <w:rsid w:val="00322C71"/>
    <w:rsid w:val="00323A38"/>
    <w:rsid w:val="00323C67"/>
    <w:rsid w:val="00323E2C"/>
    <w:rsid w:val="00324EDA"/>
    <w:rsid w:val="003263C7"/>
    <w:rsid w:val="00326D00"/>
    <w:rsid w:val="0032719C"/>
    <w:rsid w:val="00330445"/>
    <w:rsid w:val="00330DE2"/>
    <w:rsid w:val="003313FB"/>
    <w:rsid w:val="0033478C"/>
    <w:rsid w:val="00335AC7"/>
    <w:rsid w:val="00335EBC"/>
    <w:rsid w:val="00336E20"/>
    <w:rsid w:val="00336E6B"/>
    <w:rsid w:val="003373A4"/>
    <w:rsid w:val="003404C1"/>
    <w:rsid w:val="0034050C"/>
    <w:rsid w:val="00340F1B"/>
    <w:rsid w:val="00341254"/>
    <w:rsid w:val="003415F0"/>
    <w:rsid w:val="00341C34"/>
    <w:rsid w:val="00342A43"/>
    <w:rsid w:val="00343242"/>
    <w:rsid w:val="0034419E"/>
    <w:rsid w:val="00344537"/>
    <w:rsid w:val="00344C28"/>
    <w:rsid w:val="00344CC8"/>
    <w:rsid w:val="0034506E"/>
    <w:rsid w:val="0034596C"/>
    <w:rsid w:val="00345B5A"/>
    <w:rsid w:val="003465A2"/>
    <w:rsid w:val="00346D67"/>
    <w:rsid w:val="00346EFC"/>
    <w:rsid w:val="00350068"/>
    <w:rsid w:val="00350AAA"/>
    <w:rsid w:val="003513AD"/>
    <w:rsid w:val="0035191F"/>
    <w:rsid w:val="0035244E"/>
    <w:rsid w:val="00352BF6"/>
    <w:rsid w:val="00352F32"/>
    <w:rsid w:val="0035351A"/>
    <w:rsid w:val="003559B2"/>
    <w:rsid w:val="00355C61"/>
    <w:rsid w:val="00356A33"/>
    <w:rsid w:val="00357006"/>
    <w:rsid w:val="0035705C"/>
    <w:rsid w:val="003578D9"/>
    <w:rsid w:val="00357B7E"/>
    <w:rsid w:val="003604AD"/>
    <w:rsid w:val="003604F5"/>
    <w:rsid w:val="00360FC5"/>
    <w:rsid w:val="00361B3A"/>
    <w:rsid w:val="0036209E"/>
    <w:rsid w:val="00362F9D"/>
    <w:rsid w:val="0036310E"/>
    <w:rsid w:val="00363445"/>
    <w:rsid w:val="00363FC5"/>
    <w:rsid w:val="00364963"/>
    <w:rsid w:val="0036503A"/>
    <w:rsid w:val="00365068"/>
    <w:rsid w:val="00365348"/>
    <w:rsid w:val="00365861"/>
    <w:rsid w:val="0036736A"/>
    <w:rsid w:val="00370D1A"/>
    <w:rsid w:val="003712E6"/>
    <w:rsid w:val="00371940"/>
    <w:rsid w:val="00371A11"/>
    <w:rsid w:val="00372133"/>
    <w:rsid w:val="00372F54"/>
    <w:rsid w:val="00373361"/>
    <w:rsid w:val="00374581"/>
    <w:rsid w:val="003753B5"/>
    <w:rsid w:val="00376336"/>
    <w:rsid w:val="00376417"/>
    <w:rsid w:val="00376568"/>
    <w:rsid w:val="00377D38"/>
    <w:rsid w:val="0038006E"/>
    <w:rsid w:val="003807F7"/>
    <w:rsid w:val="003826A5"/>
    <w:rsid w:val="003837A4"/>
    <w:rsid w:val="00384328"/>
    <w:rsid w:val="0038491B"/>
    <w:rsid w:val="00385393"/>
    <w:rsid w:val="00385E78"/>
    <w:rsid w:val="00386379"/>
    <w:rsid w:val="00386842"/>
    <w:rsid w:val="00386D65"/>
    <w:rsid w:val="003877CA"/>
    <w:rsid w:val="003900C3"/>
    <w:rsid w:val="0039062C"/>
    <w:rsid w:val="00390E1E"/>
    <w:rsid w:val="00392397"/>
    <w:rsid w:val="00392CC7"/>
    <w:rsid w:val="003933D8"/>
    <w:rsid w:val="003938FF"/>
    <w:rsid w:val="00393F01"/>
    <w:rsid w:val="00394CDF"/>
    <w:rsid w:val="003953C3"/>
    <w:rsid w:val="00395AAF"/>
    <w:rsid w:val="003964D2"/>
    <w:rsid w:val="003966E7"/>
    <w:rsid w:val="00396C3C"/>
    <w:rsid w:val="00397032"/>
    <w:rsid w:val="0039761F"/>
    <w:rsid w:val="00397A03"/>
    <w:rsid w:val="00397D37"/>
    <w:rsid w:val="003A1285"/>
    <w:rsid w:val="003A1C81"/>
    <w:rsid w:val="003A2897"/>
    <w:rsid w:val="003A3B85"/>
    <w:rsid w:val="003A42EF"/>
    <w:rsid w:val="003A4AD6"/>
    <w:rsid w:val="003A4C26"/>
    <w:rsid w:val="003A5742"/>
    <w:rsid w:val="003A5C4D"/>
    <w:rsid w:val="003A62A1"/>
    <w:rsid w:val="003A65E9"/>
    <w:rsid w:val="003A7640"/>
    <w:rsid w:val="003B07BC"/>
    <w:rsid w:val="003B0967"/>
    <w:rsid w:val="003B09A8"/>
    <w:rsid w:val="003B0D85"/>
    <w:rsid w:val="003B1215"/>
    <w:rsid w:val="003B1454"/>
    <w:rsid w:val="003B16A4"/>
    <w:rsid w:val="003B26D8"/>
    <w:rsid w:val="003B2AAC"/>
    <w:rsid w:val="003B2CAB"/>
    <w:rsid w:val="003B2D58"/>
    <w:rsid w:val="003B3E4A"/>
    <w:rsid w:val="003B4524"/>
    <w:rsid w:val="003B58AD"/>
    <w:rsid w:val="003B658B"/>
    <w:rsid w:val="003B75EC"/>
    <w:rsid w:val="003B7A10"/>
    <w:rsid w:val="003B7A32"/>
    <w:rsid w:val="003C03B5"/>
    <w:rsid w:val="003C0771"/>
    <w:rsid w:val="003C1D15"/>
    <w:rsid w:val="003C20F4"/>
    <w:rsid w:val="003C2978"/>
    <w:rsid w:val="003C3BA9"/>
    <w:rsid w:val="003C4288"/>
    <w:rsid w:val="003C4664"/>
    <w:rsid w:val="003C498B"/>
    <w:rsid w:val="003C4ACF"/>
    <w:rsid w:val="003C4C22"/>
    <w:rsid w:val="003C4F44"/>
    <w:rsid w:val="003C6331"/>
    <w:rsid w:val="003C6D9D"/>
    <w:rsid w:val="003C6E9C"/>
    <w:rsid w:val="003D02FE"/>
    <w:rsid w:val="003D0368"/>
    <w:rsid w:val="003D05FE"/>
    <w:rsid w:val="003D19E5"/>
    <w:rsid w:val="003D1D3E"/>
    <w:rsid w:val="003D22A5"/>
    <w:rsid w:val="003D243D"/>
    <w:rsid w:val="003D3185"/>
    <w:rsid w:val="003D3284"/>
    <w:rsid w:val="003D4789"/>
    <w:rsid w:val="003D4C74"/>
    <w:rsid w:val="003D4CE3"/>
    <w:rsid w:val="003D4CFF"/>
    <w:rsid w:val="003D4E27"/>
    <w:rsid w:val="003D5227"/>
    <w:rsid w:val="003D5270"/>
    <w:rsid w:val="003D5FE2"/>
    <w:rsid w:val="003D6DE5"/>
    <w:rsid w:val="003D6EB5"/>
    <w:rsid w:val="003D700C"/>
    <w:rsid w:val="003D727E"/>
    <w:rsid w:val="003D7499"/>
    <w:rsid w:val="003D76F0"/>
    <w:rsid w:val="003E0ED1"/>
    <w:rsid w:val="003E0F68"/>
    <w:rsid w:val="003E156C"/>
    <w:rsid w:val="003E1EC0"/>
    <w:rsid w:val="003E2346"/>
    <w:rsid w:val="003E30E9"/>
    <w:rsid w:val="003E334C"/>
    <w:rsid w:val="003E39CC"/>
    <w:rsid w:val="003E55F4"/>
    <w:rsid w:val="003E6003"/>
    <w:rsid w:val="003E7438"/>
    <w:rsid w:val="003F0BD5"/>
    <w:rsid w:val="003F183B"/>
    <w:rsid w:val="003F1BC9"/>
    <w:rsid w:val="003F316B"/>
    <w:rsid w:val="003F36E0"/>
    <w:rsid w:val="003F3740"/>
    <w:rsid w:val="003F3AA2"/>
    <w:rsid w:val="003F3C4F"/>
    <w:rsid w:val="003F44C8"/>
    <w:rsid w:val="003F457D"/>
    <w:rsid w:val="003F69D3"/>
    <w:rsid w:val="003F6B7A"/>
    <w:rsid w:val="003F77AA"/>
    <w:rsid w:val="00400377"/>
    <w:rsid w:val="00400685"/>
    <w:rsid w:val="00400811"/>
    <w:rsid w:val="00400BAC"/>
    <w:rsid w:val="00401033"/>
    <w:rsid w:val="0040136C"/>
    <w:rsid w:val="004014F7"/>
    <w:rsid w:val="004017E1"/>
    <w:rsid w:val="0040192C"/>
    <w:rsid w:val="004019EA"/>
    <w:rsid w:val="00402B93"/>
    <w:rsid w:val="00402E72"/>
    <w:rsid w:val="0040370C"/>
    <w:rsid w:val="004040C8"/>
    <w:rsid w:val="004045CC"/>
    <w:rsid w:val="004052D7"/>
    <w:rsid w:val="004052E7"/>
    <w:rsid w:val="00405F4C"/>
    <w:rsid w:val="00406E50"/>
    <w:rsid w:val="004071B5"/>
    <w:rsid w:val="00407718"/>
    <w:rsid w:val="00410120"/>
    <w:rsid w:val="004101FD"/>
    <w:rsid w:val="004116AC"/>
    <w:rsid w:val="00411BCB"/>
    <w:rsid w:val="0041235A"/>
    <w:rsid w:val="00412465"/>
    <w:rsid w:val="00412BC1"/>
    <w:rsid w:val="00414F18"/>
    <w:rsid w:val="0041537A"/>
    <w:rsid w:val="004160A3"/>
    <w:rsid w:val="004163AC"/>
    <w:rsid w:val="004174A7"/>
    <w:rsid w:val="00417695"/>
    <w:rsid w:val="00417C70"/>
    <w:rsid w:val="00417CBD"/>
    <w:rsid w:val="00420181"/>
    <w:rsid w:val="0042026B"/>
    <w:rsid w:val="004211A5"/>
    <w:rsid w:val="004212D6"/>
    <w:rsid w:val="0042196A"/>
    <w:rsid w:val="0042199E"/>
    <w:rsid w:val="0042293E"/>
    <w:rsid w:val="00422A51"/>
    <w:rsid w:val="00423939"/>
    <w:rsid w:val="00423C7A"/>
    <w:rsid w:val="004240EC"/>
    <w:rsid w:val="004243F2"/>
    <w:rsid w:val="004246C4"/>
    <w:rsid w:val="00424A7F"/>
    <w:rsid w:val="00424A89"/>
    <w:rsid w:val="00425EB2"/>
    <w:rsid w:val="0042627D"/>
    <w:rsid w:val="004279CC"/>
    <w:rsid w:val="00427C71"/>
    <w:rsid w:val="00430BA1"/>
    <w:rsid w:val="004311E1"/>
    <w:rsid w:val="00431444"/>
    <w:rsid w:val="0043179B"/>
    <w:rsid w:val="0043187D"/>
    <w:rsid w:val="00431AA1"/>
    <w:rsid w:val="00431FEA"/>
    <w:rsid w:val="00433363"/>
    <w:rsid w:val="004333A8"/>
    <w:rsid w:val="004338E2"/>
    <w:rsid w:val="00434279"/>
    <w:rsid w:val="0043440D"/>
    <w:rsid w:val="004347B6"/>
    <w:rsid w:val="00434D6C"/>
    <w:rsid w:val="00434FA9"/>
    <w:rsid w:val="004352FB"/>
    <w:rsid w:val="0043545E"/>
    <w:rsid w:val="00435B20"/>
    <w:rsid w:val="00435C83"/>
    <w:rsid w:val="00436213"/>
    <w:rsid w:val="00436ECC"/>
    <w:rsid w:val="00440AC6"/>
    <w:rsid w:val="00441EDA"/>
    <w:rsid w:val="00443A8E"/>
    <w:rsid w:val="00443AAA"/>
    <w:rsid w:val="00443BD4"/>
    <w:rsid w:val="00443F6F"/>
    <w:rsid w:val="0044439E"/>
    <w:rsid w:val="00445B80"/>
    <w:rsid w:val="00445D0E"/>
    <w:rsid w:val="004460D0"/>
    <w:rsid w:val="0044661B"/>
    <w:rsid w:val="00446BE2"/>
    <w:rsid w:val="00447130"/>
    <w:rsid w:val="004506A5"/>
    <w:rsid w:val="00450B22"/>
    <w:rsid w:val="0045109F"/>
    <w:rsid w:val="004510D7"/>
    <w:rsid w:val="00451191"/>
    <w:rsid w:val="00451BA4"/>
    <w:rsid w:val="0045211B"/>
    <w:rsid w:val="0045217D"/>
    <w:rsid w:val="00453B67"/>
    <w:rsid w:val="0045432F"/>
    <w:rsid w:val="00455496"/>
    <w:rsid w:val="00455EC3"/>
    <w:rsid w:val="00456194"/>
    <w:rsid w:val="0045644F"/>
    <w:rsid w:val="0045663C"/>
    <w:rsid w:val="004566F9"/>
    <w:rsid w:val="00456AB3"/>
    <w:rsid w:val="00457258"/>
    <w:rsid w:val="00457FE3"/>
    <w:rsid w:val="0046006D"/>
    <w:rsid w:val="004602F3"/>
    <w:rsid w:val="0046042A"/>
    <w:rsid w:val="00460470"/>
    <w:rsid w:val="004607D5"/>
    <w:rsid w:val="0046188D"/>
    <w:rsid w:val="00462750"/>
    <w:rsid w:val="00462BCA"/>
    <w:rsid w:val="00463272"/>
    <w:rsid w:val="00464527"/>
    <w:rsid w:val="004651D7"/>
    <w:rsid w:val="00466D71"/>
    <w:rsid w:val="004670E0"/>
    <w:rsid w:val="00467237"/>
    <w:rsid w:val="00467431"/>
    <w:rsid w:val="004679FB"/>
    <w:rsid w:val="00470095"/>
    <w:rsid w:val="004702BD"/>
    <w:rsid w:val="00470EC5"/>
    <w:rsid w:val="004711A0"/>
    <w:rsid w:val="00471477"/>
    <w:rsid w:val="0047151A"/>
    <w:rsid w:val="0047256A"/>
    <w:rsid w:val="004725C9"/>
    <w:rsid w:val="00472C6B"/>
    <w:rsid w:val="004730FE"/>
    <w:rsid w:val="00473D1A"/>
    <w:rsid w:val="0047410E"/>
    <w:rsid w:val="00474F28"/>
    <w:rsid w:val="004758BC"/>
    <w:rsid w:val="004758FD"/>
    <w:rsid w:val="0047667A"/>
    <w:rsid w:val="004766D5"/>
    <w:rsid w:val="00476B5F"/>
    <w:rsid w:val="00476EE8"/>
    <w:rsid w:val="00477C09"/>
    <w:rsid w:val="0048224C"/>
    <w:rsid w:val="00483723"/>
    <w:rsid w:val="00483997"/>
    <w:rsid w:val="0048417D"/>
    <w:rsid w:val="004841ED"/>
    <w:rsid w:val="0048443D"/>
    <w:rsid w:val="004845D6"/>
    <w:rsid w:val="00485525"/>
    <w:rsid w:val="0048597C"/>
    <w:rsid w:val="00486208"/>
    <w:rsid w:val="0048721B"/>
    <w:rsid w:val="004879BD"/>
    <w:rsid w:val="00487CA2"/>
    <w:rsid w:val="00490057"/>
    <w:rsid w:val="00491497"/>
    <w:rsid w:val="00492957"/>
    <w:rsid w:val="00492F77"/>
    <w:rsid w:val="00492F89"/>
    <w:rsid w:val="0049320F"/>
    <w:rsid w:val="00494CDA"/>
    <w:rsid w:val="00495F17"/>
    <w:rsid w:val="00496E74"/>
    <w:rsid w:val="004A0097"/>
    <w:rsid w:val="004A035D"/>
    <w:rsid w:val="004A1713"/>
    <w:rsid w:val="004A1E7A"/>
    <w:rsid w:val="004A25BA"/>
    <w:rsid w:val="004A3918"/>
    <w:rsid w:val="004A3B4C"/>
    <w:rsid w:val="004A4297"/>
    <w:rsid w:val="004A450E"/>
    <w:rsid w:val="004A50F4"/>
    <w:rsid w:val="004A6235"/>
    <w:rsid w:val="004A6F12"/>
    <w:rsid w:val="004A7E89"/>
    <w:rsid w:val="004B0EA4"/>
    <w:rsid w:val="004B1AE1"/>
    <w:rsid w:val="004B1E0D"/>
    <w:rsid w:val="004B206C"/>
    <w:rsid w:val="004B24D8"/>
    <w:rsid w:val="004B26CE"/>
    <w:rsid w:val="004B313B"/>
    <w:rsid w:val="004B3875"/>
    <w:rsid w:val="004B38B7"/>
    <w:rsid w:val="004B3D2E"/>
    <w:rsid w:val="004B3D4D"/>
    <w:rsid w:val="004B4193"/>
    <w:rsid w:val="004B49EB"/>
    <w:rsid w:val="004B53AC"/>
    <w:rsid w:val="004B5668"/>
    <w:rsid w:val="004B60DC"/>
    <w:rsid w:val="004B6BAF"/>
    <w:rsid w:val="004B6F55"/>
    <w:rsid w:val="004B733C"/>
    <w:rsid w:val="004B76C2"/>
    <w:rsid w:val="004C019C"/>
    <w:rsid w:val="004C025B"/>
    <w:rsid w:val="004C0472"/>
    <w:rsid w:val="004C0C8B"/>
    <w:rsid w:val="004C21F6"/>
    <w:rsid w:val="004C2270"/>
    <w:rsid w:val="004C3473"/>
    <w:rsid w:val="004C3BA5"/>
    <w:rsid w:val="004C42F5"/>
    <w:rsid w:val="004C54C7"/>
    <w:rsid w:val="004C59DB"/>
    <w:rsid w:val="004C5DF2"/>
    <w:rsid w:val="004C6349"/>
    <w:rsid w:val="004C6BC1"/>
    <w:rsid w:val="004C6D52"/>
    <w:rsid w:val="004C6FD0"/>
    <w:rsid w:val="004C7B7E"/>
    <w:rsid w:val="004D145D"/>
    <w:rsid w:val="004D164C"/>
    <w:rsid w:val="004D1718"/>
    <w:rsid w:val="004D2FF5"/>
    <w:rsid w:val="004D347B"/>
    <w:rsid w:val="004D35CC"/>
    <w:rsid w:val="004D3938"/>
    <w:rsid w:val="004D44DA"/>
    <w:rsid w:val="004D5073"/>
    <w:rsid w:val="004D54C6"/>
    <w:rsid w:val="004D5E3A"/>
    <w:rsid w:val="004D6127"/>
    <w:rsid w:val="004D77B3"/>
    <w:rsid w:val="004D7D86"/>
    <w:rsid w:val="004E0762"/>
    <w:rsid w:val="004E14D0"/>
    <w:rsid w:val="004E195B"/>
    <w:rsid w:val="004E1FDD"/>
    <w:rsid w:val="004E2B98"/>
    <w:rsid w:val="004E3E4F"/>
    <w:rsid w:val="004E4464"/>
    <w:rsid w:val="004E4C66"/>
    <w:rsid w:val="004E4D88"/>
    <w:rsid w:val="004E5488"/>
    <w:rsid w:val="004E5B64"/>
    <w:rsid w:val="004E5D06"/>
    <w:rsid w:val="004F0531"/>
    <w:rsid w:val="004F0BC6"/>
    <w:rsid w:val="004F104E"/>
    <w:rsid w:val="004F1652"/>
    <w:rsid w:val="004F202C"/>
    <w:rsid w:val="004F264A"/>
    <w:rsid w:val="004F4104"/>
    <w:rsid w:val="004F5021"/>
    <w:rsid w:val="004F5F22"/>
    <w:rsid w:val="004F78A3"/>
    <w:rsid w:val="0050047E"/>
    <w:rsid w:val="005008B6"/>
    <w:rsid w:val="00500E6A"/>
    <w:rsid w:val="00501C6C"/>
    <w:rsid w:val="005028C8"/>
    <w:rsid w:val="00502D33"/>
    <w:rsid w:val="00504E0D"/>
    <w:rsid w:val="00504E17"/>
    <w:rsid w:val="0050516A"/>
    <w:rsid w:val="00505632"/>
    <w:rsid w:val="00505D47"/>
    <w:rsid w:val="0050600A"/>
    <w:rsid w:val="00507B1D"/>
    <w:rsid w:val="00510536"/>
    <w:rsid w:val="00510D54"/>
    <w:rsid w:val="00510E4E"/>
    <w:rsid w:val="005128E6"/>
    <w:rsid w:val="00512CCE"/>
    <w:rsid w:val="0051381B"/>
    <w:rsid w:val="00513DB5"/>
    <w:rsid w:val="00513FE7"/>
    <w:rsid w:val="00514060"/>
    <w:rsid w:val="005143DA"/>
    <w:rsid w:val="005147C9"/>
    <w:rsid w:val="0051497A"/>
    <w:rsid w:val="00514C61"/>
    <w:rsid w:val="00514D87"/>
    <w:rsid w:val="00515054"/>
    <w:rsid w:val="005157FF"/>
    <w:rsid w:val="00515D08"/>
    <w:rsid w:val="005162DF"/>
    <w:rsid w:val="00520176"/>
    <w:rsid w:val="00521A4A"/>
    <w:rsid w:val="00521B8F"/>
    <w:rsid w:val="005222C0"/>
    <w:rsid w:val="00523028"/>
    <w:rsid w:val="00523598"/>
    <w:rsid w:val="00523674"/>
    <w:rsid w:val="00523976"/>
    <w:rsid w:val="005246CC"/>
    <w:rsid w:val="00525BD0"/>
    <w:rsid w:val="00525DC3"/>
    <w:rsid w:val="00526137"/>
    <w:rsid w:val="005261B4"/>
    <w:rsid w:val="00527DDA"/>
    <w:rsid w:val="00527FA4"/>
    <w:rsid w:val="005302E8"/>
    <w:rsid w:val="00530569"/>
    <w:rsid w:val="00530D9D"/>
    <w:rsid w:val="00531AF4"/>
    <w:rsid w:val="00532C8C"/>
    <w:rsid w:val="00532F5A"/>
    <w:rsid w:val="00533DAB"/>
    <w:rsid w:val="00534A44"/>
    <w:rsid w:val="00534B6F"/>
    <w:rsid w:val="00535076"/>
    <w:rsid w:val="0053553E"/>
    <w:rsid w:val="00535CC6"/>
    <w:rsid w:val="005363EF"/>
    <w:rsid w:val="00536A3C"/>
    <w:rsid w:val="0053756A"/>
    <w:rsid w:val="00540667"/>
    <w:rsid w:val="0054071D"/>
    <w:rsid w:val="00540B20"/>
    <w:rsid w:val="00540DF1"/>
    <w:rsid w:val="00542E98"/>
    <w:rsid w:val="005434D1"/>
    <w:rsid w:val="0054364B"/>
    <w:rsid w:val="005446D0"/>
    <w:rsid w:val="00544E6F"/>
    <w:rsid w:val="00545926"/>
    <w:rsid w:val="00545F6D"/>
    <w:rsid w:val="005467C1"/>
    <w:rsid w:val="00546A22"/>
    <w:rsid w:val="00547D42"/>
    <w:rsid w:val="00550B3F"/>
    <w:rsid w:val="00550DC7"/>
    <w:rsid w:val="00551D7B"/>
    <w:rsid w:val="0055235C"/>
    <w:rsid w:val="005525D4"/>
    <w:rsid w:val="005528BF"/>
    <w:rsid w:val="00553093"/>
    <w:rsid w:val="00553A41"/>
    <w:rsid w:val="00554134"/>
    <w:rsid w:val="00555809"/>
    <w:rsid w:val="005567C8"/>
    <w:rsid w:val="00557D83"/>
    <w:rsid w:val="00560B86"/>
    <w:rsid w:val="005613CF"/>
    <w:rsid w:val="005617A2"/>
    <w:rsid w:val="0056186A"/>
    <w:rsid w:val="00561D69"/>
    <w:rsid w:val="00561FEC"/>
    <w:rsid w:val="00562D27"/>
    <w:rsid w:val="00563407"/>
    <w:rsid w:val="00564257"/>
    <w:rsid w:val="005645FE"/>
    <w:rsid w:val="0056499A"/>
    <w:rsid w:val="00564A83"/>
    <w:rsid w:val="00564FB5"/>
    <w:rsid w:val="00564FC7"/>
    <w:rsid w:val="005651C9"/>
    <w:rsid w:val="0056524D"/>
    <w:rsid w:val="00565BD9"/>
    <w:rsid w:val="00567B44"/>
    <w:rsid w:val="0057076E"/>
    <w:rsid w:val="005712F3"/>
    <w:rsid w:val="00571600"/>
    <w:rsid w:val="005717AF"/>
    <w:rsid w:val="00571F98"/>
    <w:rsid w:val="00573F58"/>
    <w:rsid w:val="0057483F"/>
    <w:rsid w:val="005748FA"/>
    <w:rsid w:val="00575185"/>
    <w:rsid w:val="0057592A"/>
    <w:rsid w:val="00576ABB"/>
    <w:rsid w:val="00576AEC"/>
    <w:rsid w:val="00576E83"/>
    <w:rsid w:val="005802A7"/>
    <w:rsid w:val="00580453"/>
    <w:rsid w:val="0058096D"/>
    <w:rsid w:val="00580B64"/>
    <w:rsid w:val="0058168D"/>
    <w:rsid w:val="00581FA1"/>
    <w:rsid w:val="0058268F"/>
    <w:rsid w:val="00582F4A"/>
    <w:rsid w:val="00583273"/>
    <w:rsid w:val="00583293"/>
    <w:rsid w:val="00583530"/>
    <w:rsid w:val="00583749"/>
    <w:rsid w:val="0058427E"/>
    <w:rsid w:val="005847AC"/>
    <w:rsid w:val="005847DD"/>
    <w:rsid w:val="00584A7C"/>
    <w:rsid w:val="005863B9"/>
    <w:rsid w:val="0058662A"/>
    <w:rsid w:val="00586766"/>
    <w:rsid w:val="00587565"/>
    <w:rsid w:val="00587A1A"/>
    <w:rsid w:val="00590857"/>
    <w:rsid w:val="0059155E"/>
    <w:rsid w:val="0059198D"/>
    <w:rsid w:val="0059254C"/>
    <w:rsid w:val="00592589"/>
    <w:rsid w:val="00592B33"/>
    <w:rsid w:val="0059308B"/>
    <w:rsid w:val="005938A7"/>
    <w:rsid w:val="00593DFE"/>
    <w:rsid w:val="00593E26"/>
    <w:rsid w:val="00593E4A"/>
    <w:rsid w:val="0059449E"/>
    <w:rsid w:val="0059529A"/>
    <w:rsid w:val="00595B63"/>
    <w:rsid w:val="005963B7"/>
    <w:rsid w:val="0059747E"/>
    <w:rsid w:val="005A0301"/>
    <w:rsid w:val="005A0DAC"/>
    <w:rsid w:val="005A0DB9"/>
    <w:rsid w:val="005A1E24"/>
    <w:rsid w:val="005A31FD"/>
    <w:rsid w:val="005A4484"/>
    <w:rsid w:val="005A4E51"/>
    <w:rsid w:val="005A4E54"/>
    <w:rsid w:val="005A5374"/>
    <w:rsid w:val="005A55CF"/>
    <w:rsid w:val="005A6216"/>
    <w:rsid w:val="005A6AD7"/>
    <w:rsid w:val="005A6C37"/>
    <w:rsid w:val="005A75CB"/>
    <w:rsid w:val="005A77CE"/>
    <w:rsid w:val="005B0E6B"/>
    <w:rsid w:val="005B2E81"/>
    <w:rsid w:val="005B3285"/>
    <w:rsid w:val="005B34FC"/>
    <w:rsid w:val="005B4B4D"/>
    <w:rsid w:val="005B4C96"/>
    <w:rsid w:val="005B68FD"/>
    <w:rsid w:val="005B774A"/>
    <w:rsid w:val="005B7958"/>
    <w:rsid w:val="005C057E"/>
    <w:rsid w:val="005C1574"/>
    <w:rsid w:val="005C1F91"/>
    <w:rsid w:val="005C21C8"/>
    <w:rsid w:val="005C21DB"/>
    <w:rsid w:val="005C261F"/>
    <w:rsid w:val="005C2EEF"/>
    <w:rsid w:val="005C3487"/>
    <w:rsid w:val="005C4205"/>
    <w:rsid w:val="005C45AF"/>
    <w:rsid w:val="005C4B79"/>
    <w:rsid w:val="005C52A3"/>
    <w:rsid w:val="005C5393"/>
    <w:rsid w:val="005C6472"/>
    <w:rsid w:val="005C6DB3"/>
    <w:rsid w:val="005C790C"/>
    <w:rsid w:val="005D1E9C"/>
    <w:rsid w:val="005D275B"/>
    <w:rsid w:val="005D2A2B"/>
    <w:rsid w:val="005D2D17"/>
    <w:rsid w:val="005D3418"/>
    <w:rsid w:val="005D37CB"/>
    <w:rsid w:val="005D4C66"/>
    <w:rsid w:val="005D5219"/>
    <w:rsid w:val="005D589F"/>
    <w:rsid w:val="005D6A4D"/>
    <w:rsid w:val="005E02D1"/>
    <w:rsid w:val="005E07F4"/>
    <w:rsid w:val="005E2A37"/>
    <w:rsid w:val="005E30C3"/>
    <w:rsid w:val="005E3C88"/>
    <w:rsid w:val="005E3FAE"/>
    <w:rsid w:val="005E49DE"/>
    <w:rsid w:val="005E53DC"/>
    <w:rsid w:val="005E6C8F"/>
    <w:rsid w:val="005E6DB0"/>
    <w:rsid w:val="005E7382"/>
    <w:rsid w:val="005E7701"/>
    <w:rsid w:val="005E7A7A"/>
    <w:rsid w:val="005F0442"/>
    <w:rsid w:val="005F089C"/>
    <w:rsid w:val="005F09AD"/>
    <w:rsid w:val="005F1105"/>
    <w:rsid w:val="005F110D"/>
    <w:rsid w:val="005F13AB"/>
    <w:rsid w:val="005F17ED"/>
    <w:rsid w:val="005F1E94"/>
    <w:rsid w:val="005F2274"/>
    <w:rsid w:val="005F2530"/>
    <w:rsid w:val="005F3E63"/>
    <w:rsid w:val="005F522E"/>
    <w:rsid w:val="005F533D"/>
    <w:rsid w:val="005F615F"/>
    <w:rsid w:val="005F61CE"/>
    <w:rsid w:val="005F62C6"/>
    <w:rsid w:val="005F669D"/>
    <w:rsid w:val="005F6E6E"/>
    <w:rsid w:val="005F705B"/>
    <w:rsid w:val="005F7274"/>
    <w:rsid w:val="005F7A42"/>
    <w:rsid w:val="00600998"/>
    <w:rsid w:val="0060231F"/>
    <w:rsid w:val="00603283"/>
    <w:rsid w:val="00603763"/>
    <w:rsid w:val="0060399A"/>
    <w:rsid w:val="00604496"/>
    <w:rsid w:val="00604CA0"/>
    <w:rsid w:val="006050A3"/>
    <w:rsid w:val="00605A80"/>
    <w:rsid w:val="006064A0"/>
    <w:rsid w:val="00606574"/>
    <w:rsid w:val="00606C77"/>
    <w:rsid w:val="00607B0D"/>
    <w:rsid w:val="00607FF0"/>
    <w:rsid w:val="00610C6F"/>
    <w:rsid w:val="00611237"/>
    <w:rsid w:val="006115C6"/>
    <w:rsid w:val="00612A8E"/>
    <w:rsid w:val="00612F09"/>
    <w:rsid w:val="00612F55"/>
    <w:rsid w:val="0061348B"/>
    <w:rsid w:val="00613B49"/>
    <w:rsid w:val="006154FA"/>
    <w:rsid w:val="00615A03"/>
    <w:rsid w:val="00616871"/>
    <w:rsid w:val="00616DCE"/>
    <w:rsid w:val="00617A4A"/>
    <w:rsid w:val="00620418"/>
    <w:rsid w:val="0062097C"/>
    <w:rsid w:val="00620D7F"/>
    <w:rsid w:val="006213E2"/>
    <w:rsid w:val="0062171F"/>
    <w:rsid w:val="00623A67"/>
    <w:rsid w:val="00623B9A"/>
    <w:rsid w:val="00623FB6"/>
    <w:rsid w:val="00624603"/>
    <w:rsid w:val="006251DB"/>
    <w:rsid w:val="0062589A"/>
    <w:rsid w:val="006265A8"/>
    <w:rsid w:val="0062676D"/>
    <w:rsid w:val="0062699C"/>
    <w:rsid w:val="00626B67"/>
    <w:rsid w:val="00627233"/>
    <w:rsid w:val="00627EC7"/>
    <w:rsid w:val="00627F15"/>
    <w:rsid w:val="0063075F"/>
    <w:rsid w:val="00632FDD"/>
    <w:rsid w:val="0063300F"/>
    <w:rsid w:val="00633081"/>
    <w:rsid w:val="006330C1"/>
    <w:rsid w:val="006337D4"/>
    <w:rsid w:val="00633B23"/>
    <w:rsid w:val="00633FE0"/>
    <w:rsid w:val="00634582"/>
    <w:rsid w:val="006348F0"/>
    <w:rsid w:val="006364D2"/>
    <w:rsid w:val="00636D3F"/>
    <w:rsid w:val="00637705"/>
    <w:rsid w:val="00640340"/>
    <w:rsid w:val="00640F13"/>
    <w:rsid w:val="00643444"/>
    <w:rsid w:val="0064371C"/>
    <w:rsid w:val="00643886"/>
    <w:rsid w:val="00643D34"/>
    <w:rsid w:val="00644849"/>
    <w:rsid w:val="00644C7A"/>
    <w:rsid w:val="0064549C"/>
    <w:rsid w:val="0064599A"/>
    <w:rsid w:val="00645E73"/>
    <w:rsid w:val="0064697B"/>
    <w:rsid w:val="00646D7D"/>
    <w:rsid w:val="00647776"/>
    <w:rsid w:val="00650991"/>
    <w:rsid w:val="006509BB"/>
    <w:rsid w:val="00650D94"/>
    <w:rsid w:val="00650E7F"/>
    <w:rsid w:val="00651304"/>
    <w:rsid w:val="00652DC7"/>
    <w:rsid w:val="006540BB"/>
    <w:rsid w:val="0065440E"/>
    <w:rsid w:val="00654691"/>
    <w:rsid w:val="006548A8"/>
    <w:rsid w:val="00654A6B"/>
    <w:rsid w:val="006553D3"/>
    <w:rsid w:val="006557A3"/>
    <w:rsid w:val="006557FB"/>
    <w:rsid w:val="0065581F"/>
    <w:rsid w:val="00656A21"/>
    <w:rsid w:val="006605AB"/>
    <w:rsid w:val="0066084B"/>
    <w:rsid w:val="00660DF6"/>
    <w:rsid w:val="00662459"/>
    <w:rsid w:val="006625D4"/>
    <w:rsid w:val="00662D79"/>
    <w:rsid w:val="006635B3"/>
    <w:rsid w:val="0066361D"/>
    <w:rsid w:val="00663A57"/>
    <w:rsid w:val="00664FAF"/>
    <w:rsid w:val="00666D60"/>
    <w:rsid w:val="00666F5C"/>
    <w:rsid w:val="00667788"/>
    <w:rsid w:val="00667D6F"/>
    <w:rsid w:val="00670750"/>
    <w:rsid w:val="0067083D"/>
    <w:rsid w:val="00670925"/>
    <w:rsid w:val="00673301"/>
    <w:rsid w:val="00673613"/>
    <w:rsid w:val="00673944"/>
    <w:rsid w:val="00674732"/>
    <w:rsid w:val="00674B15"/>
    <w:rsid w:val="00674B9F"/>
    <w:rsid w:val="006755AA"/>
    <w:rsid w:val="006759B7"/>
    <w:rsid w:val="00675EA6"/>
    <w:rsid w:val="00676160"/>
    <w:rsid w:val="00677100"/>
    <w:rsid w:val="00677153"/>
    <w:rsid w:val="00677268"/>
    <w:rsid w:val="0067729A"/>
    <w:rsid w:val="006773D2"/>
    <w:rsid w:val="006778A5"/>
    <w:rsid w:val="00677A94"/>
    <w:rsid w:val="006801F9"/>
    <w:rsid w:val="00680569"/>
    <w:rsid w:val="00682721"/>
    <w:rsid w:val="00683715"/>
    <w:rsid w:val="00684501"/>
    <w:rsid w:val="006853B1"/>
    <w:rsid w:val="00685C83"/>
    <w:rsid w:val="0068610E"/>
    <w:rsid w:val="006861E9"/>
    <w:rsid w:val="00686BEA"/>
    <w:rsid w:val="0068734D"/>
    <w:rsid w:val="006901FE"/>
    <w:rsid w:val="00690254"/>
    <w:rsid w:val="0069052C"/>
    <w:rsid w:val="00690659"/>
    <w:rsid w:val="006915CF"/>
    <w:rsid w:val="006920D8"/>
    <w:rsid w:val="00694521"/>
    <w:rsid w:val="00695366"/>
    <w:rsid w:val="00695656"/>
    <w:rsid w:val="00695F40"/>
    <w:rsid w:val="006976A1"/>
    <w:rsid w:val="00697AC8"/>
    <w:rsid w:val="00697F5B"/>
    <w:rsid w:val="006A0733"/>
    <w:rsid w:val="006A104D"/>
    <w:rsid w:val="006A1396"/>
    <w:rsid w:val="006A1DA3"/>
    <w:rsid w:val="006A1E4A"/>
    <w:rsid w:val="006A2A74"/>
    <w:rsid w:val="006A2B1B"/>
    <w:rsid w:val="006A382A"/>
    <w:rsid w:val="006A3AC1"/>
    <w:rsid w:val="006A43C6"/>
    <w:rsid w:val="006A4FA4"/>
    <w:rsid w:val="006A5877"/>
    <w:rsid w:val="006A5BB9"/>
    <w:rsid w:val="006A611F"/>
    <w:rsid w:val="006A674E"/>
    <w:rsid w:val="006A7F34"/>
    <w:rsid w:val="006B0534"/>
    <w:rsid w:val="006B0ABA"/>
    <w:rsid w:val="006B11ED"/>
    <w:rsid w:val="006B1EF7"/>
    <w:rsid w:val="006B1EFA"/>
    <w:rsid w:val="006B3DF7"/>
    <w:rsid w:val="006B4A3A"/>
    <w:rsid w:val="006B4B29"/>
    <w:rsid w:val="006B575E"/>
    <w:rsid w:val="006B61CA"/>
    <w:rsid w:val="006B65F9"/>
    <w:rsid w:val="006B6AFD"/>
    <w:rsid w:val="006B71B5"/>
    <w:rsid w:val="006B71ED"/>
    <w:rsid w:val="006B7484"/>
    <w:rsid w:val="006B7C5E"/>
    <w:rsid w:val="006C1389"/>
    <w:rsid w:val="006C141A"/>
    <w:rsid w:val="006C2676"/>
    <w:rsid w:val="006C287E"/>
    <w:rsid w:val="006C2D8E"/>
    <w:rsid w:val="006C3161"/>
    <w:rsid w:val="006C370F"/>
    <w:rsid w:val="006C3C11"/>
    <w:rsid w:val="006C4764"/>
    <w:rsid w:val="006C4ACC"/>
    <w:rsid w:val="006C4B6F"/>
    <w:rsid w:val="006C5588"/>
    <w:rsid w:val="006C5BA8"/>
    <w:rsid w:val="006C5BF0"/>
    <w:rsid w:val="006C6055"/>
    <w:rsid w:val="006C6F4D"/>
    <w:rsid w:val="006C7104"/>
    <w:rsid w:val="006C7568"/>
    <w:rsid w:val="006C760F"/>
    <w:rsid w:val="006C7D72"/>
    <w:rsid w:val="006D0087"/>
    <w:rsid w:val="006D09A2"/>
    <w:rsid w:val="006D0C0F"/>
    <w:rsid w:val="006D24F4"/>
    <w:rsid w:val="006D30B4"/>
    <w:rsid w:val="006D4584"/>
    <w:rsid w:val="006D4B86"/>
    <w:rsid w:val="006D5274"/>
    <w:rsid w:val="006D55E7"/>
    <w:rsid w:val="006D58D5"/>
    <w:rsid w:val="006D638F"/>
    <w:rsid w:val="006D6609"/>
    <w:rsid w:val="006D6654"/>
    <w:rsid w:val="006D6932"/>
    <w:rsid w:val="006D704A"/>
    <w:rsid w:val="006D705A"/>
    <w:rsid w:val="006D7F52"/>
    <w:rsid w:val="006E1B32"/>
    <w:rsid w:val="006E1C37"/>
    <w:rsid w:val="006E1D92"/>
    <w:rsid w:val="006E1E73"/>
    <w:rsid w:val="006E2DD3"/>
    <w:rsid w:val="006E2E80"/>
    <w:rsid w:val="006E38BB"/>
    <w:rsid w:val="006E4174"/>
    <w:rsid w:val="006E48A8"/>
    <w:rsid w:val="006E545C"/>
    <w:rsid w:val="006E55F7"/>
    <w:rsid w:val="006E5AA0"/>
    <w:rsid w:val="006E5BC8"/>
    <w:rsid w:val="006E5F32"/>
    <w:rsid w:val="006E6831"/>
    <w:rsid w:val="006E69FE"/>
    <w:rsid w:val="006E70BA"/>
    <w:rsid w:val="006E7196"/>
    <w:rsid w:val="006E7BF1"/>
    <w:rsid w:val="006F05C4"/>
    <w:rsid w:val="006F07B3"/>
    <w:rsid w:val="006F09E3"/>
    <w:rsid w:val="006F162F"/>
    <w:rsid w:val="006F1D77"/>
    <w:rsid w:val="006F2E2F"/>
    <w:rsid w:val="006F2E92"/>
    <w:rsid w:val="006F2F3E"/>
    <w:rsid w:val="006F3F5A"/>
    <w:rsid w:val="006F41D2"/>
    <w:rsid w:val="006F44CB"/>
    <w:rsid w:val="006F45C5"/>
    <w:rsid w:val="006F5DD6"/>
    <w:rsid w:val="006F6477"/>
    <w:rsid w:val="006F6CE6"/>
    <w:rsid w:val="006F6D69"/>
    <w:rsid w:val="006F6E5E"/>
    <w:rsid w:val="006F7C2E"/>
    <w:rsid w:val="00700601"/>
    <w:rsid w:val="00700FB0"/>
    <w:rsid w:val="007012FF"/>
    <w:rsid w:val="007014D6"/>
    <w:rsid w:val="00701775"/>
    <w:rsid w:val="00701A83"/>
    <w:rsid w:val="00701B62"/>
    <w:rsid w:val="00702678"/>
    <w:rsid w:val="0070310C"/>
    <w:rsid w:val="0070349A"/>
    <w:rsid w:val="007054EB"/>
    <w:rsid w:val="00705D2C"/>
    <w:rsid w:val="0070660C"/>
    <w:rsid w:val="00707AF2"/>
    <w:rsid w:val="00710A2A"/>
    <w:rsid w:val="007112AC"/>
    <w:rsid w:val="00711CEA"/>
    <w:rsid w:val="0071403D"/>
    <w:rsid w:val="007150C8"/>
    <w:rsid w:val="00715483"/>
    <w:rsid w:val="007154C8"/>
    <w:rsid w:val="007156D6"/>
    <w:rsid w:val="007157A1"/>
    <w:rsid w:val="007179E8"/>
    <w:rsid w:val="0072160C"/>
    <w:rsid w:val="00722366"/>
    <w:rsid w:val="007229B4"/>
    <w:rsid w:val="00722BF4"/>
    <w:rsid w:val="0072357E"/>
    <w:rsid w:val="00723A65"/>
    <w:rsid w:val="007248A2"/>
    <w:rsid w:val="00724E75"/>
    <w:rsid w:val="00725F76"/>
    <w:rsid w:val="007260B4"/>
    <w:rsid w:val="00726593"/>
    <w:rsid w:val="007265BD"/>
    <w:rsid w:val="00726B93"/>
    <w:rsid w:val="0072775E"/>
    <w:rsid w:val="00727B79"/>
    <w:rsid w:val="00730322"/>
    <w:rsid w:val="0073089E"/>
    <w:rsid w:val="007309B6"/>
    <w:rsid w:val="00730D4E"/>
    <w:rsid w:val="00730DC6"/>
    <w:rsid w:val="00731BCC"/>
    <w:rsid w:val="00731D9A"/>
    <w:rsid w:val="00732691"/>
    <w:rsid w:val="007328BE"/>
    <w:rsid w:val="00732FB7"/>
    <w:rsid w:val="00733170"/>
    <w:rsid w:val="0073345A"/>
    <w:rsid w:val="00734974"/>
    <w:rsid w:val="00734DAE"/>
    <w:rsid w:val="00735BA9"/>
    <w:rsid w:val="00736774"/>
    <w:rsid w:val="00736FCA"/>
    <w:rsid w:val="00737120"/>
    <w:rsid w:val="00737D01"/>
    <w:rsid w:val="0074059D"/>
    <w:rsid w:val="00741A0E"/>
    <w:rsid w:val="00741A77"/>
    <w:rsid w:val="00741AAA"/>
    <w:rsid w:val="00741E25"/>
    <w:rsid w:val="00742156"/>
    <w:rsid w:val="0074285E"/>
    <w:rsid w:val="00742D40"/>
    <w:rsid w:val="00743517"/>
    <w:rsid w:val="007438A4"/>
    <w:rsid w:val="00743D8C"/>
    <w:rsid w:val="00743DFE"/>
    <w:rsid w:val="0074431F"/>
    <w:rsid w:val="00744FC8"/>
    <w:rsid w:val="00745939"/>
    <w:rsid w:val="00745BC8"/>
    <w:rsid w:val="00746C6A"/>
    <w:rsid w:val="00747465"/>
    <w:rsid w:val="00747565"/>
    <w:rsid w:val="00747F12"/>
    <w:rsid w:val="007507C3"/>
    <w:rsid w:val="00750F13"/>
    <w:rsid w:val="00750F7F"/>
    <w:rsid w:val="00750FF0"/>
    <w:rsid w:val="007519F9"/>
    <w:rsid w:val="007522A3"/>
    <w:rsid w:val="00755579"/>
    <w:rsid w:val="00755716"/>
    <w:rsid w:val="0075641B"/>
    <w:rsid w:val="00756460"/>
    <w:rsid w:val="00756634"/>
    <w:rsid w:val="00756A8A"/>
    <w:rsid w:val="007575E2"/>
    <w:rsid w:val="00757D49"/>
    <w:rsid w:val="00760EBF"/>
    <w:rsid w:val="00760FA1"/>
    <w:rsid w:val="00760FAB"/>
    <w:rsid w:val="00762073"/>
    <w:rsid w:val="00762FF4"/>
    <w:rsid w:val="007639BA"/>
    <w:rsid w:val="00763CA5"/>
    <w:rsid w:val="007644AC"/>
    <w:rsid w:val="00764842"/>
    <w:rsid w:val="00764936"/>
    <w:rsid w:val="00764A0A"/>
    <w:rsid w:val="00764F5D"/>
    <w:rsid w:val="00764FCB"/>
    <w:rsid w:val="007651C1"/>
    <w:rsid w:val="00765924"/>
    <w:rsid w:val="00765B0C"/>
    <w:rsid w:val="00766C81"/>
    <w:rsid w:val="007672A7"/>
    <w:rsid w:val="0076761E"/>
    <w:rsid w:val="0076795D"/>
    <w:rsid w:val="00767BFD"/>
    <w:rsid w:val="007702E9"/>
    <w:rsid w:val="0077053C"/>
    <w:rsid w:val="00770A15"/>
    <w:rsid w:val="00770AE3"/>
    <w:rsid w:val="00770C20"/>
    <w:rsid w:val="007710C7"/>
    <w:rsid w:val="00771751"/>
    <w:rsid w:val="00772671"/>
    <w:rsid w:val="00772A98"/>
    <w:rsid w:val="007730F9"/>
    <w:rsid w:val="0077337E"/>
    <w:rsid w:val="00773901"/>
    <w:rsid w:val="00773B0E"/>
    <w:rsid w:val="00773D60"/>
    <w:rsid w:val="007741BF"/>
    <w:rsid w:val="00774D2A"/>
    <w:rsid w:val="00775A22"/>
    <w:rsid w:val="00776B36"/>
    <w:rsid w:val="00776EE3"/>
    <w:rsid w:val="00777455"/>
    <w:rsid w:val="00777D26"/>
    <w:rsid w:val="00780783"/>
    <w:rsid w:val="007813C0"/>
    <w:rsid w:val="00782242"/>
    <w:rsid w:val="00782E86"/>
    <w:rsid w:val="0078379C"/>
    <w:rsid w:val="00783DB0"/>
    <w:rsid w:val="00785410"/>
    <w:rsid w:val="0078577D"/>
    <w:rsid w:val="00786289"/>
    <w:rsid w:val="007863CB"/>
    <w:rsid w:val="00786430"/>
    <w:rsid w:val="00787746"/>
    <w:rsid w:val="00787B49"/>
    <w:rsid w:val="00787F27"/>
    <w:rsid w:val="00792895"/>
    <w:rsid w:val="00792EBE"/>
    <w:rsid w:val="00793788"/>
    <w:rsid w:val="007953AD"/>
    <w:rsid w:val="00795BA9"/>
    <w:rsid w:val="00795FB4"/>
    <w:rsid w:val="00796376"/>
    <w:rsid w:val="00796425"/>
    <w:rsid w:val="007964CB"/>
    <w:rsid w:val="00796C8B"/>
    <w:rsid w:val="0079719C"/>
    <w:rsid w:val="00797E26"/>
    <w:rsid w:val="007A0CD3"/>
    <w:rsid w:val="007A1664"/>
    <w:rsid w:val="007A3BD9"/>
    <w:rsid w:val="007A451A"/>
    <w:rsid w:val="007A50A6"/>
    <w:rsid w:val="007A5612"/>
    <w:rsid w:val="007A5C23"/>
    <w:rsid w:val="007A606B"/>
    <w:rsid w:val="007A7F02"/>
    <w:rsid w:val="007B1D57"/>
    <w:rsid w:val="007B326C"/>
    <w:rsid w:val="007B397A"/>
    <w:rsid w:val="007B39AA"/>
    <w:rsid w:val="007B3D9C"/>
    <w:rsid w:val="007B4974"/>
    <w:rsid w:val="007B56B6"/>
    <w:rsid w:val="007B5BCE"/>
    <w:rsid w:val="007B690A"/>
    <w:rsid w:val="007B6C54"/>
    <w:rsid w:val="007B7159"/>
    <w:rsid w:val="007B72E5"/>
    <w:rsid w:val="007B77F1"/>
    <w:rsid w:val="007C0450"/>
    <w:rsid w:val="007C05D4"/>
    <w:rsid w:val="007C0F7F"/>
    <w:rsid w:val="007C132A"/>
    <w:rsid w:val="007C1803"/>
    <w:rsid w:val="007C274F"/>
    <w:rsid w:val="007C4112"/>
    <w:rsid w:val="007C491D"/>
    <w:rsid w:val="007C4CB9"/>
    <w:rsid w:val="007C4F62"/>
    <w:rsid w:val="007C55FE"/>
    <w:rsid w:val="007C7ADA"/>
    <w:rsid w:val="007D05C2"/>
    <w:rsid w:val="007D0984"/>
    <w:rsid w:val="007D11B0"/>
    <w:rsid w:val="007D16B3"/>
    <w:rsid w:val="007D254A"/>
    <w:rsid w:val="007D25DA"/>
    <w:rsid w:val="007D2757"/>
    <w:rsid w:val="007D290A"/>
    <w:rsid w:val="007D29B6"/>
    <w:rsid w:val="007D3411"/>
    <w:rsid w:val="007D3A66"/>
    <w:rsid w:val="007D3D96"/>
    <w:rsid w:val="007D42F5"/>
    <w:rsid w:val="007D4F0A"/>
    <w:rsid w:val="007D5122"/>
    <w:rsid w:val="007D5827"/>
    <w:rsid w:val="007D5D07"/>
    <w:rsid w:val="007D66F4"/>
    <w:rsid w:val="007D7C00"/>
    <w:rsid w:val="007E1864"/>
    <w:rsid w:val="007E1D49"/>
    <w:rsid w:val="007E2165"/>
    <w:rsid w:val="007E2AAE"/>
    <w:rsid w:val="007E3EE6"/>
    <w:rsid w:val="007E488D"/>
    <w:rsid w:val="007E4DA4"/>
    <w:rsid w:val="007E4FC0"/>
    <w:rsid w:val="007E5717"/>
    <w:rsid w:val="007E6047"/>
    <w:rsid w:val="007E6214"/>
    <w:rsid w:val="007E63DA"/>
    <w:rsid w:val="007E6904"/>
    <w:rsid w:val="007E6DC1"/>
    <w:rsid w:val="007E77AB"/>
    <w:rsid w:val="007F1A8E"/>
    <w:rsid w:val="007F4003"/>
    <w:rsid w:val="007F47F7"/>
    <w:rsid w:val="007F48E4"/>
    <w:rsid w:val="007F49A8"/>
    <w:rsid w:val="007F4E42"/>
    <w:rsid w:val="007F4E8C"/>
    <w:rsid w:val="007F5397"/>
    <w:rsid w:val="007F56B1"/>
    <w:rsid w:val="007F58A8"/>
    <w:rsid w:val="007F592B"/>
    <w:rsid w:val="007F61EC"/>
    <w:rsid w:val="007F6D3A"/>
    <w:rsid w:val="007F7412"/>
    <w:rsid w:val="007F7DB6"/>
    <w:rsid w:val="0080002B"/>
    <w:rsid w:val="00800433"/>
    <w:rsid w:val="00800E70"/>
    <w:rsid w:val="008010B5"/>
    <w:rsid w:val="008010FE"/>
    <w:rsid w:val="008019B5"/>
    <w:rsid w:val="008020FB"/>
    <w:rsid w:val="00802136"/>
    <w:rsid w:val="00802506"/>
    <w:rsid w:val="00802B25"/>
    <w:rsid w:val="00802F22"/>
    <w:rsid w:val="0080331C"/>
    <w:rsid w:val="0080348D"/>
    <w:rsid w:val="0080370E"/>
    <w:rsid w:val="00803BBF"/>
    <w:rsid w:val="00803EE9"/>
    <w:rsid w:val="00803EEC"/>
    <w:rsid w:val="00804257"/>
    <w:rsid w:val="00804816"/>
    <w:rsid w:val="00804A1D"/>
    <w:rsid w:val="00805CB0"/>
    <w:rsid w:val="00805D2F"/>
    <w:rsid w:val="00805DCE"/>
    <w:rsid w:val="00805F00"/>
    <w:rsid w:val="0080744A"/>
    <w:rsid w:val="008105B7"/>
    <w:rsid w:val="0081150B"/>
    <w:rsid w:val="00811D2D"/>
    <w:rsid w:val="008122F0"/>
    <w:rsid w:val="008126DE"/>
    <w:rsid w:val="008128AD"/>
    <w:rsid w:val="00813DEC"/>
    <w:rsid w:val="00813FD8"/>
    <w:rsid w:val="0081440C"/>
    <w:rsid w:val="00814499"/>
    <w:rsid w:val="00814691"/>
    <w:rsid w:val="008148CE"/>
    <w:rsid w:val="00815398"/>
    <w:rsid w:val="008156FD"/>
    <w:rsid w:val="0081588C"/>
    <w:rsid w:val="008166FD"/>
    <w:rsid w:val="008171E9"/>
    <w:rsid w:val="0081752E"/>
    <w:rsid w:val="00817712"/>
    <w:rsid w:val="00820FE1"/>
    <w:rsid w:val="008222BC"/>
    <w:rsid w:val="00822FC1"/>
    <w:rsid w:val="008235D6"/>
    <w:rsid w:val="00823EB0"/>
    <w:rsid w:val="0082429F"/>
    <w:rsid w:val="00824C28"/>
    <w:rsid w:val="008273D4"/>
    <w:rsid w:val="00827F10"/>
    <w:rsid w:val="00827F2E"/>
    <w:rsid w:val="008317A8"/>
    <w:rsid w:val="00831A58"/>
    <w:rsid w:val="00831DD4"/>
    <w:rsid w:val="008328FE"/>
    <w:rsid w:val="00832B2C"/>
    <w:rsid w:val="0083359C"/>
    <w:rsid w:val="0083396D"/>
    <w:rsid w:val="00833AB0"/>
    <w:rsid w:val="008347D1"/>
    <w:rsid w:val="00834CAA"/>
    <w:rsid w:val="00835E53"/>
    <w:rsid w:val="00835FA0"/>
    <w:rsid w:val="0083660C"/>
    <w:rsid w:val="008368B5"/>
    <w:rsid w:val="00836BF5"/>
    <w:rsid w:val="00836D4A"/>
    <w:rsid w:val="00837781"/>
    <w:rsid w:val="008409D8"/>
    <w:rsid w:val="0084252D"/>
    <w:rsid w:val="0084257E"/>
    <w:rsid w:val="008426DC"/>
    <w:rsid w:val="00842AA8"/>
    <w:rsid w:val="00842B81"/>
    <w:rsid w:val="008435BE"/>
    <w:rsid w:val="008437BF"/>
    <w:rsid w:val="00843D8F"/>
    <w:rsid w:val="00847469"/>
    <w:rsid w:val="00847526"/>
    <w:rsid w:val="00850D92"/>
    <w:rsid w:val="0085131E"/>
    <w:rsid w:val="0085148A"/>
    <w:rsid w:val="008514C2"/>
    <w:rsid w:val="0085167A"/>
    <w:rsid w:val="00851C30"/>
    <w:rsid w:val="0085494F"/>
    <w:rsid w:val="00854E33"/>
    <w:rsid w:val="0085777B"/>
    <w:rsid w:val="0086068F"/>
    <w:rsid w:val="00861904"/>
    <w:rsid w:val="0086255A"/>
    <w:rsid w:val="00862774"/>
    <w:rsid w:val="00862DDB"/>
    <w:rsid w:val="00863B3D"/>
    <w:rsid w:val="00863E79"/>
    <w:rsid w:val="00864DAB"/>
    <w:rsid w:val="00865A99"/>
    <w:rsid w:val="00865CC7"/>
    <w:rsid w:val="008661CB"/>
    <w:rsid w:val="008670A3"/>
    <w:rsid w:val="008670BB"/>
    <w:rsid w:val="00867B7D"/>
    <w:rsid w:val="008700BC"/>
    <w:rsid w:val="00870520"/>
    <w:rsid w:val="00871874"/>
    <w:rsid w:val="00871A47"/>
    <w:rsid w:val="00872429"/>
    <w:rsid w:val="008734A2"/>
    <w:rsid w:val="00873F16"/>
    <w:rsid w:val="00874D8F"/>
    <w:rsid w:val="008754AF"/>
    <w:rsid w:val="00875A7D"/>
    <w:rsid w:val="00875BE6"/>
    <w:rsid w:val="0087615F"/>
    <w:rsid w:val="008762A7"/>
    <w:rsid w:val="00876986"/>
    <w:rsid w:val="00877090"/>
    <w:rsid w:val="00877139"/>
    <w:rsid w:val="00877BB3"/>
    <w:rsid w:val="00880034"/>
    <w:rsid w:val="00881505"/>
    <w:rsid w:val="008815FC"/>
    <w:rsid w:val="00881FF7"/>
    <w:rsid w:val="00882E01"/>
    <w:rsid w:val="00883080"/>
    <w:rsid w:val="00883509"/>
    <w:rsid w:val="00883FE2"/>
    <w:rsid w:val="008841EA"/>
    <w:rsid w:val="00884DF6"/>
    <w:rsid w:val="00884E48"/>
    <w:rsid w:val="00884FDA"/>
    <w:rsid w:val="008867F9"/>
    <w:rsid w:val="00886820"/>
    <w:rsid w:val="00886974"/>
    <w:rsid w:val="00886D73"/>
    <w:rsid w:val="0089014C"/>
    <w:rsid w:val="008901AD"/>
    <w:rsid w:val="00890B6D"/>
    <w:rsid w:val="00892D15"/>
    <w:rsid w:val="00893377"/>
    <w:rsid w:val="00893459"/>
    <w:rsid w:val="00893CF6"/>
    <w:rsid w:val="00894AAE"/>
    <w:rsid w:val="00894F2B"/>
    <w:rsid w:val="0089537C"/>
    <w:rsid w:val="00895D40"/>
    <w:rsid w:val="00896881"/>
    <w:rsid w:val="008A0808"/>
    <w:rsid w:val="008A1080"/>
    <w:rsid w:val="008A11BB"/>
    <w:rsid w:val="008A1A53"/>
    <w:rsid w:val="008A1D72"/>
    <w:rsid w:val="008A3179"/>
    <w:rsid w:val="008A34A3"/>
    <w:rsid w:val="008A3D3C"/>
    <w:rsid w:val="008A3E12"/>
    <w:rsid w:val="008A4661"/>
    <w:rsid w:val="008A5C2A"/>
    <w:rsid w:val="008A61A4"/>
    <w:rsid w:val="008A63D8"/>
    <w:rsid w:val="008A6635"/>
    <w:rsid w:val="008A6F80"/>
    <w:rsid w:val="008A7D7B"/>
    <w:rsid w:val="008B042F"/>
    <w:rsid w:val="008B09E7"/>
    <w:rsid w:val="008B0C36"/>
    <w:rsid w:val="008B1E85"/>
    <w:rsid w:val="008B1E98"/>
    <w:rsid w:val="008B2506"/>
    <w:rsid w:val="008B2720"/>
    <w:rsid w:val="008B2AAF"/>
    <w:rsid w:val="008B2AD9"/>
    <w:rsid w:val="008B30E7"/>
    <w:rsid w:val="008B3742"/>
    <w:rsid w:val="008B3B3C"/>
    <w:rsid w:val="008B3EED"/>
    <w:rsid w:val="008B5AAB"/>
    <w:rsid w:val="008B6EFA"/>
    <w:rsid w:val="008B728C"/>
    <w:rsid w:val="008C0031"/>
    <w:rsid w:val="008C06A3"/>
    <w:rsid w:val="008C0A10"/>
    <w:rsid w:val="008C0AAE"/>
    <w:rsid w:val="008C1190"/>
    <w:rsid w:val="008C1BB4"/>
    <w:rsid w:val="008C1D31"/>
    <w:rsid w:val="008C1DA0"/>
    <w:rsid w:val="008C1DB6"/>
    <w:rsid w:val="008C402A"/>
    <w:rsid w:val="008C513A"/>
    <w:rsid w:val="008C6E4C"/>
    <w:rsid w:val="008D09D4"/>
    <w:rsid w:val="008D27B8"/>
    <w:rsid w:val="008D29B1"/>
    <w:rsid w:val="008D2DBA"/>
    <w:rsid w:val="008D3671"/>
    <w:rsid w:val="008D4227"/>
    <w:rsid w:val="008D4AA5"/>
    <w:rsid w:val="008D4E56"/>
    <w:rsid w:val="008D6368"/>
    <w:rsid w:val="008D6791"/>
    <w:rsid w:val="008D6F62"/>
    <w:rsid w:val="008D788E"/>
    <w:rsid w:val="008E01A9"/>
    <w:rsid w:val="008E0759"/>
    <w:rsid w:val="008E0A70"/>
    <w:rsid w:val="008E1995"/>
    <w:rsid w:val="008E1EEA"/>
    <w:rsid w:val="008E1F93"/>
    <w:rsid w:val="008E2165"/>
    <w:rsid w:val="008E27B0"/>
    <w:rsid w:val="008E3581"/>
    <w:rsid w:val="008E440C"/>
    <w:rsid w:val="008E52AA"/>
    <w:rsid w:val="008E5890"/>
    <w:rsid w:val="008E6BE9"/>
    <w:rsid w:val="008F026F"/>
    <w:rsid w:val="008F0826"/>
    <w:rsid w:val="008F1005"/>
    <w:rsid w:val="008F16F8"/>
    <w:rsid w:val="008F28E3"/>
    <w:rsid w:val="008F298B"/>
    <w:rsid w:val="008F3442"/>
    <w:rsid w:val="008F3BB7"/>
    <w:rsid w:val="008F42B2"/>
    <w:rsid w:val="008F4EEB"/>
    <w:rsid w:val="008F5F24"/>
    <w:rsid w:val="008F65A3"/>
    <w:rsid w:val="008F661A"/>
    <w:rsid w:val="008F77EA"/>
    <w:rsid w:val="00900149"/>
    <w:rsid w:val="00901024"/>
    <w:rsid w:val="00901C13"/>
    <w:rsid w:val="00901E38"/>
    <w:rsid w:val="009024D7"/>
    <w:rsid w:val="00902925"/>
    <w:rsid w:val="00902C8B"/>
    <w:rsid w:val="00902CA3"/>
    <w:rsid w:val="00903140"/>
    <w:rsid w:val="0090473F"/>
    <w:rsid w:val="00904959"/>
    <w:rsid w:val="009049A2"/>
    <w:rsid w:val="00904C10"/>
    <w:rsid w:val="0090544C"/>
    <w:rsid w:val="00905A5B"/>
    <w:rsid w:val="00905C7D"/>
    <w:rsid w:val="0090625C"/>
    <w:rsid w:val="0090643B"/>
    <w:rsid w:val="00906AF7"/>
    <w:rsid w:val="009071FB"/>
    <w:rsid w:val="0090739C"/>
    <w:rsid w:val="0090749E"/>
    <w:rsid w:val="00907E57"/>
    <w:rsid w:val="00910F44"/>
    <w:rsid w:val="00911C90"/>
    <w:rsid w:val="009129D8"/>
    <w:rsid w:val="00912A1B"/>
    <w:rsid w:val="009140D7"/>
    <w:rsid w:val="009144B1"/>
    <w:rsid w:val="00914D03"/>
    <w:rsid w:val="00915424"/>
    <w:rsid w:val="00915EE9"/>
    <w:rsid w:val="0091630D"/>
    <w:rsid w:val="00916E42"/>
    <w:rsid w:val="009171B3"/>
    <w:rsid w:val="009175AA"/>
    <w:rsid w:val="00917D28"/>
    <w:rsid w:val="009213D5"/>
    <w:rsid w:val="009241EC"/>
    <w:rsid w:val="0092489F"/>
    <w:rsid w:val="009249E3"/>
    <w:rsid w:val="00924D52"/>
    <w:rsid w:val="00925022"/>
    <w:rsid w:val="00925310"/>
    <w:rsid w:val="00925A27"/>
    <w:rsid w:val="00925C10"/>
    <w:rsid w:val="009268DB"/>
    <w:rsid w:val="00927ADE"/>
    <w:rsid w:val="00927C13"/>
    <w:rsid w:val="00930D96"/>
    <w:rsid w:val="0093144F"/>
    <w:rsid w:val="00931789"/>
    <w:rsid w:val="0093288B"/>
    <w:rsid w:val="009328EF"/>
    <w:rsid w:val="009339AC"/>
    <w:rsid w:val="0093464E"/>
    <w:rsid w:val="009352A8"/>
    <w:rsid w:val="00935939"/>
    <w:rsid w:val="00935A49"/>
    <w:rsid w:val="00936029"/>
    <w:rsid w:val="00936B84"/>
    <w:rsid w:val="00937147"/>
    <w:rsid w:val="0093771C"/>
    <w:rsid w:val="00937AB4"/>
    <w:rsid w:val="00937B46"/>
    <w:rsid w:val="00937F23"/>
    <w:rsid w:val="00940369"/>
    <w:rsid w:val="009410A5"/>
    <w:rsid w:val="009417FC"/>
    <w:rsid w:val="00941BF4"/>
    <w:rsid w:val="009420B8"/>
    <w:rsid w:val="00943987"/>
    <w:rsid w:val="00943FA0"/>
    <w:rsid w:val="00944258"/>
    <w:rsid w:val="00945D39"/>
    <w:rsid w:val="009461D2"/>
    <w:rsid w:val="00950ED9"/>
    <w:rsid w:val="00950F5E"/>
    <w:rsid w:val="00951130"/>
    <w:rsid w:val="009511CC"/>
    <w:rsid w:val="00951E42"/>
    <w:rsid w:val="00952AA9"/>
    <w:rsid w:val="009531B1"/>
    <w:rsid w:val="00953C5D"/>
    <w:rsid w:val="00954A29"/>
    <w:rsid w:val="00954BDD"/>
    <w:rsid w:val="00955134"/>
    <w:rsid w:val="00955769"/>
    <w:rsid w:val="0095591B"/>
    <w:rsid w:val="00955A64"/>
    <w:rsid w:val="0095613F"/>
    <w:rsid w:val="00956576"/>
    <w:rsid w:val="00960D25"/>
    <w:rsid w:val="00960E8F"/>
    <w:rsid w:val="009613C4"/>
    <w:rsid w:val="00961CE3"/>
    <w:rsid w:val="00961DAC"/>
    <w:rsid w:val="00962789"/>
    <w:rsid w:val="00963828"/>
    <w:rsid w:val="00963ADB"/>
    <w:rsid w:val="00963AE4"/>
    <w:rsid w:val="00963C7A"/>
    <w:rsid w:val="009645B0"/>
    <w:rsid w:val="009647E6"/>
    <w:rsid w:val="009648F7"/>
    <w:rsid w:val="00964C11"/>
    <w:rsid w:val="00964E5E"/>
    <w:rsid w:val="00964EEB"/>
    <w:rsid w:val="00966C03"/>
    <w:rsid w:val="00967BC0"/>
    <w:rsid w:val="00967E56"/>
    <w:rsid w:val="00967E6C"/>
    <w:rsid w:val="00967EE5"/>
    <w:rsid w:val="00970F97"/>
    <w:rsid w:val="0097107A"/>
    <w:rsid w:val="00971681"/>
    <w:rsid w:val="0097185E"/>
    <w:rsid w:val="00971BA8"/>
    <w:rsid w:val="00972B9D"/>
    <w:rsid w:val="00974165"/>
    <w:rsid w:val="00974345"/>
    <w:rsid w:val="00974BF6"/>
    <w:rsid w:val="009759C1"/>
    <w:rsid w:val="00975B44"/>
    <w:rsid w:val="00975C5E"/>
    <w:rsid w:val="00975C7F"/>
    <w:rsid w:val="0097667F"/>
    <w:rsid w:val="00980086"/>
    <w:rsid w:val="00980DE0"/>
    <w:rsid w:val="00980EC5"/>
    <w:rsid w:val="009819D4"/>
    <w:rsid w:val="00982B35"/>
    <w:rsid w:val="00982DFB"/>
    <w:rsid w:val="0098322B"/>
    <w:rsid w:val="00983D4A"/>
    <w:rsid w:val="00984409"/>
    <w:rsid w:val="0098650D"/>
    <w:rsid w:val="00987323"/>
    <w:rsid w:val="00987DBF"/>
    <w:rsid w:val="009908E3"/>
    <w:rsid w:val="00991137"/>
    <w:rsid w:val="009912C0"/>
    <w:rsid w:val="00991452"/>
    <w:rsid w:val="00991F1E"/>
    <w:rsid w:val="0099222A"/>
    <w:rsid w:val="009924F3"/>
    <w:rsid w:val="00992972"/>
    <w:rsid w:val="00992EE9"/>
    <w:rsid w:val="009941B8"/>
    <w:rsid w:val="00994C7E"/>
    <w:rsid w:val="009961A9"/>
    <w:rsid w:val="00997913"/>
    <w:rsid w:val="00997AFB"/>
    <w:rsid w:val="009A0EB7"/>
    <w:rsid w:val="009A107F"/>
    <w:rsid w:val="009A1D3A"/>
    <w:rsid w:val="009A2EF7"/>
    <w:rsid w:val="009A2F30"/>
    <w:rsid w:val="009A3069"/>
    <w:rsid w:val="009A4F50"/>
    <w:rsid w:val="009A592C"/>
    <w:rsid w:val="009A5E55"/>
    <w:rsid w:val="009A671B"/>
    <w:rsid w:val="009A6CCD"/>
    <w:rsid w:val="009A6DAD"/>
    <w:rsid w:val="009A7261"/>
    <w:rsid w:val="009A7E38"/>
    <w:rsid w:val="009B02FF"/>
    <w:rsid w:val="009B0320"/>
    <w:rsid w:val="009B2548"/>
    <w:rsid w:val="009B2A70"/>
    <w:rsid w:val="009B2B0C"/>
    <w:rsid w:val="009B36BF"/>
    <w:rsid w:val="009B416B"/>
    <w:rsid w:val="009B59E9"/>
    <w:rsid w:val="009B6DDE"/>
    <w:rsid w:val="009B70A8"/>
    <w:rsid w:val="009B759A"/>
    <w:rsid w:val="009B79BD"/>
    <w:rsid w:val="009C0150"/>
    <w:rsid w:val="009C0509"/>
    <w:rsid w:val="009C140E"/>
    <w:rsid w:val="009C1705"/>
    <w:rsid w:val="009C1F0E"/>
    <w:rsid w:val="009C21C8"/>
    <w:rsid w:val="009C2C08"/>
    <w:rsid w:val="009C2D6F"/>
    <w:rsid w:val="009C2E9A"/>
    <w:rsid w:val="009C46EA"/>
    <w:rsid w:val="009C4E8F"/>
    <w:rsid w:val="009C5F73"/>
    <w:rsid w:val="009C7426"/>
    <w:rsid w:val="009C75E3"/>
    <w:rsid w:val="009C76D6"/>
    <w:rsid w:val="009C7C8C"/>
    <w:rsid w:val="009D04A5"/>
    <w:rsid w:val="009D0B6E"/>
    <w:rsid w:val="009D0ECB"/>
    <w:rsid w:val="009D1CD1"/>
    <w:rsid w:val="009D4871"/>
    <w:rsid w:val="009D4D23"/>
    <w:rsid w:val="009D5303"/>
    <w:rsid w:val="009D66FB"/>
    <w:rsid w:val="009D6DB9"/>
    <w:rsid w:val="009D6EFA"/>
    <w:rsid w:val="009D7229"/>
    <w:rsid w:val="009D72D9"/>
    <w:rsid w:val="009D7788"/>
    <w:rsid w:val="009D7AFC"/>
    <w:rsid w:val="009E0BC4"/>
    <w:rsid w:val="009E11CB"/>
    <w:rsid w:val="009E19EC"/>
    <w:rsid w:val="009E204A"/>
    <w:rsid w:val="009E20A2"/>
    <w:rsid w:val="009E2D67"/>
    <w:rsid w:val="009E324B"/>
    <w:rsid w:val="009E4A8B"/>
    <w:rsid w:val="009E57DE"/>
    <w:rsid w:val="009E59D0"/>
    <w:rsid w:val="009E5E57"/>
    <w:rsid w:val="009E5EF8"/>
    <w:rsid w:val="009E6036"/>
    <w:rsid w:val="009E6222"/>
    <w:rsid w:val="009F1360"/>
    <w:rsid w:val="009F21A6"/>
    <w:rsid w:val="009F31E8"/>
    <w:rsid w:val="009F3BD4"/>
    <w:rsid w:val="009F3FF4"/>
    <w:rsid w:val="009F4F91"/>
    <w:rsid w:val="009F5FE7"/>
    <w:rsid w:val="009F7A45"/>
    <w:rsid w:val="00A004E4"/>
    <w:rsid w:val="00A006EF"/>
    <w:rsid w:val="00A00E8C"/>
    <w:rsid w:val="00A00F01"/>
    <w:rsid w:val="00A01A2F"/>
    <w:rsid w:val="00A01AF4"/>
    <w:rsid w:val="00A01FA8"/>
    <w:rsid w:val="00A023FC"/>
    <w:rsid w:val="00A02A75"/>
    <w:rsid w:val="00A032DC"/>
    <w:rsid w:val="00A0355F"/>
    <w:rsid w:val="00A0364F"/>
    <w:rsid w:val="00A03A95"/>
    <w:rsid w:val="00A0420F"/>
    <w:rsid w:val="00A05063"/>
    <w:rsid w:val="00A05997"/>
    <w:rsid w:val="00A05B7A"/>
    <w:rsid w:val="00A104B0"/>
    <w:rsid w:val="00A10CBB"/>
    <w:rsid w:val="00A11436"/>
    <w:rsid w:val="00A126EA"/>
    <w:rsid w:val="00A12BFF"/>
    <w:rsid w:val="00A12E74"/>
    <w:rsid w:val="00A133D4"/>
    <w:rsid w:val="00A13AC7"/>
    <w:rsid w:val="00A1438D"/>
    <w:rsid w:val="00A14494"/>
    <w:rsid w:val="00A14E85"/>
    <w:rsid w:val="00A14F97"/>
    <w:rsid w:val="00A150C9"/>
    <w:rsid w:val="00A154D8"/>
    <w:rsid w:val="00A15F6B"/>
    <w:rsid w:val="00A17231"/>
    <w:rsid w:val="00A177C3"/>
    <w:rsid w:val="00A221BA"/>
    <w:rsid w:val="00A225A4"/>
    <w:rsid w:val="00A2275A"/>
    <w:rsid w:val="00A23210"/>
    <w:rsid w:val="00A23501"/>
    <w:rsid w:val="00A23838"/>
    <w:rsid w:val="00A23EDA"/>
    <w:rsid w:val="00A25BED"/>
    <w:rsid w:val="00A26EF8"/>
    <w:rsid w:val="00A279A4"/>
    <w:rsid w:val="00A27B8D"/>
    <w:rsid w:val="00A30630"/>
    <w:rsid w:val="00A313BD"/>
    <w:rsid w:val="00A316BB"/>
    <w:rsid w:val="00A31E6A"/>
    <w:rsid w:val="00A3203F"/>
    <w:rsid w:val="00A410FE"/>
    <w:rsid w:val="00A413AA"/>
    <w:rsid w:val="00A41931"/>
    <w:rsid w:val="00A4202D"/>
    <w:rsid w:val="00A42327"/>
    <w:rsid w:val="00A4258D"/>
    <w:rsid w:val="00A42765"/>
    <w:rsid w:val="00A4335C"/>
    <w:rsid w:val="00A43A76"/>
    <w:rsid w:val="00A43DBE"/>
    <w:rsid w:val="00A449FF"/>
    <w:rsid w:val="00A44FF1"/>
    <w:rsid w:val="00A45330"/>
    <w:rsid w:val="00A465A4"/>
    <w:rsid w:val="00A47231"/>
    <w:rsid w:val="00A47EED"/>
    <w:rsid w:val="00A50B2F"/>
    <w:rsid w:val="00A50B4C"/>
    <w:rsid w:val="00A51081"/>
    <w:rsid w:val="00A5150E"/>
    <w:rsid w:val="00A5161D"/>
    <w:rsid w:val="00A51FE3"/>
    <w:rsid w:val="00A5276F"/>
    <w:rsid w:val="00A52838"/>
    <w:rsid w:val="00A53069"/>
    <w:rsid w:val="00A53410"/>
    <w:rsid w:val="00A5355E"/>
    <w:rsid w:val="00A53F6A"/>
    <w:rsid w:val="00A55A79"/>
    <w:rsid w:val="00A55CAD"/>
    <w:rsid w:val="00A57401"/>
    <w:rsid w:val="00A604D6"/>
    <w:rsid w:val="00A6163D"/>
    <w:rsid w:val="00A62B06"/>
    <w:rsid w:val="00A62C65"/>
    <w:rsid w:val="00A62CD9"/>
    <w:rsid w:val="00A62FCE"/>
    <w:rsid w:val="00A63562"/>
    <w:rsid w:val="00A63FB9"/>
    <w:rsid w:val="00A6404F"/>
    <w:rsid w:val="00A641A3"/>
    <w:rsid w:val="00A6441E"/>
    <w:rsid w:val="00A64AB3"/>
    <w:rsid w:val="00A65769"/>
    <w:rsid w:val="00A65B0A"/>
    <w:rsid w:val="00A65C82"/>
    <w:rsid w:val="00A6678F"/>
    <w:rsid w:val="00A67226"/>
    <w:rsid w:val="00A67567"/>
    <w:rsid w:val="00A700D7"/>
    <w:rsid w:val="00A701EC"/>
    <w:rsid w:val="00A70424"/>
    <w:rsid w:val="00A71969"/>
    <w:rsid w:val="00A71D01"/>
    <w:rsid w:val="00A71DB4"/>
    <w:rsid w:val="00A730A2"/>
    <w:rsid w:val="00A7315C"/>
    <w:rsid w:val="00A732B3"/>
    <w:rsid w:val="00A73480"/>
    <w:rsid w:val="00A73B4E"/>
    <w:rsid w:val="00A7431A"/>
    <w:rsid w:val="00A74492"/>
    <w:rsid w:val="00A7465A"/>
    <w:rsid w:val="00A749CD"/>
    <w:rsid w:val="00A749E2"/>
    <w:rsid w:val="00A74EC6"/>
    <w:rsid w:val="00A75A0D"/>
    <w:rsid w:val="00A75A4B"/>
    <w:rsid w:val="00A75D22"/>
    <w:rsid w:val="00A76219"/>
    <w:rsid w:val="00A762DF"/>
    <w:rsid w:val="00A77510"/>
    <w:rsid w:val="00A81619"/>
    <w:rsid w:val="00A81775"/>
    <w:rsid w:val="00A81D6E"/>
    <w:rsid w:val="00A82BC7"/>
    <w:rsid w:val="00A8380F"/>
    <w:rsid w:val="00A8390F"/>
    <w:rsid w:val="00A83A1B"/>
    <w:rsid w:val="00A84154"/>
    <w:rsid w:val="00A84FF5"/>
    <w:rsid w:val="00A850F0"/>
    <w:rsid w:val="00A85B89"/>
    <w:rsid w:val="00A8606E"/>
    <w:rsid w:val="00A866B6"/>
    <w:rsid w:val="00A874E4"/>
    <w:rsid w:val="00A87CBE"/>
    <w:rsid w:val="00A90594"/>
    <w:rsid w:val="00A906BA"/>
    <w:rsid w:val="00A9110B"/>
    <w:rsid w:val="00A9140B"/>
    <w:rsid w:val="00A918D9"/>
    <w:rsid w:val="00A91A27"/>
    <w:rsid w:val="00A92E2C"/>
    <w:rsid w:val="00A92F8A"/>
    <w:rsid w:val="00A947F1"/>
    <w:rsid w:val="00A94F32"/>
    <w:rsid w:val="00A9555F"/>
    <w:rsid w:val="00A95D8D"/>
    <w:rsid w:val="00A965A5"/>
    <w:rsid w:val="00A96CC1"/>
    <w:rsid w:val="00A97DE3"/>
    <w:rsid w:val="00A97F4C"/>
    <w:rsid w:val="00AA0BC5"/>
    <w:rsid w:val="00AA1057"/>
    <w:rsid w:val="00AA16D3"/>
    <w:rsid w:val="00AA385C"/>
    <w:rsid w:val="00AA5ECF"/>
    <w:rsid w:val="00AA5F9D"/>
    <w:rsid w:val="00AA62B9"/>
    <w:rsid w:val="00AA6EC5"/>
    <w:rsid w:val="00AA76FD"/>
    <w:rsid w:val="00AA7FBA"/>
    <w:rsid w:val="00AB0230"/>
    <w:rsid w:val="00AB085C"/>
    <w:rsid w:val="00AB087E"/>
    <w:rsid w:val="00AB0974"/>
    <w:rsid w:val="00AB0B39"/>
    <w:rsid w:val="00AB1269"/>
    <w:rsid w:val="00AB17B2"/>
    <w:rsid w:val="00AB2546"/>
    <w:rsid w:val="00AB2653"/>
    <w:rsid w:val="00AB2B5C"/>
    <w:rsid w:val="00AB2D37"/>
    <w:rsid w:val="00AB363B"/>
    <w:rsid w:val="00AB36B3"/>
    <w:rsid w:val="00AB398A"/>
    <w:rsid w:val="00AB513C"/>
    <w:rsid w:val="00AB53D1"/>
    <w:rsid w:val="00AB6755"/>
    <w:rsid w:val="00AB7A75"/>
    <w:rsid w:val="00AB7C27"/>
    <w:rsid w:val="00AC002B"/>
    <w:rsid w:val="00AC085E"/>
    <w:rsid w:val="00AC1980"/>
    <w:rsid w:val="00AC1C99"/>
    <w:rsid w:val="00AC20F5"/>
    <w:rsid w:val="00AC2515"/>
    <w:rsid w:val="00AC27E8"/>
    <w:rsid w:val="00AC2AB4"/>
    <w:rsid w:val="00AC2D4A"/>
    <w:rsid w:val="00AC342F"/>
    <w:rsid w:val="00AC42CD"/>
    <w:rsid w:val="00AC4811"/>
    <w:rsid w:val="00AC4973"/>
    <w:rsid w:val="00AC4E7F"/>
    <w:rsid w:val="00AC5514"/>
    <w:rsid w:val="00AC63D2"/>
    <w:rsid w:val="00AC6814"/>
    <w:rsid w:val="00AC6BE7"/>
    <w:rsid w:val="00AC6CF3"/>
    <w:rsid w:val="00AC6E0C"/>
    <w:rsid w:val="00AC6F16"/>
    <w:rsid w:val="00AC7C3D"/>
    <w:rsid w:val="00AD05B9"/>
    <w:rsid w:val="00AD0C57"/>
    <w:rsid w:val="00AD168F"/>
    <w:rsid w:val="00AD182B"/>
    <w:rsid w:val="00AD31B8"/>
    <w:rsid w:val="00AD32B1"/>
    <w:rsid w:val="00AD3446"/>
    <w:rsid w:val="00AD4521"/>
    <w:rsid w:val="00AD457F"/>
    <w:rsid w:val="00AD460C"/>
    <w:rsid w:val="00AD5287"/>
    <w:rsid w:val="00AD69E2"/>
    <w:rsid w:val="00AD7DDF"/>
    <w:rsid w:val="00AD7EE7"/>
    <w:rsid w:val="00AE04EC"/>
    <w:rsid w:val="00AE0AA5"/>
    <w:rsid w:val="00AE213E"/>
    <w:rsid w:val="00AE32A0"/>
    <w:rsid w:val="00AE4840"/>
    <w:rsid w:val="00AE51EE"/>
    <w:rsid w:val="00AE5E0E"/>
    <w:rsid w:val="00AE6558"/>
    <w:rsid w:val="00AE6D34"/>
    <w:rsid w:val="00AE70CC"/>
    <w:rsid w:val="00AE7AA5"/>
    <w:rsid w:val="00AF0EBB"/>
    <w:rsid w:val="00AF14AD"/>
    <w:rsid w:val="00AF1B72"/>
    <w:rsid w:val="00AF2720"/>
    <w:rsid w:val="00AF3622"/>
    <w:rsid w:val="00AF3CC0"/>
    <w:rsid w:val="00AF4851"/>
    <w:rsid w:val="00AF4A9F"/>
    <w:rsid w:val="00AF4BCF"/>
    <w:rsid w:val="00AF4FFD"/>
    <w:rsid w:val="00AF5EB0"/>
    <w:rsid w:val="00AF6628"/>
    <w:rsid w:val="00AF6D4F"/>
    <w:rsid w:val="00B002FA"/>
    <w:rsid w:val="00B00863"/>
    <w:rsid w:val="00B00BD6"/>
    <w:rsid w:val="00B0108A"/>
    <w:rsid w:val="00B01239"/>
    <w:rsid w:val="00B013D8"/>
    <w:rsid w:val="00B01C6F"/>
    <w:rsid w:val="00B0230D"/>
    <w:rsid w:val="00B03859"/>
    <w:rsid w:val="00B04214"/>
    <w:rsid w:val="00B04DAF"/>
    <w:rsid w:val="00B064AD"/>
    <w:rsid w:val="00B06EF8"/>
    <w:rsid w:val="00B110C1"/>
    <w:rsid w:val="00B11162"/>
    <w:rsid w:val="00B11999"/>
    <w:rsid w:val="00B12F34"/>
    <w:rsid w:val="00B13017"/>
    <w:rsid w:val="00B139F0"/>
    <w:rsid w:val="00B13A77"/>
    <w:rsid w:val="00B13DCE"/>
    <w:rsid w:val="00B142A4"/>
    <w:rsid w:val="00B143BC"/>
    <w:rsid w:val="00B176E3"/>
    <w:rsid w:val="00B1773F"/>
    <w:rsid w:val="00B17B9F"/>
    <w:rsid w:val="00B20609"/>
    <w:rsid w:val="00B20BCA"/>
    <w:rsid w:val="00B20EC0"/>
    <w:rsid w:val="00B212C6"/>
    <w:rsid w:val="00B224BA"/>
    <w:rsid w:val="00B22996"/>
    <w:rsid w:val="00B22C36"/>
    <w:rsid w:val="00B2458A"/>
    <w:rsid w:val="00B2511D"/>
    <w:rsid w:val="00B26230"/>
    <w:rsid w:val="00B274D2"/>
    <w:rsid w:val="00B30186"/>
    <w:rsid w:val="00B30BE9"/>
    <w:rsid w:val="00B3148A"/>
    <w:rsid w:val="00B3191E"/>
    <w:rsid w:val="00B3217A"/>
    <w:rsid w:val="00B33115"/>
    <w:rsid w:val="00B3344A"/>
    <w:rsid w:val="00B3352E"/>
    <w:rsid w:val="00B33A8D"/>
    <w:rsid w:val="00B3418E"/>
    <w:rsid w:val="00B34B4E"/>
    <w:rsid w:val="00B34D92"/>
    <w:rsid w:val="00B355C5"/>
    <w:rsid w:val="00B372B2"/>
    <w:rsid w:val="00B37548"/>
    <w:rsid w:val="00B375F8"/>
    <w:rsid w:val="00B41149"/>
    <w:rsid w:val="00B41391"/>
    <w:rsid w:val="00B41CDE"/>
    <w:rsid w:val="00B41FF4"/>
    <w:rsid w:val="00B421B3"/>
    <w:rsid w:val="00B42604"/>
    <w:rsid w:val="00B4329C"/>
    <w:rsid w:val="00B4413C"/>
    <w:rsid w:val="00B44B65"/>
    <w:rsid w:val="00B45D6B"/>
    <w:rsid w:val="00B46113"/>
    <w:rsid w:val="00B46852"/>
    <w:rsid w:val="00B468BD"/>
    <w:rsid w:val="00B46931"/>
    <w:rsid w:val="00B4698A"/>
    <w:rsid w:val="00B46DE8"/>
    <w:rsid w:val="00B479B6"/>
    <w:rsid w:val="00B50C73"/>
    <w:rsid w:val="00B51AFC"/>
    <w:rsid w:val="00B51BA3"/>
    <w:rsid w:val="00B521F9"/>
    <w:rsid w:val="00B524B9"/>
    <w:rsid w:val="00B53FDA"/>
    <w:rsid w:val="00B54266"/>
    <w:rsid w:val="00B54E6F"/>
    <w:rsid w:val="00B55144"/>
    <w:rsid w:val="00B55E63"/>
    <w:rsid w:val="00B566B3"/>
    <w:rsid w:val="00B56AF5"/>
    <w:rsid w:val="00B56BDF"/>
    <w:rsid w:val="00B57021"/>
    <w:rsid w:val="00B579F3"/>
    <w:rsid w:val="00B604A4"/>
    <w:rsid w:val="00B60D83"/>
    <w:rsid w:val="00B61440"/>
    <w:rsid w:val="00B61CA6"/>
    <w:rsid w:val="00B61D3E"/>
    <w:rsid w:val="00B61D6C"/>
    <w:rsid w:val="00B61FC6"/>
    <w:rsid w:val="00B6214B"/>
    <w:rsid w:val="00B62583"/>
    <w:rsid w:val="00B62904"/>
    <w:rsid w:val="00B65288"/>
    <w:rsid w:val="00B66821"/>
    <w:rsid w:val="00B668BF"/>
    <w:rsid w:val="00B66B03"/>
    <w:rsid w:val="00B66D51"/>
    <w:rsid w:val="00B7034E"/>
    <w:rsid w:val="00B70CED"/>
    <w:rsid w:val="00B72B8D"/>
    <w:rsid w:val="00B73B3A"/>
    <w:rsid w:val="00B752A7"/>
    <w:rsid w:val="00B75792"/>
    <w:rsid w:val="00B75847"/>
    <w:rsid w:val="00B75DCF"/>
    <w:rsid w:val="00B76324"/>
    <w:rsid w:val="00B76685"/>
    <w:rsid w:val="00B804C3"/>
    <w:rsid w:val="00B809D8"/>
    <w:rsid w:val="00B80E99"/>
    <w:rsid w:val="00B81CE2"/>
    <w:rsid w:val="00B827A5"/>
    <w:rsid w:val="00B833F0"/>
    <w:rsid w:val="00B8431A"/>
    <w:rsid w:val="00B846B0"/>
    <w:rsid w:val="00B84CA3"/>
    <w:rsid w:val="00B85244"/>
    <w:rsid w:val="00B862A3"/>
    <w:rsid w:val="00B8662B"/>
    <w:rsid w:val="00B873AB"/>
    <w:rsid w:val="00B90775"/>
    <w:rsid w:val="00B90943"/>
    <w:rsid w:val="00B90F15"/>
    <w:rsid w:val="00B91586"/>
    <w:rsid w:val="00B91A99"/>
    <w:rsid w:val="00B9301E"/>
    <w:rsid w:val="00B9387E"/>
    <w:rsid w:val="00B93BF8"/>
    <w:rsid w:val="00B94240"/>
    <w:rsid w:val="00B94369"/>
    <w:rsid w:val="00B955BC"/>
    <w:rsid w:val="00B9596C"/>
    <w:rsid w:val="00B96AB0"/>
    <w:rsid w:val="00B97338"/>
    <w:rsid w:val="00BA12A7"/>
    <w:rsid w:val="00BA191F"/>
    <w:rsid w:val="00BA1BDF"/>
    <w:rsid w:val="00BA1D47"/>
    <w:rsid w:val="00BA21F2"/>
    <w:rsid w:val="00BA2428"/>
    <w:rsid w:val="00BA39A0"/>
    <w:rsid w:val="00BA3D47"/>
    <w:rsid w:val="00BA51E2"/>
    <w:rsid w:val="00BA543A"/>
    <w:rsid w:val="00BA5962"/>
    <w:rsid w:val="00BA60BF"/>
    <w:rsid w:val="00BA6724"/>
    <w:rsid w:val="00BA7007"/>
    <w:rsid w:val="00BA7428"/>
    <w:rsid w:val="00BB00EF"/>
    <w:rsid w:val="00BB0692"/>
    <w:rsid w:val="00BB0EF8"/>
    <w:rsid w:val="00BB1299"/>
    <w:rsid w:val="00BB15DC"/>
    <w:rsid w:val="00BB18B7"/>
    <w:rsid w:val="00BB1F28"/>
    <w:rsid w:val="00BB3676"/>
    <w:rsid w:val="00BB3923"/>
    <w:rsid w:val="00BB5562"/>
    <w:rsid w:val="00BB588B"/>
    <w:rsid w:val="00BB67EF"/>
    <w:rsid w:val="00BB6898"/>
    <w:rsid w:val="00BB6E16"/>
    <w:rsid w:val="00BB72E0"/>
    <w:rsid w:val="00BB739E"/>
    <w:rsid w:val="00BC06B1"/>
    <w:rsid w:val="00BC0835"/>
    <w:rsid w:val="00BC1540"/>
    <w:rsid w:val="00BC1AE8"/>
    <w:rsid w:val="00BC20D5"/>
    <w:rsid w:val="00BC2117"/>
    <w:rsid w:val="00BC25DA"/>
    <w:rsid w:val="00BC286D"/>
    <w:rsid w:val="00BC3402"/>
    <w:rsid w:val="00BC34C2"/>
    <w:rsid w:val="00BC3840"/>
    <w:rsid w:val="00BC449E"/>
    <w:rsid w:val="00BC4863"/>
    <w:rsid w:val="00BC57E3"/>
    <w:rsid w:val="00BC63AD"/>
    <w:rsid w:val="00BC6A23"/>
    <w:rsid w:val="00BC6C2D"/>
    <w:rsid w:val="00BC7F7F"/>
    <w:rsid w:val="00BD044E"/>
    <w:rsid w:val="00BD0DE3"/>
    <w:rsid w:val="00BD103B"/>
    <w:rsid w:val="00BD21A5"/>
    <w:rsid w:val="00BD224D"/>
    <w:rsid w:val="00BD314E"/>
    <w:rsid w:val="00BD4846"/>
    <w:rsid w:val="00BD4F34"/>
    <w:rsid w:val="00BD59EC"/>
    <w:rsid w:val="00BD5DBD"/>
    <w:rsid w:val="00BD6C2B"/>
    <w:rsid w:val="00BD7A17"/>
    <w:rsid w:val="00BE0205"/>
    <w:rsid w:val="00BE0BCA"/>
    <w:rsid w:val="00BE175A"/>
    <w:rsid w:val="00BE1B15"/>
    <w:rsid w:val="00BE2394"/>
    <w:rsid w:val="00BE23D8"/>
    <w:rsid w:val="00BE2793"/>
    <w:rsid w:val="00BE2A23"/>
    <w:rsid w:val="00BE2D68"/>
    <w:rsid w:val="00BE2E88"/>
    <w:rsid w:val="00BE316E"/>
    <w:rsid w:val="00BE3336"/>
    <w:rsid w:val="00BE34F7"/>
    <w:rsid w:val="00BE3D55"/>
    <w:rsid w:val="00BE4580"/>
    <w:rsid w:val="00BE4845"/>
    <w:rsid w:val="00BE5C5A"/>
    <w:rsid w:val="00BE7570"/>
    <w:rsid w:val="00BE7FB7"/>
    <w:rsid w:val="00BF0CD0"/>
    <w:rsid w:val="00BF0D1E"/>
    <w:rsid w:val="00BF0DE4"/>
    <w:rsid w:val="00BF16D2"/>
    <w:rsid w:val="00BF2678"/>
    <w:rsid w:val="00BF26C5"/>
    <w:rsid w:val="00BF4C1A"/>
    <w:rsid w:val="00BF5C0D"/>
    <w:rsid w:val="00BF62DE"/>
    <w:rsid w:val="00BF6ACF"/>
    <w:rsid w:val="00BF6B30"/>
    <w:rsid w:val="00BF7020"/>
    <w:rsid w:val="00C0233B"/>
    <w:rsid w:val="00C03932"/>
    <w:rsid w:val="00C04266"/>
    <w:rsid w:val="00C04FC6"/>
    <w:rsid w:val="00C05084"/>
    <w:rsid w:val="00C05803"/>
    <w:rsid w:val="00C05FD4"/>
    <w:rsid w:val="00C06ABE"/>
    <w:rsid w:val="00C071D4"/>
    <w:rsid w:val="00C075DF"/>
    <w:rsid w:val="00C07722"/>
    <w:rsid w:val="00C10262"/>
    <w:rsid w:val="00C1078C"/>
    <w:rsid w:val="00C109E9"/>
    <w:rsid w:val="00C117BD"/>
    <w:rsid w:val="00C11DE6"/>
    <w:rsid w:val="00C13528"/>
    <w:rsid w:val="00C144D3"/>
    <w:rsid w:val="00C14A8E"/>
    <w:rsid w:val="00C15E93"/>
    <w:rsid w:val="00C16198"/>
    <w:rsid w:val="00C16CAC"/>
    <w:rsid w:val="00C1715A"/>
    <w:rsid w:val="00C17576"/>
    <w:rsid w:val="00C20178"/>
    <w:rsid w:val="00C2152C"/>
    <w:rsid w:val="00C2242B"/>
    <w:rsid w:val="00C226E0"/>
    <w:rsid w:val="00C227E5"/>
    <w:rsid w:val="00C22FE8"/>
    <w:rsid w:val="00C23024"/>
    <w:rsid w:val="00C232E8"/>
    <w:rsid w:val="00C239A9"/>
    <w:rsid w:val="00C240F7"/>
    <w:rsid w:val="00C243D4"/>
    <w:rsid w:val="00C24726"/>
    <w:rsid w:val="00C25055"/>
    <w:rsid w:val="00C25A42"/>
    <w:rsid w:val="00C26681"/>
    <w:rsid w:val="00C26B37"/>
    <w:rsid w:val="00C276C9"/>
    <w:rsid w:val="00C27A6D"/>
    <w:rsid w:val="00C27C52"/>
    <w:rsid w:val="00C30884"/>
    <w:rsid w:val="00C31B80"/>
    <w:rsid w:val="00C31F8E"/>
    <w:rsid w:val="00C323D5"/>
    <w:rsid w:val="00C328BE"/>
    <w:rsid w:val="00C32AEE"/>
    <w:rsid w:val="00C32BC5"/>
    <w:rsid w:val="00C32FF1"/>
    <w:rsid w:val="00C3375B"/>
    <w:rsid w:val="00C337BD"/>
    <w:rsid w:val="00C33DB1"/>
    <w:rsid w:val="00C3457D"/>
    <w:rsid w:val="00C34F01"/>
    <w:rsid w:val="00C35190"/>
    <w:rsid w:val="00C35FCB"/>
    <w:rsid w:val="00C368E8"/>
    <w:rsid w:val="00C37B93"/>
    <w:rsid w:val="00C40148"/>
    <w:rsid w:val="00C401ED"/>
    <w:rsid w:val="00C40A32"/>
    <w:rsid w:val="00C40D41"/>
    <w:rsid w:val="00C4262A"/>
    <w:rsid w:val="00C428A8"/>
    <w:rsid w:val="00C42AFA"/>
    <w:rsid w:val="00C42B91"/>
    <w:rsid w:val="00C430E5"/>
    <w:rsid w:val="00C435DD"/>
    <w:rsid w:val="00C4448E"/>
    <w:rsid w:val="00C44774"/>
    <w:rsid w:val="00C4530C"/>
    <w:rsid w:val="00C45F81"/>
    <w:rsid w:val="00C46487"/>
    <w:rsid w:val="00C46CFD"/>
    <w:rsid w:val="00C50F1F"/>
    <w:rsid w:val="00C518E8"/>
    <w:rsid w:val="00C521FA"/>
    <w:rsid w:val="00C524E2"/>
    <w:rsid w:val="00C529DA"/>
    <w:rsid w:val="00C538E6"/>
    <w:rsid w:val="00C53AB9"/>
    <w:rsid w:val="00C53FD9"/>
    <w:rsid w:val="00C54F44"/>
    <w:rsid w:val="00C5519B"/>
    <w:rsid w:val="00C55A20"/>
    <w:rsid w:val="00C570F8"/>
    <w:rsid w:val="00C571FA"/>
    <w:rsid w:val="00C5780D"/>
    <w:rsid w:val="00C57DEC"/>
    <w:rsid w:val="00C61EF6"/>
    <w:rsid w:val="00C62EC2"/>
    <w:rsid w:val="00C63375"/>
    <w:rsid w:val="00C63773"/>
    <w:rsid w:val="00C6385A"/>
    <w:rsid w:val="00C63E51"/>
    <w:rsid w:val="00C64161"/>
    <w:rsid w:val="00C64980"/>
    <w:rsid w:val="00C64B68"/>
    <w:rsid w:val="00C64C83"/>
    <w:rsid w:val="00C6516D"/>
    <w:rsid w:val="00C6656B"/>
    <w:rsid w:val="00C66E90"/>
    <w:rsid w:val="00C66F27"/>
    <w:rsid w:val="00C66FAA"/>
    <w:rsid w:val="00C67116"/>
    <w:rsid w:val="00C67B97"/>
    <w:rsid w:val="00C706D5"/>
    <w:rsid w:val="00C70707"/>
    <w:rsid w:val="00C71320"/>
    <w:rsid w:val="00C715CA"/>
    <w:rsid w:val="00C71616"/>
    <w:rsid w:val="00C716AD"/>
    <w:rsid w:val="00C71867"/>
    <w:rsid w:val="00C72C7E"/>
    <w:rsid w:val="00C72E82"/>
    <w:rsid w:val="00C731A0"/>
    <w:rsid w:val="00C7384E"/>
    <w:rsid w:val="00C742C2"/>
    <w:rsid w:val="00C7444B"/>
    <w:rsid w:val="00C753F0"/>
    <w:rsid w:val="00C7548B"/>
    <w:rsid w:val="00C75526"/>
    <w:rsid w:val="00C757FE"/>
    <w:rsid w:val="00C75AE9"/>
    <w:rsid w:val="00C75F89"/>
    <w:rsid w:val="00C765F5"/>
    <w:rsid w:val="00C7664A"/>
    <w:rsid w:val="00C76AE7"/>
    <w:rsid w:val="00C76E7E"/>
    <w:rsid w:val="00C80188"/>
    <w:rsid w:val="00C8063B"/>
    <w:rsid w:val="00C8107A"/>
    <w:rsid w:val="00C814A4"/>
    <w:rsid w:val="00C82CA5"/>
    <w:rsid w:val="00C8372F"/>
    <w:rsid w:val="00C84475"/>
    <w:rsid w:val="00C8450E"/>
    <w:rsid w:val="00C84892"/>
    <w:rsid w:val="00C84D55"/>
    <w:rsid w:val="00C84E5E"/>
    <w:rsid w:val="00C85299"/>
    <w:rsid w:val="00C85C1B"/>
    <w:rsid w:val="00C85D69"/>
    <w:rsid w:val="00C864F4"/>
    <w:rsid w:val="00C86D97"/>
    <w:rsid w:val="00C874E8"/>
    <w:rsid w:val="00C87591"/>
    <w:rsid w:val="00C87F98"/>
    <w:rsid w:val="00C9077D"/>
    <w:rsid w:val="00C908F6"/>
    <w:rsid w:val="00C9146C"/>
    <w:rsid w:val="00C914A2"/>
    <w:rsid w:val="00C94406"/>
    <w:rsid w:val="00C945F6"/>
    <w:rsid w:val="00C94E6B"/>
    <w:rsid w:val="00C95619"/>
    <w:rsid w:val="00C95D60"/>
    <w:rsid w:val="00C96EF3"/>
    <w:rsid w:val="00C97827"/>
    <w:rsid w:val="00CA0A72"/>
    <w:rsid w:val="00CA0D7F"/>
    <w:rsid w:val="00CA11B6"/>
    <w:rsid w:val="00CA1598"/>
    <w:rsid w:val="00CA1696"/>
    <w:rsid w:val="00CA1AD5"/>
    <w:rsid w:val="00CA1D4D"/>
    <w:rsid w:val="00CA1F39"/>
    <w:rsid w:val="00CA2137"/>
    <w:rsid w:val="00CA2F32"/>
    <w:rsid w:val="00CA3D3E"/>
    <w:rsid w:val="00CA3E82"/>
    <w:rsid w:val="00CA4BE3"/>
    <w:rsid w:val="00CA5FF2"/>
    <w:rsid w:val="00CA6DF3"/>
    <w:rsid w:val="00CA6F4F"/>
    <w:rsid w:val="00CA7E64"/>
    <w:rsid w:val="00CB03DA"/>
    <w:rsid w:val="00CB09BA"/>
    <w:rsid w:val="00CB1121"/>
    <w:rsid w:val="00CB1A8C"/>
    <w:rsid w:val="00CB20A3"/>
    <w:rsid w:val="00CB2646"/>
    <w:rsid w:val="00CB2712"/>
    <w:rsid w:val="00CB2CF7"/>
    <w:rsid w:val="00CB2D82"/>
    <w:rsid w:val="00CB4D07"/>
    <w:rsid w:val="00CB4E56"/>
    <w:rsid w:val="00CB50D7"/>
    <w:rsid w:val="00CB52FB"/>
    <w:rsid w:val="00CB6394"/>
    <w:rsid w:val="00CB64D0"/>
    <w:rsid w:val="00CB68C7"/>
    <w:rsid w:val="00CB6F49"/>
    <w:rsid w:val="00CB7192"/>
    <w:rsid w:val="00CB7725"/>
    <w:rsid w:val="00CC0733"/>
    <w:rsid w:val="00CC0BF0"/>
    <w:rsid w:val="00CC15C4"/>
    <w:rsid w:val="00CC17F4"/>
    <w:rsid w:val="00CC22D7"/>
    <w:rsid w:val="00CC2BF4"/>
    <w:rsid w:val="00CC32AA"/>
    <w:rsid w:val="00CC37F6"/>
    <w:rsid w:val="00CC53E2"/>
    <w:rsid w:val="00CC5BEB"/>
    <w:rsid w:val="00CC63B3"/>
    <w:rsid w:val="00CC6948"/>
    <w:rsid w:val="00CC6A44"/>
    <w:rsid w:val="00CC6E8E"/>
    <w:rsid w:val="00CC701F"/>
    <w:rsid w:val="00CC794B"/>
    <w:rsid w:val="00CD0447"/>
    <w:rsid w:val="00CD1CAD"/>
    <w:rsid w:val="00CD1DBB"/>
    <w:rsid w:val="00CD22AC"/>
    <w:rsid w:val="00CD23A3"/>
    <w:rsid w:val="00CD252F"/>
    <w:rsid w:val="00CD328A"/>
    <w:rsid w:val="00CD47F3"/>
    <w:rsid w:val="00CD4A2D"/>
    <w:rsid w:val="00CD4A69"/>
    <w:rsid w:val="00CD56F0"/>
    <w:rsid w:val="00CD582E"/>
    <w:rsid w:val="00CD743C"/>
    <w:rsid w:val="00CD79F8"/>
    <w:rsid w:val="00CD7F02"/>
    <w:rsid w:val="00CE07F6"/>
    <w:rsid w:val="00CE1108"/>
    <w:rsid w:val="00CE11FB"/>
    <w:rsid w:val="00CE14AB"/>
    <w:rsid w:val="00CE153F"/>
    <w:rsid w:val="00CE212F"/>
    <w:rsid w:val="00CE2341"/>
    <w:rsid w:val="00CE26D3"/>
    <w:rsid w:val="00CE2A95"/>
    <w:rsid w:val="00CE2D1B"/>
    <w:rsid w:val="00CE4B62"/>
    <w:rsid w:val="00CE5051"/>
    <w:rsid w:val="00CE5673"/>
    <w:rsid w:val="00CE70FF"/>
    <w:rsid w:val="00CE7C6F"/>
    <w:rsid w:val="00CF0486"/>
    <w:rsid w:val="00CF0FBA"/>
    <w:rsid w:val="00CF10C5"/>
    <w:rsid w:val="00CF19EE"/>
    <w:rsid w:val="00CF1B86"/>
    <w:rsid w:val="00CF270A"/>
    <w:rsid w:val="00CF33D4"/>
    <w:rsid w:val="00CF3985"/>
    <w:rsid w:val="00CF3EA9"/>
    <w:rsid w:val="00CF4134"/>
    <w:rsid w:val="00CF4A95"/>
    <w:rsid w:val="00CF4C16"/>
    <w:rsid w:val="00CF4C31"/>
    <w:rsid w:val="00CF50BB"/>
    <w:rsid w:val="00CF5154"/>
    <w:rsid w:val="00CF5B21"/>
    <w:rsid w:val="00CF5E27"/>
    <w:rsid w:val="00CF67D8"/>
    <w:rsid w:val="00CF6825"/>
    <w:rsid w:val="00CF69D4"/>
    <w:rsid w:val="00CF6FC9"/>
    <w:rsid w:val="00CF72AA"/>
    <w:rsid w:val="00CF744E"/>
    <w:rsid w:val="00CF7550"/>
    <w:rsid w:val="00CF75EC"/>
    <w:rsid w:val="00D00107"/>
    <w:rsid w:val="00D020B8"/>
    <w:rsid w:val="00D02347"/>
    <w:rsid w:val="00D02BFD"/>
    <w:rsid w:val="00D03424"/>
    <w:rsid w:val="00D04459"/>
    <w:rsid w:val="00D04C7A"/>
    <w:rsid w:val="00D05551"/>
    <w:rsid w:val="00D06300"/>
    <w:rsid w:val="00D0650E"/>
    <w:rsid w:val="00D06CCB"/>
    <w:rsid w:val="00D06F40"/>
    <w:rsid w:val="00D10746"/>
    <w:rsid w:val="00D108F8"/>
    <w:rsid w:val="00D10D7D"/>
    <w:rsid w:val="00D12420"/>
    <w:rsid w:val="00D1275A"/>
    <w:rsid w:val="00D13AD1"/>
    <w:rsid w:val="00D142B4"/>
    <w:rsid w:val="00D142FC"/>
    <w:rsid w:val="00D1534E"/>
    <w:rsid w:val="00D16067"/>
    <w:rsid w:val="00D165F9"/>
    <w:rsid w:val="00D16E36"/>
    <w:rsid w:val="00D17408"/>
    <w:rsid w:val="00D20256"/>
    <w:rsid w:val="00D205E0"/>
    <w:rsid w:val="00D20DCA"/>
    <w:rsid w:val="00D20FF4"/>
    <w:rsid w:val="00D21BE0"/>
    <w:rsid w:val="00D21F4F"/>
    <w:rsid w:val="00D24018"/>
    <w:rsid w:val="00D265E2"/>
    <w:rsid w:val="00D26AEE"/>
    <w:rsid w:val="00D27291"/>
    <w:rsid w:val="00D27ECA"/>
    <w:rsid w:val="00D30413"/>
    <w:rsid w:val="00D30F6A"/>
    <w:rsid w:val="00D31AB3"/>
    <w:rsid w:val="00D328F6"/>
    <w:rsid w:val="00D33734"/>
    <w:rsid w:val="00D35690"/>
    <w:rsid w:val="00D364E3"/>
    <w:rsid w:val="00D366F0"/>
    <w:rsid w:val="00D371E3"/>
    <w:rsid w:val="00D37718"/>
    <w:rsid w:val="00D402B7"/>
    <w:rsid w:val="00D4051B"/>
    <w:rsid w:val="00D4082E"/>
    <w:rsid w:val="00D40D9F"/>
    <w:rsid w:val="00D41294"/>
    <w:rsid w:val="00D41AA2"/>
    <w:rsid w:val="00D4297E"/>
    <w:rsid w:val="00D42A26"/>
    <w:rsid w:val="00D43432"/>
    <w:rsid w:val="00D434B0"/>
    <w:rsid w:val="00D43D10"/>
    <w:rsid w:val="00D440D9"/>
    <w:rsid w:val="00D441C4"/>
    <w:rsid w:val="00D454DA"/>
    <w:rsid w:val="00D46428"/>
    <w:rsid w:val="00D472CD"/>
    <w:rsid w:val="00D474AA"/>
    <w:rsid w:val="00D474D5"/>
    <w:rsid w:val="00D47620"/>
    <w:rsid w:val="00D476F6"/>
    <w:rsid w:val="00D4776D"/>
    <w:rsid w:val="00D50226"/>
    <w:rsid w:val="00D50721"/>
    <w:rsid w:val="00D5179D"/>
    <w:rsid w:val="00D519AA"/>
    <w:rsid w:val="00D51B41"/>
    <w:rsid w:val="00D51E2C"/>
    <w:rsid w:val="00D522D4"/>
    <w:rsid w:val="00D52713"/>
    <w:rsid w:val="00D52C9C"/>
    <w:rsid w:val="00D530E0"/>
    <w:rsid w:val="00D53135"/>
    <w:rsid w:val="00D5359A"/>
    <w:rsid w:val="00D535FB"/>
    <w:rsid w:val="00D54C0C"/>
    <w:rsid w:val="00D54DFB"/>
    <w:rsid w:val="00D5570F"/>
    <w:rsid w:val="00D5594A"/>
    <w:rsid w:val="00D56717"/>
    <w:rsid w:val="00D5789F"/>
    <w:rsid w:val="00D578B0"/>
    <w:rsid w:val="00D57B64"/>
    <w:rsid w:val="00D57D3C"/>
    <w:rsid w:val="00D60BF1"/>
    <w:rsid w:val="00D61E3B"/>
    <w:rsid w:val="00D62D31"/>
    <w:rsid w:val="00D63299"/>
    <w:rsid w:val="00D63BC4"/>
    <w:rsid w:val="00D63E0B"/>
    <w:rsid w:val="00D63ECB"/>
    <w:rsid w:val="00D64076"/>
    <w:rsid w:val="00D654AA"/>
    <w:rsid w:val="00D655AD"/>
    <w:rsid w:val="00D659A5"/>
    <w:rsid w:val="00D6655B"/>
    <w:rsid w:val="00D66DB4"/>
    <w:rsid w:val="00D673EB"/>
    <w:rsid w:val="00D679D5"/>
    <w:rsid w:val="00D67D6C"/>
    <w:rsid w:val="00D67FBB"/>
    <w:rsid w:val="00D67FFE"/>
    <w:rsid w:val="00D7075D"/>
    <w:rsid w:val="00D71C1E"/>
    <w:rsid w:val="00D722E3"/>
    <w:rsid w:val="00D72B78"/>
    <w:rsid w:val="00D72BD5"/>
    <w:rsid w:val="00D7367D"/>
    <w:rsid w:val="00D739DF"/>
    <w:rsid w:val="00D73CBD"/>
    <w:rsid w:val="00D73EFA"/>
    <w:rsid w:val="00D746D8"/>
    <w:rsid w:val="00D74CC2"/>
    <w:rsid w:val="00D76469"/>
    <w:rsid w:val="00D76482"/>
    <w:rsid w:val="00D764A4"/>
    <w:rsid w:val="00D77132"/>
    <w:rsid w:val="00D8028B"/>
    <w:rsid w:val="00D8036A"/>
    <w:rsid w:val="00D80F4A"/>
    <w:rsid w:val="00D80FB2"/>
    <w:rsid w:val="00D81682"/>
    <w:rsid w:val="00D821E6"/>
    <w:rsid w:val="00D835EC"/>
    <w:rsid w:val="00D83CFA"/>
    <w:rsid w:val="00D85F5B"/>
    <w:rsid w:val="00D86E3B"/>
    <w:rsid w:val="00D87703"/>
    <w:rsid w:val="00D87B2A"/>
    <w:rsid w:val="00D900C9"/>
    <w:rsid w:val="00D904C2"/>
    <w:rsid w:val="00D90920"/>
    <w:rsid w:val="00D91129"/>
    <w:rsid w:val="00D9202A"/>
    <w:rsid w:val="00D929F1"/>
    <w:rsid w:val="00D930A4"/>
    <w:rsid w:val="00D93E67"/>
    <w:rsid w:val="00D93FE0"/>
    <w:rsid w:val="00D945D7"/>
    <w:rsid w:val="00D947F5"/>
    <w:rsid w:val="00D94C6C"/>
    <w:rsid w:val="00D9558E"/>
    <w:rsid w:val="00D95780"/>
    <w:rsid w:val="00D971CA"/>
    <w:rsid w:val="00D97F61"/>
    <w:rsid w:val="00D97F82"/>
    <w:rsid w:val="00DA0519"/>
    <w:rsid w:val="00DA1B07"/>
    <w:rsid w:val="00DA24A8"/>
    <w:rsid w:val="00DA2706"/>
    <w:rsid w:val="00DA270D"/>
    <w:rsid w:val="00DA274E"/>
    <w:rsid w:val="00DA2A4D"/>
    <w:rsid w:val="00DA2E0A"/>
    <w:rsid w:val="00DA42BD"/>
    <w:rsid w:val="00DA4794"/>
    <w:rsid w:val="00DA4C8F"/>
    <w:rsid w:val="00DA52F9"/>
    <w:rsid w:val="00DA5975"/>
    <w:rsid w:val="00DA6107"/>
    <w:rsid w:val="00DA77B4"/>
    <w:rsid w:val="00DA7ED9"/>
    <w:rsid w:val="00DB0188"/>
    <w:rsid w:val="00DB0A5D"/>
    <w:rsid w:val="00DB0D09"/>
    <w:rsid w:val="00DB10B8"/>
    <w:rsid w:val="00DB1174"/>
    <w:rsid w:val="00DB157A"/>
    <w:rsid w:val="00DB1955"/>
    <w:rsid w:val="00DB21EA"/>
    <w:rsid w:val="00DB2B3B"/>
    <w:rsid w:val="00DB2CFF"/>
    <w:rsid w:val="00DB2E4B"/>
    <w:rsid w:val="00DB3C88"/>
    <w:rsid w:val="00DB45E4"/>
    <w:rsid w:val="00DB4D0C"/>
    <w:rsid w:val="00DB4E04"/>
    <w:rsid w:val="00DB5289"/>
    <w:rsid w:val="00DB556F"/>
    <w:rsid w:val="00DB6FBC"/>
    <w:rsid w:val="00DB72D6"/>
    <w:rsid w:val="00DC0F24"/>
    <w:rsid w:val="00DC248C"/>
    <w:rsid w:val="00DC25BC"/>
    <w:rsid w:val="00DC340A"/>
    <w:rsid w:val="00DC3B26"/>
    <w:rsid w:val="00DC4B19"/>
    <w:rsid w:val="00DC4D9A"/>
    <w:rsid w:val="00DC5640"/>
    <w:rsid w:val="00DC5AA1"/>
    <w:rsid w:val="00DC6AB4"/>
    <w:rsid w:val="00DC6C5B"/>
    <w:rsid w:val="00DC79F2"/>
    <w:rsid w:val="00DC7D26"/>
    <w:rsid w:val="00DD09ED"/>
    <w:rsid w:val="00DD1A96"/>
    <w:rsid w:val="00DD1C3A"/>
    <w:rsid w:val="00DD1C6D"/>
    <w:rsid w:val="00DD211D"/>
    <w:rsid w:val="00DD2452"/>
    <w:rsid w:val="00DD29C6"/>
    <w:rsid w:val="00DD33AA"/>
    <w:rsid w:val="00DD4094"/>
    <w:rsid w:val="00DD48AB"/>
    <w:rsid w:val="00DD48AC"/>
    <w:rsid w:val="00DD4A12"/>
    <w:rsid w:val="00DD4F8E"/>
    <w:rsid w:val="00DD598C"/>
    <w:rsid w:val="00DD61F4"/>
    <w:rsid w:val="00DD695D"/>
    <w:rsid w:val="00DD707A"/>
    <w:rsid w:val="00DE04A2"/>
    <w:rsid w:val="00DE05C0"/>
    <w:rsid w:val="00DE0871"/>
    <w:rsid w:val="00DE116E"/>
    <w:rsid w:val="00DE254F"/>
    <w:rsid w:val="00DE2F7E"/>
    <w:rsid w:val="00DE36D5"/>
    <w:rsid w:val="00DE3B77"/>
    <w:rsid w:val="00DE4972"/>
    <w:rsid w:val="00DE4BA6"/>
    <w:rsid w:val="00DE4CFC"/>
    <w:rsid w:val="00DE52FD"/>
    <w:rsid w:val="00DE59FE"/>
    <w:rsid w:val="00DE5B66"/>
    <w:rsid w:val="00DE5D07"/>
    <w:rsid w:val="00DE61AD"/>
    <w:rsid w:val="00DE7843"/>
    <w:rsid w:val="00DE7AD1"/>
    <w:rsid w:val="00DE7D25"/>
    <w:rsid w:val="00DF060E"/>
    <w:rsid w:val="00DF07FD"/>
    <w:rsid w:val="00DF149C"/>
    <w:rsid w:val="00DF2465"/>
    <w:rsid w:val="00DF36FE"/>
    <w:rsid w:val="00DF47B7"/>
    <w:rsid w:val="00DF4878"/>
    <w:rsid w:val="00DF5A59"/>
    <w:rsid w:val="00DF5B48"/>
    <w:rsid w:val="00DF5FE4"/>
    <w:rsid w:val="00DF5FEE"/>
    <w:rsid w:val="00DF6085"/>
    <w:rsid w:val="00DF6425"/>
    <w:rsid w:val="00DF676B"/>
    <w:rsid w:val="00DF6DDA"/>
    <w:rsid w:val="00DF7D2B"/>
    <w:rsid w:val="00E00796"/>
    <w:rsid w:val="00E00942"/>
    <w:rsid w:val="00E011D1"/>
    <w:rsid w:val="00E01DCC"/>
    <w:rsid w:val="00E022C6"/>
    <w:rsid w:val="00E02593"/>
    <w:rsid w:val="00E02644"/>
    <w:rsid w:val="00E02A40"/>
    <w:rsid w:val="00E02AD3"/>
    <w:rsid w:val="00E033EE"/>
    <w:rsid w:val="00E0365B"/>
    <w:rsid w:val="00E03E32"/>
    <w:rsid w:val="00E03E87"/>
    <w:rsid w:val="00E03F2F"/>
    <w:rsid w:val="00E04040"/>
    <w:rsid w:val="00E0433C"/>
    <w:rsid w:val="00E06066"/>
    <w:rsid w:val="00E064EE"/>
    <w:rsid w:val="00E065AE"/>
    <w:rsid w:val="00E067CF"/>
    <w:rsid w:val="00E07511"/>
    <w:rsid w:val="00E078C0"/>
    <w:rsid w:val="00E113DC"/>
    <w:rsid w:val="00E12680"/>
    <w:rsid w:val="00E126DB"/>
    <w:rsid w:val="00E1281B"/>
    <w:rsid w:val="00E12878"/>
    <w:rsid w:val="00E12BF9"/>
    <w:rsid w:val="00E1317C"/>
    <w:rsid w:val="00E13343"/>
    <w:rsid w:val="00E14A05"/>
    <w:rsid w:val="00E14B64"/>
    <w:rsid w:val="00E15D0B"/>
    <w:rsid w:val="00E17B8B"/>
    <w:rsid w:val="00E17C0F"/>
    <w:rsid w:val="00E17CFB"/>
    <w:rsid w:val="00E2083A"/>
    <w:rsid w:val="00E2143D"/>
    <w:rsid w:val="00E217FD"/>
    <w:rsid w:val="00E21904"/>
    <w:rsid w:val="00E2285B"/>
    <w:rsid w:val="00E22E79"/>
    <w:rsid w:val="00E239B9"/>
    <w:rsid w:val="00E23B46"/>
    <w:rsid w:val="00E24321"/>
    <w:rsid w:val="00E24326"/>
    <w:rsid w:val="00E24E92"/>
    <w:rsid w:val="00E25B43"/>
    <w:rsid w:val="00E2624E"/>
    <w:rsid w:val="00E266CD"/>
    <w:rsid w:val="00E26DC5"/>
    <w:rsid w:val="00E27BB5"/>
    <w:rsid w:val="00E304A2"/>
    <w:rsid w:val="00E30BF2"/>
    <w:rsid w:val="00E31235"/>
    <w:rsid w:val="00E31472"/>
    <w:rsid w:val="00E31F16"/>
    <w:rsid w:val="00E325AB"/>
    <w:rsid w:val="00E3279A"/>
    <w:rsid w:val="00E32F51"/>
    <w:rsid w:val="00E33F8F"/>
    <w:rsid w:val="00E34C43"/>
    <w:rsid w:val="00E34F1F"/>
    <w:rsid w:val="00E3531A"/>
    <w:rsid w:val="00E35403"/>
    <w:rsid w:val="00E35C15"/>
    <w:rsid w:val="00E37426"/>
    <w:rsid w:val="00E37858"/>
    <w:rsid w:val="00E37CAC"/>
    <w:rsid w:val="00E37CE0"/>
    <w:rsid w:val="00E401D0"/>
    <w:rsid w:val="00E40373"/>
    <w:rsid w:val="00E416C6"/>
    <w:rsid w:val="00E4194B"/>
    <w:rsid w:val="00E41B5F"/>
    <w:rsid w:val="00E425EA"/>
    <w:rsid w:val="00E4270B"/>
    <w:rsid w:val="00E42ECB"/>
    <w:rsid w:val="00E42FDD"/>
    <w:rsid w:val="00E433A7"/>
    <w:rsid w:val="00E43FFE"/>
    <w:rsid w:val="00E4497D"/>
    <w:rsid w:val="00E44988"/>
    <w:rsid w:val="00E44AD7"/>
    <w:rsid w:val="00E44F4D"/>
    <w:rsid w:val="00E45C97"/>
    <w:rsid w:val="00E46285"/>
    <w:rsid w:val="00E467CC"/>
    <w:rsid w:val="00E475A5"/>
    <w:rsid w:val="00E478CC"/>
    <w:rsid w:val="00E47C22"/>
    <w:rsid w:val="00E47C91"/>
    <w:rsid w:val="00E50486"/>
    <w:rsid w:val="00E505D5"/>
    <w:rsid w:val="00E50745"/>
    <w:rsid w:val="00E50D25"/>
    <w:rsid w:val="00E50EFD"/>
    <w:rsid w:val="00E51CE4"/>
    <w:rsid w:val="00E52151"/>
    <w:rsid w:val="00E537F5"/>
    <w:rsid w:val="00E53962"/>
    <w:rsid w:val="00E547B1"/>
    <w:rsid w:val="00E54F7D"/>
    <w:rsid w:val="00E55781"/>
    <w:rsid w:val="00E5724B"/>
    <w:rsid w:val="00E57373"/>
    <w:rsid w:val="00E577F2"/>
    <w:rsid w:val="00E57B50"/>
    <w:rsid w:val="00E601BA"/>
    <w:rsid w:val="00E608CF"/>
    <w:rsid w:val="00E61388"/>
    <w:rsid w:val="00E61937"/>
    <w:rsid w:val="00E61D13"/>
    <w:rsid w:val="00E61E3D"/>
    <w:rsid w:val="00E62DAF"/>
    <w:rsid w:val="00E62E85"/>
    <w:rsid w:val="00E63960"/>
    <w:rsid w:val="00E63AC3"/>
    <w:rsid w:val="00E63AD6"/>
    <w:rsid w:val="00E63C96"/>
    <w:rsid w:val="00E640AE"/>
    <w:rsid w:val="00E64449"/>
    <w:rsid w:val="00E64D26"/>
    <w:rsid w:val="00E65290"/>
    <w:rsid w:val="00E65DDF"/>
    <w:rsid w:val="00E6623D"/>
    <w:rsid w:val="00E66462"/>
    <w:rsid w:val="00E704DF"/>
    <w:rsid w:val="00E71940"/>
    <w:rsid w:val="00E71B15"/>
    <w:rsid w:val="00E725E7"/>
    <w:rsid w:val="00E7284F"/>
    <w:rsid w:val="00E7455B"/>
    <w:rsid w:val="00E74F95"/>
    <w:rsid w:val="00E759B9"/>
    <w:rsid w:val="00E75A9E"/>
    <w:rsid w:val="00E75B68"/>
    <w:rsid w:val="00E77132"/>
    <w:rsid w:val="00E7762C"/>
    <w:rsid w:val="00E8034D"/>
    <w:rsid w:val="00E80628"/>
    <w:rsid w:val="00E80C3B"/>
    <w:rsid w:val="00E8167A"/>
    <w:rsid w:val="00E817D4"/>
    <w:rsid w:val="00E81AA6"/>
    <w:rsid w:val="00E82405"/>
    <w:rsid w:val="00E82AD8"/>
    <w:rsid w:val="00E82D69"/>
    <w:rsid w:val="00E837CF"/>
    <w:rsid w:val="00E84046"/>
    <w:rsid w:val="00E84BB5"/>
    <w:rsid w:val="00E84D64"/>
    <w:rsid w:val="00E8513F"/>
    <w:rsid w:val="00E85B98"/>
    <w:rsid w:val="00E86BBC"/>
    <w:rsid w:val="00E86E00"/>
    <w:rsid w:val="00E872BF"/>
    <w:rsid w:val="00E879EE"/>
    <w:rsid w:val="00E87DCF"/>
    <w:rsid w:val="00E92B56"/>
    <w:rsid w:val="00E9337D"/>
    <w:rsid w:val="00E93A04"/>
    <w:rsid w:val="00E94179"/>
    <w:rsid w:val="00E94F66"/>
    <w:rsid w:val="00E95649"/>
    <w:rsid w:val="00E969D1"/>
    <w:rsid w:val="00E96E63"/>
    <w:rsid w:val="00E97839"/>
    <w:rsid w:val="00EA0C72"/>
    <w:rsid w:val="00EA1359"/>
    <w:rsid w:val="00EA179A"/>
    <w:rsid w:val="00EA1EAE"/>
    <w:rsid w:val="00EA29F4"/>
    <w:rsid w:val="00EA3244"/>
    <w:rsid w:val="00EA325E"/>
    <w:rsid w:val="00EA336F"/>
    <w:rsid w:val="00EA3C2B"/>
    <w:rsid w:val="00EA42D7"/>
    <w:rsid w:val="00EA4456"/>
    <w:rsid w:val="00EA4A8D"/>
    <w:rsid w:val="00EA550B"/>
    <w:rsid w:val="00EA5B23"/>
    <w:rsid w:val="00EA5DAD"/>
    <w:rsid w:val="00EA5FC3"/>
    <w:rsid w:val="00EA79F6"/>
    <w:rsid w:val="00EA7E23"/>
    <w:rsid w:val="00EB0159"/>
    <w:rsid w:val="00EB053E"/>
    <w:rsid w:val="00EB05F0"/>
    <w:rsid w:val="00EB184C"/>
    <w:rsid w:val="00EB1863"/>
    <w:rsid w:val="00EB1E01"/>
    <w:rsid w:val="00EB272A"/>
    <w:rsid w:val="00EB346D"/>
    <w:rsid w:val="00EB414D"/>
    <w:rsid w:val="00EB427C"/>
    <w:rsid w:val="00EB4DB6"/>
    <w:rsid w:val="00EB5721"/>
    <w:rsid w:val="00EB6416"/>
    <w:rsid w:val="00EB68B6"/>
    <w:rsid w:val="00EB6CEF"/>
    <w:rsid w:val="00EB7D5F"/>
    <w:rsid w:val="00EC072A"/>
    <w:rsid w:val="00EC072E"/>
    <w:rsid w:val="00EC0B09"/>
    <w:rsid w:val="00EC0F7C"/>
    <w:rsid w:val="00EC2709"/>
    <w:rsid w:val="00EC35DD"/>
    <w:rsid w:val="00EC565F"/>
    <w:rsid w:val="00EC5815"/>
    <w:rsid w:val="00EC69A1"/>
    <w:rsid w:val="00EC6E49"/>
    <w:rsid w:val="00EC6FA7"/>
    <w:rsid w:val="00EC73B6"/>
    <w:rsid w:val="00EC7A39"/>
    <w:rsid w:val="00ED0CE6"/>
    <w:rsid w:val="00ED122E"/>
    <w:rsid w:val="00ED1312"/>
    <w:rsid w:val="00ED16DE"/>
    <w:rsid w:val="00ED1F2C"/>
    <w:rsid w:val="00ED2A3E"/>
    <w:rsid w:val="00ED331A"/>
    <w:rsid w:val="00ED332A"/>
    <w:rsid w:val="00ED4811"/>
    <w:rsid w:val="00ED53DB"/>
    <w:rsid w:val="00ED5936"/>
    <w:rsid w:val="00ED5CF1"/>
    <w:rsid w:val="00ED7833"/>
    <w:rsid w:val="00EE07F9"/>
    <w:rsid w:val="00EE1D88"/>
    <w:rsid w:val="00EE2B88"/>
    <w:rsid w:val="00EE3E02"/>
    <w:rsid w:val="00EE4940"/>
    <w:rsid w:val="00EE55F4"/>
    <w:rsid w:val="00EE5923"/>
    <w:rsid w:val="00EE5C48"/>
    <w:rsid w:val="00EE6360"/>
    <w:rsid w:val="00EE6739"/>
    <w:rsid w:val="00EE6E14"/>
    <w:rsid w:val="00EE6E96"/>
    <w:rsid w:val="00EE6F32"/>
    <w:rsid w:val="00EF090F"/>
    <w:rsid w:val="00EF1C2D"/>
    <w:rsid w:val="00EF2A24"/>
    <w:rsid w:val="00EF2AC3"/>
    <w:rsid w:val="00EF2BEB"/>
    <w:rsid w:val="00EF38FC"/>
    <w:rsid w:val="00EF43B7"/>
    <w:rsid w:val="00EF5332"/>
    <w:rsid w:val="00EF57CA"/>
    <w:rsid w:val="00EF57E2"/>
    <w:rsid w:val="00EF65E8"/>
    <w:rsid w:val="00EF6E44"/>
    <w:rsid w:val="00EF6EE1"/>
    <w:rsid w:val="00EF7751"/>
    <w:rsid w:val="00EF7A32"/>
    <w:rsid w:val="00EF7E6B"/>
    <w:rsid w:val="00EF7FDA"/>
    <w:rsid w:val="00F003BA"/>
    <w:rsid w:val="00F0070A"/>
    <w:rsid w:val="00F01C54"/>
    <w:rsid w:val="00F02338"/>
    <w:rsid w:val="00F02B58"/>
    <w:rsid w:val="00F02EDE"/>
    <w:rsid w:val="00F04594"/>
    <w:rsid w:val="00F0465D"/>
    <w:rsid w:val="00F04790"/>
    <w:rsid w:val="00F04D9E"/>
    <w:rsid w:val="00F05403"/>
    <w:rsid w:val="00F0624D"/>
    <w:rsid w:val="00F07469"/>
    <w:rsid w:val="00F07F18"/>
    <w:rsid w:val="00F1039C"/>
    <w:rsid w:val="00F10A00"/>
    <w:rsid w:val="00F10F84"/>
    <w:rsid w:val="00F1136F"/>
    <w:rsid w:val="00F1138C"/>
    <w:rsid w:val="00F118B9"/>
    <w:rsid w:val="00F11E63"/>
    <w:rsid w:val="00F125D4"/>
    <w:rsid w:val="00F1265A"/>
    <w:rsid w:val="00F12794"/>
    <w:rsid w:val="00F143CD"/>
    <w:rsid w:val="00F1453D"/>
    <w:rsid w:val="00F14A13"/>
    <w:rsid w:val="00F14C4C"/>
    <w:rsid w:val="00F151AF"/>
    <w:rsid w:val="00F15392"/>
    <w:rsid w:val="00F16597"/>
    <w:rsid w:val="00F17293"/>
    <w:rsid w:val="00F20199"/>
    <w:rsid w:val="00F212A1"/>
    <w:rsid w:val="00F21E27"/>
    <w:rsid w:val="00F221CA"/>
    <w:rsid w:val="00F2229B"/>
    <w:rsid w:val="00F23053"/>
    <w:rsid w:val="00F23E4A"/>
    <w:rsid w:val="00F23E57"/>
    <w:rsid w:val="00F244B4"/>
    <w:rsid w:val="00F247BA"/>
    <w:rsid w:val="00F24C96"/>
    <w:rsid w:val="00F258BF"/>
    <w:rsid w:val="00F25B77"/>
    <w:rsid w:val="00F25E25"/>
    <w:rsid w:val="00F264A6"/>
    <w:rsid w:val="00F26809"/>
    <w:rsid w:val="00F27620"/>
    <w:rsid w:val="00F2768D"/>
    <w:rsid w:val="00F27C3F"/>
    <w:rsid w:val="00F27F31"/>
    <w:rsid w:val="00F3014C"/>
    <w:rsid w:val="00F307BC"/>
    <w:rsid w:val="00F30DD2"/>
    <w:rsid w:val="00F31144"/>
    <w:rsid w:val="00F32EF9"/>
    <w:rsid w:val="00F341D2"/>
    <w:rsid w:val="00F34405"/>
    <w:rsid w:val="00F35372"/>
    <w:rsid w:val="00F35473"/>
    <w:rsid w:val="00F3555A"/>
    <w:rsid w:val="00F35605"/>
    <w:rsid w:val="00F35A46"/>
    <w:rsid w:val="00F3650C"/>
    <w:rsid w:val="00F37938"/>
    <w:rsid w:val="00F37945"/>
    <w:rsid w:val="00F40A0A"/>
    <w:rsid w:val="00F412E2"/>
    <w:rsid w:val="00F415C0"/>
    <w:rsid w:val="00F416E6"/>
    <w:rsid w:val="00F4238E"/>
    <w:rsid w:val="00F428B8"/>
    <w:rsid w:val="00F42B5C"/>
    <w:rsid w:val="00F43769"/>
    <w:rsid w:val="00F43874"/>
    <w:rsid w:val="00F442B0"/>
    <w:rsid w:val="00F448DE"/>
    <w:rsid w:val="00F450BC"/>
    <w:rsid w:val="00F457CB"/>
    <w:rsid w:val="00F459CF"/>
    <w:rsid w:val="00F46212"/>
    <w:rsid w:val="00F463AF"/>
    <w:rsid w:val="00F46D77"/>
    <w:rsid w:val="00F50533"/>
    <w:rsid w:val="00F50BBB"/>
    <w:rsid w:val="00F513AB"/>
    <w:rsid w:val="00F5250B"/>
    <w:rsid w:val="00F526F3"/>
    <w:rsid w:val="00F52E61"/>
    <w:rsid w:val="00F52FC5"/>
    <w:rsid w:val="00F530AE"/>
    <w:rsid w:val="00F535B0"/>
    <w:rsid w:val="00F54CD7"/>
    <w:rsid w:val="00F54D87"/>
    <w:rsid w:val="00F54EB7"/>
    <w:rsid w:val="00F551F7"/>
    <w:rsid w:val="00F563CA"/>
    <w:rsid w:val="00F56696"/>
    <w:rsid w:val="00F56C35"/>
    <w:rsid w:val="00F56C52"/>
    <w:rsid w:val="00F56E36"/>
    <w:rsid w:val="00F57C84"/>
    <w:rsid w:val="00F57FB9"/>
    <w:rsid w:val="00F60ACD"/>
    <w:rsid w:val="00F617DE"/>
    <w:rsid w:val="00F61D19"/>
    <w:rsid w:val="00F61F75"/>
    <w:rsid w:val="00F63367"/>
    <w:rsid w:val="00F63607"/>
    <w:rsid w:val="00F637D1"/>
    <w:rsid w:val="00F63C3E"/>
    <w:rsid w:val="00F64687"/>
    <w:rsid w:val="00F648B7"/>
    <w:rsid w:val="00F64A12"/>
    <w:rsid w:val="00F6594E"/>
    <w:rsid w:val="00F661DA"/>
    <w:rsid w:val="00F66382"/>
    <w:rsid w:val="00F67D51"/>
    <w:rsid w:val="00F7000F"/>
    <w:rsid w:val="00F70551"/>
    <w:rsid w:val="00F7082B"/>
    <w:rsid w:val="00F70FE7"/>
    <w:rsid w:val="00F740B8"/>
    <w:rsid w:val="00F7433B"/>
    <w:rsid w:val="00F74B36"/>
    <w:rsid w:val="00F75E2D"/>
    <w:rsid w:val="00F76872"/>
    <w:rsid w:val="00F77A4D"/>
    <w:rsid w:val="00F77DD7"/>
    <w:rsid w:val="00F80392"/>
    <w:rsid w:val="00F815F1"/>
    <w:rsid w:val="00F81BA5"/>
    <w:rsid w:val="00F82EEB"/>
    <w:rsid w:val="00F835A4"/>
    <w:rsid w:val="00F83ABC"/>
    <w:rsid w:val="00F83EE0"/>
    <w:rsid w:val="00F84EB7"/>
    <w:rsid w:val="00F85420"/>
    <w:rsid w:val="00F86ECB"/>
    <w:rsid w:val="00F877E5"/>
    <w:rsid w:val="00F87841"/>
    <w:rsid w:val="00F87C56"/>
    <w:rsid w:val="00F90D38"/>
    <w:rsid w:val="00F90E10"/>
    <w:rsid w:val="00F913C1"/>
    <w:rsid w:val="00F923F5"/>
    <w:rsid w:val="00F92D18"/>
    <w:rsid w:val="00F93C39"/>
    <w:rsid w:val="00F94B13"/>
    <w:rsid w:val="00F95440"/>
    <w:rsid w:val="00F95533"/>
    <w:rsid w:val="00F9599A"/>
    <w:rsid w:val="00F97205"/>
    <w:rsid w:val="00F973DA"/>
    <w:rsid w:val="00F979A6"/>
    <w:rsid w:val="00FA046D"/>
    <w:rsid w:val="00FA0854"/>
    <w:rsid w:val="00FA0F63"/>
    <w:rsid w:val="00FA1087"/>
    <w:rsid w:val="00FA1199"/>
    <w:rsid w:val="00FA11E2"/>
    <w:rsid w:val="00FA1E62"/>
    <w:rsid w:val="00FA2B2A"/>
    <w:rsid w:val="00FA2F90"/>
    <w:rsid w:val="00FA3137"/>
    <w:rsid w:val="00FA3260"/>
    <w:rsid w:val="00FA3AD2"/>
    <w:rsid w:val="00FA4411"/>
    <w:rsid w:val="00FA446A"/>
    <w:rsid w:val="00FA4972"/>
    <w:rsid w:val="00FA4C4B"/>
    <w:rsid w:val="00FA4CA0"/>
    <w:rsid w:val="00FA6293"/>
    <w:rsid w:val="00FA73F3"/>
    <w:rsid w:val="00FA75BD"/>
    <w:rsid w:val="00FA7915"/>
    <w:rsid w:val="00FB00FE"/>
    <w:rsid w:val="00FB044C"/>
    <w:rsid w:val="00FB0CDF"/>
    <w:rsid w:val="00FB285E"/>
    <w:rsid w:val="00FB2CB4"/>
    <w:rsid w:val="00FB3A6F"/>
    <w:rsid w:val="00FB4396"/>
    <w:rsid w:val="00FB464A"/>
    <w:rsid w:val="00FB595F"/>
    <w:rsid w:val="00FB5E0F"/>
    <w:rsid w:val="00FB6E0D"/>
    <w:rsid w:val="00FB7135"/>
    <w:rsid w:val="00FB7379"/>
    <w:rsid w:val="00FB737A"/>
    <w:rsid w:val="00FB7736"/>
    <w:rsid w:val="00FB780B"/>
    <w:rsid w:val="00FB7AF2"/>
    <w:rsid w:val="00FB7BCC"/>
    <w:rsid w:val="00FB7E08"/>
    <w:rsid w:val="00FB7E35"/>
    <w:rsid w:val="00FC0B20"/>
    <w:rsid w:val="00FC15F2"/>
    <w:rsid w:val="00FC17EE"/>
    <w:rsid w:val="00FC2196"/>
    <w:rsid w:val="00FC35C6"/>
    <w:rsid w:val="00FC4026"/>
    <w:rsid w:val="00FC476F"/>
    <w:rsid w:val="00FC486F"/>
    <w:rsid w:val="00FC50B2"/>
    <w:rsid w:val="00FC55A6"/>
    <w:rsid w:val="00FC6CF4"/>
    <w:rsid w:val="00FC7332"/>
    <w:rsid w:val="00FC7694"/>
    <w:rsid w:val="00FC7C67"/>
    <w:rsid w:val="00FD0298"/>
    <w:rsid w:val="00FD0CEE"/>
    <w:rsid w:val="00FD1269"/>
    <w:rsid w:val="00FD21F4"/>
    <w:rsid w:val="00FD2587"/>
    <w:rsid w:val="00FD2677"/>
    <w:rsid w:val="00FD270C"/>
    <w:rsid w:val="00FD32C4"/>
    <w:rsid w:val="00FD3653"/>
    <w:rsid w:val="00FD3F9C"/>
    <w:rsid w:val="00FD418B"/>
    <w:rsid w:val="00FD41AA"/>
    <w:rsid w:val="00FD4581"/>
    <w:rsid w:val="00FD472D"/>
    <w:rsid w:val="00FD69E5"/>
    <w:rsid w:val="00FD6BA0"/>
    <w:rsid w:val="00FD6F26"/>
    <w:rsid w:val="00FD7216"/>
    <w:rsid w:val="00FD75AF"/>
    <w:rsid w:val="00FE04B2"/>
    <w:rsid w:val="00FE15C3"/>
    <w:rsid w:val="00FE392B"/>
    <w:rsid w:val="00FE4258"/>
    <w:rsid w:val="00FE43FC"/>
    <w:rsid w:val="00FE4D54"/>
    <w:rsid w:val="00FE54C8"/>
    <w:rsid w:val="00FE5C15"/>
    <w:rsid w:val="00FE6284"/>
    <w:rsid w:val="00FE65D7"/>
    <w:rsid w:val="00FE755A"/>
    <w:rsid w:val="00FE77C5"/>
    <w:rsid w:val="00FF0AD9"/>
    <w:rsid w:val="00FF0E41"/>
    <w:rsid w:val="00FF1219"/>
    <w:rsid w:val="00FF1AE8"/>
    <w:rsid w:val="00FF1CCD"/>
    <w:rsid w:val="00FF215B"/>
    <w:rsid w:val="00FF36D7"/>
    <w:rsid w:val="00FF3B76"/>
    <w:rsid w:val="00FF4AAF"/>
    <w:rsid w:val="00FF4BCD"/>
    <w:rsid w:val="00FF666E"/>
    <w:rsid w:val="00FF698C"/>
    <w:rsid w:val="00FF6B13"/>
    <w:rsid w:val="00FF7507"/>
    <w:rsid w:val="00FF761F"/>
    <w:rsid w:val="00FF7D39"/>
    <w:rsid w:val="00FF7E59"/>
    <w:rsid w:val="0209AB4C"/>
    <w:rsid w:val="0304E11D"/>
    <w:rsid w:val="039ACF69"/>
    <w:rsid w:val="0506A258"/>
    <w:rsid w:val="0A99C047"/>
    <w:rsid w:val="0BFC0317"/>
    <w:rsid w:val="0C41D44C"/>
    <w:rsid w:val="0D6C86C4"/>
    <w:rsid w:val="0F130964"/>
    <w:rsid w:val="0FC4C12E"/>
    <w:rsid w:val="0FE97046"/>
    <w:rsid w:val="1031164A"/>
    <w:rsid w:val="108ED038"/>
    <w:rsid w:val="113BF43E"/>
    <w:rsid w:val="1160C7EB"/>
    <w:rsid w:val="1384B4CE"/>
    <w:rsid w:val="13C0CA76"/>
    <w:rsid w:val="1604439E"/>
    <w:rsid w:val="1638CBCF"/>
    <w:rsid w:val="178389D9"/>
    <w:rsid w:val="17BC3A61"/>
    <w:rsid w:val="183DD9D0"/>
    <w:rsid w:val="185338EF"/>
    <w:rsid w:val="187672CF"/>
    <w:rsid w:val="19B3CFEC"/>
    <w:rsid w:val="19E07898"/>
    <w:rsid w:val="1CA54037"/>
    <w:rsid w:val="1D1EEF5D"/>
    <w:rsid w:val="1D72212A"/>
    <w:rsid w:val="1DEC46D4"/>
    <w:rsid w:val="20A07F3C"/>
    <w:rsid w:val="2197D49A"/>
    <w:rsid w:val="21BC4783"/>
    <w:rsid w:val="246377F1"/>
    <w:rsid w:val="2677F10F"/>
    <w:rsid w:val="2866B9C0"/>
    <w:rsid w:val="28945E3A"/>
    <w:rsid w:val="290B7DA4"/>
    <w:rsid w:val="2970F203"/>
    <w:rsid w:val="2A319324"/>
    <w:rsid w:val="2AF75B7B"/>
    <w:rsid w:val="2CA8C864"/>
    <w:rsid w:val="2CD627BF"/>
    <w:rsid w:val="2ECF2D06"/>
    <w:rsid w:val="2F0E0C94"/>
    <w:rsid w:val="2F3B89B5"/>
    <w:rsid w:val="2F71D568"/>
    <w:rsid w:val="2FCF724E"/>
    <w:rsid w:val="31FDD538"/>
    <w:rsid w:val="323323EC"/>
    <w:rsid w:val="3456E71F"/>
    <w:rsid w:val="34B072CD"/>
    <w:rsid w:val="3531012A"/>
    <w:rsid w:val="3557C0A1"/>
    <w:rsid w:val="3826A979"/>
    <w:rsid w:val="386AB8DC"/>
    <w:rsid w:val="394AF6BE"/>
    <w:rsid w:val="39EC9792"/>
    <w:rsid w:val="3A968B4A"/>
    <w:rsid w:val="3B5CA847"/>
    <w:rsid w:val="3C232C01"/>
    <w:rsid w:val="3CD5692E"/>
    <w:rsid w:val="3D63B18A"/>
    <w:rsid w:val="3D6DDBA7"/>
    <w:rsid w:val="3DBA1854"/>
    <w:rsid w:val="3E243DF0"/>
    <w:rsid w:val="3F0FE187"/>
    <w:rsid w:val="3F6637BD"/>
    <w:rsid w:val="40A35CED"/>
    <w:rsid w:val="410AA51A"/>
    <w:rsid w:val="42784909"/>
    <w:rsid w:val="45734C21"/>
    <w:rsid w:val="4598B00F"/>
    <w:rsid w:val="469F1C46"/>
    <w:rsid w:val="47E80F03"/>
    <w:rsid w:val="4A12BD51"/>
    <w:rsid w:val="4A96C0D4"/>
    <w:rsid w:val="4C93F40D"/>
    <w:rsid w:val="4D32DEF3"/>
    <w:rsid w:val="4F60E0DD"/>
    <w:rsid w:val="4F96308C"/>
    <w:rsid w:val="508604D6"/>
    <w:rsid w:val="50F9BFAF"/>
    <w:rsid w:val="52BCCC16"/>
    <w:rsid w:val="543F03FE"/>
    <w:rsid w:val="5469C9C6"/>
    <w:rsid w:val="549CF825"/>
    <w:rsid w:val="54D92A1F"/>
    <w:rsid w:val="55453C2D"/>
    <w:rsid w:val="565C7C08"/>
    <w:rsid w:val="57C8CF89"/>
    <w:rsid w:val="5AF76865"/>
    <w:rsid w:val="5B383B0C"/>
    <w:rsid w:val="5B7E0777"/>
    <w:rsid w:val="5D09FFD4"/>
    <w:rsid w:val="5D8A445D"/>
    <w:rsid w:val="5E3CE9FF"/>
    <w:rsid w:val="5F2CE682"/>
    <w:rsid w:val="609827C9"/>
    <w:rsid w:val="60A4DCA6"/>
    <w:rsid w:val="60BF36C1"/>
    <w:rsid w:val="60D6BC2B"/>
    <w:rsid w:val="637C1632"/>
    <w:rsid w:val="63FF6D57"/>
    <w:rsid w:val="64BE8B26"/>
    <w:rsid w:val="66A853A5"/>
    <w:rsid w:val="6735BEF7"/>
    <w:rsid w:val="676DB961"/>
    <w:rsid w:val="67ED6E86"/>
    <w:rsid w:val="685E12E3"/>
    <w:rsid w:val="6AAA12DC"/>
    <w:rsid w:val="6B2FA7CE"/>
    <w:rsid w:val="6B69B510"/>
    <w:rsid w:val="6C7A699E"/>
    <w:rsid w:val="6CDC1B8E"/>
    <w:rsid w:val="6D7E6A4E"/>
    <w:rsid w:val="6F70A9DE"/>
    <w:rsid w:val="7343C3EA"/>
    <w:rsid w:val="739AC89F"/>
    <w:rsid w:val="7477E30D"/>
    <w:rsid w:val="75585896"/>
    <w:rsid w:val="75A66B00"/>
    <w:rsid w:val="75DCF76F"/>
    <w:rsid w:val="7712E2CD"/>
    <w:rsid w:val="77C53BA1"/>
    <w:rsid w:val="78DD7D7E"/>
    <w:rsid w:val="79CA15D0"/>
    <w:rsid w:val="79E909B4"/>
    <w:rsid w:val="7A83B654"/>
    <w:rsid w:val="7A900F28"/>
    <w:rsid w:val="7AE2B089"/>
    <w:rsid w:val="7C108B4E"/>
    <w:rsid w:val="7C505908"/>
    <w:rsid w:val="7D651DFF"/>
    <w:rsid w:val="7DC41C4B"/>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25B72"/>
  <w15:chartTrackingRefBased/>
  <w15:docId w15:val="{CFF59957-DF8C-41E9-A988-8C787857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C35DD"/>
    <w:pPr>
      <w:jc w:val="both"/>
    </w:pPr>
  </w:style>
  <w:style w:type="paragraph" w:styleId="Naslov1">
    <w:name w:val="heading 1"/>
    <w:basedOn w:val="Navaden"/>
    <w:next w:val="Navaden"/>
    <w:link w:val="Naslov1Znak"/>
    <w:uiPriority w:val="9"/>
    <w:qFormat/>
    <w:rsid w:val="003826A5"/>
    <w:pPr>
      <w:keepNext/>
      <w:keepLines/>
      <w:spacing w:before="240" w:after="0"/>
      <w:outlineLvl w:val="0"/>
    </w:pPr>
    <w:rPr>
      <w:rFonts w:ascii="Arial" w:eastAsiaTheme="majorEastAsia" w:hAnsi="Arial"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4730FE"/>
    <w:pPr>
      <w:keepNext/>
      <w:keepLines/>
      <w:spacing w:before="40" w:after="120"/>
      <w:outlineLvl w:val="1"/>
    </w:pPr>
    <w:rPr>
      <w:rFonts w:ascii="Republika" w:eastAsiaTheme="majorEastAsia" w:hAnsi="Republika" w:cstheme="majorBidi"/>
      <w:color w:val="2E74B5" w:themeColor="accent1" w:themeShade="BF"/>
      <w:sz w:val="28"/>
      <w:szCs w:val="26"/>
    </w:rPr>
  </w:style>
  <w:style w:type="paragraph" w:styleId="Naslov3">
    <w:name w:val="heading 3"/>
    <w:basedOn w:val="Navaden"/>
    <w:next w:val="Navaden"/>
    <w:link w:val="Naslov3Znak"/>
    <w:uiPriority w:val="9"/>
    <w:unhideWhenUsed/>
    <w:qFormat/>
    <w:rsid w:val="00DA2706"/>
    <w:pPr>
      <w:keepNext/>
      <w:keepLines/>
      <w:spacing w:before="40" w:after="0"/>
      <w:outlineLvl w:val="2"/>
    </w:pPr>
    <w:rPr>
      <w:rFonts w:ascii="Republika" w:eastAsiaTheme="majorEastAsia" w:hAnsi="Republika" w:cstheme="majorBidi"/>
      <w:color w:val="2E74B5" w:themeColor="accent1" w:themeShade="BF"/>
      <w:sz w:val="24"/>
      <w:szCs w:val="24"/>
    </w:rPr>
  </w:style>
  <w:style w:type="paragraph" w:styleId="Naslov4">
    <w:name w:val="heading 4"/>
    <w:basedOn w:val="Navaden"/>
    <w:next w:val="Navaden"/>
    <w:link w:val="Naslov4Znak"/>
    <w:uiPriority w:val="9"/>
    <w:unhideWhenUsed/>
    <w:qFormat/>
    <w:rsid w:val="00701775"/>
    <w:pPr>
      <w:keepNext/>
      <w:keepLines/>
      <w:spacing w:before="40" w:after="0"/>
      <w:outlineLvl w:val="3"/>
    </w:pPr>
    <w:rPr>
      <w:rFonts w:ascii="Republika" w:eastAsiaTheme="majorEastAsia" w:hAnsi="Republika" w:cstheme="majorBidi"/>
      <w:iCs/>
      <w:color w:val="2E74B5" w:themeColor="accent1" w:themeShade="BF"/>
      <w:sz w:val="24"/>
    </w:rPr>
  </w:style>
  <w:style w:type="paragraph" w:styleId="Naslov5">
    <w:name w:val="heading 5"/>
    <w:basedOn w:val="Navaden"/>
    <w:next w:val="Navaden"/>
    <w:link w:val="Naslov5Znak"/>
    <w:uiPriority w:val="9"/>
    <w:unhideWhenUsed/>
    <w:qFormat/>
    <w:rsid w:val="00F56C52"/>
    <w:pPr>
      <w:keepNext/>
      <w:keepLines/>
      <w:spacing w:before="40" w:after="0"/>
      <w:outlineLvl w:val="4"/>
    </w:pPr>
    <w:rPr>
      <w:rFonts w:ascii="Republika" w:eastAsiaTheme="majorEastAsia" w:hAnsi="Republika" w:cstheme="majorBidi"/>
      <w:i/>
      <w:color w:val="2E74B5" w:themeColor="accent1" w:themeShade="BF"/>
      <w:sz w:val="24"/>
    </w:rPr>
  </w:style>
  <w:style w:type="paragraph" w:styleId="Naslov9">
    <w:name w:val="heading 9"/>
    <w:basedOn w:val="Navaden"/>
    <w:next w:val="Navaden"/>
    <w:link w:val="Naslov9Znak"/>
    <w:uiPriority w:val="9"/>
    <w:semiHidden/>
    <w:unhideWhenUsed/>
    <w:qFormat/>
    <w:rsid w:val="0023453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54266"/>
    <w:pPr>
      <w:tabs>
        <w:tab w:val="center" w:pos="4536"/>
        <w:tab w:val="right" w:pos="9072"/>
      </w:tabs>
      <w:spacing w:after="0" w:line="240" w:lineRule="auto"/>
    </w:pPr>
  </w:style>
  <w:style w:type="character" w:customStyle="1" w:styleId="GlavaZnak">
    <w:name w:val="Glava Znak"/>
    <w:basedOn w:val="Privzetapisavaodstavka"/>
    <w:link w:val="Glava"/>
    <w:uiPriority w:val="99"/>
    <w:rsid w:val="00B54266"/>
  </w:style>
  <w:style w:type="paragraph" w:styleId="Noga">
    <w:name w:val="footer"/>
    <w:basedOn w:val="Navaden"/>
    <w:link w:val="NogaZnak"/>
    <w:uiPriority w:val="99"/>
    <w:unhideWhenUsed/>
    <w:rsid w:val="00B54266"/>
    <w:pPr>
      <w:tabs>
        <w:tab w:val="center" w:pos="4536"/>
        <w:tab w:val="right" w:pos="9072"/>
      </w:tabs>
      <w:spacing w:after="0" w:line="240" w:lineRule="auto"/>
    </w:pPr>
  </w:style>
  <w:style w:type="character" w:customStyle="1" w:styleId="NogaZnak">
    <w:name w:val="Noga Znak"/>
    <w:basedOn w:val="Privzetapisavaodstavka"/>
    <w:link w:val="Noga"/>
    <w:uiPriority w:val="99"/>
    <w:rsid w:val="00B54266"/>
  </w:style>
  <w:style w:type="paragraph" w:styleId="Naslov">
    <w:name w:val="Title"/>
    <w:basedOn w:val="Navaden"/>
    <w:next w:val="Navaden"/>
    <w:link w:val="NaslovZnak"/>
    <w:uiPriority w:val="10"/>
    <w:qFormat/>
    <w:rsid w:val="000F3E60"/>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NaslovZnak">
    <w:name w:val="Naslov Znak"/>
    <w:basedOn w:val="Privzetapisavaodstavka"/>
    <w:link w:val="Naslov"/>
    <w:uiPriority w:val="10"/>
    <w:rsid w:val="000F3E60"/>
    <w:rPr>
      <w:rFonts w:asciiTheme="majorHAnsi" w:eastAsiaTheme="majorEastAsia" w:hAnsiTheme="majorHAnsi" w:cstheme="majorBidi"/>
      <w:spacing w:val="-10"/>
      <w:kern w:val="28"/>
      <w:sz w:val="40"/>
      <w:szCs w:val="56"/>
    </w:rPr>
  </w:style>
  <w:style w:type="table" w:styleId="Tabelamrea">
    <w:name w:val="Table Grid"/>
    <w:basedOn w:val="Navadnatabela"/>
    <w:uiPriority w:val="39"/>
    <w:rsid w:val="00BD4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1">
    <w:name w:val="Grid Table 1 Light"/>
    <w:basedOn w:val="Navadnatabela"/>
    <w:uiPriority w:val="46"/>
    <w:rsid w:val="00BD48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Odstavekseznama">
    <w:name w:val="List Paragraph"/>
    <w:aliases w:val="K1,Odstavec1,Bullet 1,Bullet Points,Bullet layer,Colorful List - Accent 11,Dot pt,F5 List Paragraph,Indicator Text,Issue Action POC,List Paragraph Char Char Char,List Paragraph1,List Paragraph2,MAIN CONTENT,No Spacing1,Normal numbered,2"/>
    <w:basedOn w:val="Navaden"/>
    <w:link w:val="OdstavekseznamaZnak"/>
    <w:uiPriority w:val="34"/>
    <w:qFormat/>
    <w:rsid w:val="00D54C0C"/>
    <w:pPr>
      <w:ind w:left="720"/>
      <w:contextualSpacing/>
    </w:pPr>
  </w:style>
  <w:style w:type="paragraph" w:styleId="Podnaslov">
    <w:name w:val="Subtitle"/>
    <w:basedOn w:val="Navaden"/>
    <w:next w:val="Navaden"/>
    <w:link w:val="PodnaslovZnak"/>
    <w:uiPriority w:val="11"/>
    <w:qFormat/>
    <w:rsid w:val="00BE2A23"/>
    <w:pPr>
      <w:numPr>
        <w:ilvl w:val="1"/>
      </w:numPr>
    </w:pPr>
    <w:rPr>
      <w:rFonts w:eastAsiaTheme="minorEastAsia"/>
      <w:color w:val="5A5A5A" w:themeColor="text1" w:themeTint="A5"/>
      <w:spacing w:val="15"/>
      <w:sz w:val="28"/>
    </w:rPr>
  </w:style>
  <w:style w:type="character" w:customStyle="1" w:styleId="PodnaslovZnak">
    <w:name w:val="Podnaslov Znak"/>
    <w:basedOn w:val="Privzetapisavaodstavka"/>
    <w:link w:val="Podnaslov"/>
    <w:uiPriority w:val="11"/>
    <w:rsid w:val="00BE2A23"/>
    <w:rPr>
      <w:rFonts w:eastAsiaTheme="minorEastAsia"/>
      <w:color w:val="5A5A5A" w:themeColor="text1" w:themeTint="A5"/>
      <w:spacing w:val="15"/>
      <w:sz w:val="28"/>
    </w:rPr>
  </w:style>
  <w:style w:type="character" w:styleId="Neenpoudarek">
    <w:name w:val="Subtle Emphasis"/>
    <w:basedOn w:val="Privzetapisavaodstavka"/>
    <w:uiPriority w:val="19"/>
    <w:qFormat/>
    <w:rsid w:val="00BE2A23"/>
    <w:rPr>
      <w:i/>
      <w:iCs/>
      <w:color w:val="404040" w:themeColor="text1" w:themeTint="BF"/>
    </w:rPr>
  </w:style>
  <w:style w:type="character" w:styleId="Poudarek">
    <w:name w:val="Emphasis"/>
    <w:basedOn w:val="Privzetapisavaodstavka"/>
    <w:uiPriority w:val="20"/>
    <w:qFormat/>
    <w:rsid w:val="00BE2A23"/>
    <w:rPr>
      <w:i/>
      <w:iCs/>
    </w:rPr>
  </w:style>
  <w:style w:type="character" w:styleId="Hiperpovezava">
    <w:name w:val="Hyperlink"/>
    <w:basedOn w:val="Privzetapisavaodstavka"/>
    <w:uiPriority w:val="99"/>
    <w:unhideWhenUsed/>
    <w:rsid w:val="000C4E00"/>
    <w:rPr>
      <w:color w:val="0563C1" w:themeColor="hyperlink"/>
      <w:u w:val="single"/>
    </w:rPr>
  </w:style>
  <w:style w:type="character" w:customStyle="1" w:styleId="Naslov2Znak">
    <w:name w:val="Naslov 2 Znak"/>
    <w:basedOn w:val="Privzetapisavaodstavka"/>
    <w:link w:val="Naslov2"/>
    <w:uiPriority w:val="9"/>
    <w:rsid w:val="004730FE"/>
    <w:rPr>
      <w:rFonts w:ascii="Republika" w:eastAsiaTheme="majorEastAsia" w:hAnsi="Republika" w:cstheme="majorBidi"/>
      <w:color w:val="2E74B5" w:themeColor="accent1" w:themeShade="BF"/>
      <w:sz w:val="28"/>
      <w:szCs w:val="26"/>
    </w:rPr>
  </w:style>
  <w:style w:type="paragraph" w:styleId="Citat">
    <w:name w:val="Quote"/>
    <w:basedOn w:val="Navaden"/>
    <w:next w:val="Navaden"/>
    <w:link w:val="CitatZnak"/>
    <w:uiPriority w:val="29"/>
    <w:qFormat/>
    <w:rsid w:val="00AB085C"/>
    <w:pPr>
      <w:spacing w:before="200"/>
      <w:ind w:right="862"/>
      <w:jc w:val="left"/>
    </w:pPr>
    <w:rPr>
      <w:rFonts w:ascii="Republika" w:hAnsi="Republika"/>
      <w:iCs/>
      <w:color w:val="595959" w:themeColor="text1" w:themeTint="A6"/>
    </w:rPr>
  </w:style>
  <w:style w:type="character" w:customStyle="1" w:styleId="CitatZnak">
    <w:name w:val="Citat Znak"/>
    <w:basedOn w:val="Privzetapisavaodstavka"/>
    <w:link w:val="Citat"/>
    <w:uiPriority w:val="29"/>
    <w:rsid w:val="00AB085C"/>
    <w:rPr>
      <w:rFonts w:ascii="Republika" w:hAnsi="Republika"/>
      <w:iCs/>
      <w:color w:val="595959" w:themeColor="text1" w:themeTint="A6"/>
    </w:rPr>
  </w:style>
  <w:style w:type="paragraph" w:styleId="Kazaloslik">
    <w:name w:val="table of figures"/>
    <w:basedOn w:val="Navaden"/>
    <w:next w:val="Navaden"/>
    <w:uiPriority w:val="99"/>
    <w:unhideWhenUsed/>
    <w:rsid w:val="00C46CFD"/>
    <w:pPr>
      <w:spacing w:after="0"/>
    </w:pPr>
  </w:style>
  <w:style w:type="character" w:customStyle="1" w:styleId="Naslov1Znak">
    <w:name w:val="Naslov 1 Znak"/>
    <w:basedOn w:val="Privzetapisavaodstavka"/>
    <w:link w:val="Naslov1"/>
    <w:uiPriority w:val="9"/>
    <w:rsid w:val="003826A5"/>
    <w:rPr>
      <w:rFonts w:ascii="Arial" w:eastAsiaTheme="majorEastAsia" w:hAnsi="Arial" w:cstheme="majorBidi"/>
      <w:color w:val="2E74B5" w:themeColor="accent1" w:themeShade="BF"/>
      <w:sz w:val="32"/>
      <w:szCs w:val="32"/>
    </w:rPr>
  </w:style>
  <w:style w:type="paragraph" w:styleId="NaslovTOC">
    <w:name w:val="TOC Heading"/>
    <w:basedOn w:val="Naslov1"/>
    <w:next w:val="Navaden"/>
    <w:uiPriority w:val="39"/>
    <w:unhideWhenUsed/>
    <w:qFormat/>
    <w:rsid w:val="007E2AAE"/>
    <w:pPr>
      <w:jc w:val="left"/>
      <w:outlineLvl w:val="9"/>
    </w:pPr>
    <w:rPr>
      <w:noProof/>
      <w:lang w:eastAsia="sl-SI"/>
    </w:rPr>
  </w:style>
  <w:style w:type="paragraph" w:styleId="Kazalovsebine2">
    <w:name w:val="toc 2"/>
    <w:basedOn w:val="Navaden"/>
    <w:next w:val="Navaden"/>
    <w:autoRedefine/>
    <w:uiPriority w:val="39"/>
    <w:unhideWhenUsed/>
    <w:rsid w:val="00BF16D2"/>
    <w:pPr>
      <w:tabs>
        <w:tab w:val="left" w:pos="880"/>
        <w:tab w:val="right" w:leader="dot" w:pos="9062"/>
      </w:tabs>
      <w:spacing w:before="120" w:after="0"/>
      <w:ind w:left="220"/>
      <w:jc w:val="left"/>
    </w:pPr>
    <w:rPr>
      <w:rFonts w:ascii="Republika" w:hAnsi="Republika" w:cstheme="minorHAnsi"/>
      <w:b/>
      <w:bCs/>
      <w:i/>
      <w:iCs/>
      <w:noProof/>
      <w:sz w:val="20"/>
      <w:szCs w:val="20"/>
    </w:rPr>
  </w:style>
  <w:style w:type="paragraph" w:styleId="Kazalovsebine1">
    <w:name w:val="toc 1"/>
    <w:basedOn w:val="Navaden"/>
    <w:next w:val="Navaden"/>
    <w:autoRedefine/>
    <w:uiPriority w:val="39"/>
    <w:unhideWhenUsed/>
    <w:rsid w:val="006B4B29"/>
    <w:pPr>
      <w:tabs>
        <w:tab w:val="right" w:leader="dot" w:pos="9062"/>
      </w:tabs>
      <w:spacing w:before="240" w:after="120"/>
      <w:jc w:val="left"/>
    </w:pPr>
    <w:rPr>
      <w:rFonts w:cstheme="minorHAnsi"/>
      <w:b/>
      <w:bCs/>
      <w:sz w:val="20"/>
      <w:szCs w:val="20"/>
    </w:rPr>
  </w:style>
  <w:style w:type="paragraph" w:styleId="Kazalovsebine3">
    <w:name w:val="toc 3"/>
    <w:basedOn w:val="Navaden"/>
    <w:next w:val="Navaden"/>
    <w:autoRedefine/>
    <w:uiPriority w:val="39"/>
    <w:unhideWhenUsed/>
    <w:rsid w:val="00F42B5C"/>
    <w:pPr>
      <w:spacing w:after="0"/>
      <w:ind w:left="440"/>
      <w:jc w:val="left"/>
    </w:pPr>
    <w:rPr>
      <w:rFonts w:cstheme="minorHAnsi"/>
      <w:sz w:val="20"/>
      <w:szCs w:val="20"/>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rsid w:val="00011E50"/>
    <w:pPr>
      <w:spacing w:after="0" w:line="240" w:lineRule="auto"/>
    </w:pPr>
    <w:rPr>
      <w:sz w:val="20"/>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011E50"/>
    <w:rPr>
      <w:sz w:val="20"/>
      <w:szCs w:val="20"/>
    </w:rPr>
  </w:style>
  <w:style w:type="character" w:styleId="Sprotnaopomba-sklic">
    <w:name w:val="footnote reference"/>
    <w:aliases w:val="Footnote symbol,Footnote,Fussnota"/>
    <w:basedOn w:val="Privzetapisavaodstavka"/>
    <w:unhideWhenUsed/>
    <w:rsid w:val="00011E50"/>
    <w:rPr>
      <w:vertAlign w:val="superscript"/>
    </w:rPr>
  </w:style>
  <w:style w:type="paragraph" w:customStyle="1" w:styleId="citat1">
    <w:name w:val="citat1"/>
    <w:basedOn w:val="Kazaloslik"/>
    <w:link w:val="citat1Znak"/>
    <w:qFormat/>
    <w:rsid w:val="00F83EE0"/>
    <w:pPr>
      <w:tabs>
        <w:tab w:val="right" w:leader="dot" w:pos="9063"/>
      </w:tabs>
    </w:pPr>
    <w:rPr>
      <w:rFonts w:ascii="Republika" w:hAnsi="Republika"/>
      <w:noProof/>
      <w:color w:val="595959" w:themeColor="text1" w:themeTint="A6"/>
    </w:rPr>
  </w:style>
  <w:style w:type="character" w:customStyle="1" w:styleId="Naslov3Znak">
    <w:name w:val="Naslov 3 Znak"/>
    <w:basedOn w:val="Privzetapisavaodstavka"/>
    <w:link w:val="Naslov3"/>
    <w:uiPriority w:val="9"/>
    <w:rsid w:val="00DA2706"/>
    <w:rPr>
      <w:rFonts w:ascii="Republika" w:eastAsiaTheme="majorEastAsia" w:hAnsi="Republika" w:cstheme="majorBidi"/>
      <w:color w:val="2E74B5" w:themeColor="accent1" w:themeShade="BF"/>
      <w:sz w:val="24"/>
      <w:szCs w:val="24"/>
    </w:rPr>
  </w:style>
  <w:style w:type="character" w:customStyle="1" w:styleId="citat1Znak">
    <w:name w:val="citat1 Znak"/>
    <w:basedOn w:val="CitatZnak"/>
    <w:link w:val="citat1"/>
    <w:rsid w:val="00F83EE0"/>
    <w:rPr>
      <w:rFonts w:ascii="Republika" w:hAnsi="Republika"/>
      <w:iCs w:val="0"/>
      <w:noProof/>
      <w:color w:val="595959" w:themeColor="text1" w:themeTint="A6"/>
    </w:rPr>
  </w:style>
  <w:style w:type="paragraph" w:styleId="Stvarnokazalo1">
    <w:name w:val="index 1"/>
    <w:aliases w:val="Kazalo Tabel"/>
    <w:basedOn w:val="citat1"/>
    <w:next w:val="citat1"/>
    <w:autoRedefine/>
    <w:uiPriority w:val="99"/>
    <w:unhideWhenUsed/>
    <w:rsid w:val="00B11999"/>
    <w:pPr>
      <w:spacing w:line="240" w:lineRule="auto"/>
      <w:ind w:left="220" w:hanging="220"/>
    </w:pPr>
    <w:rPr>
      <w:i/>
      <w:color w:val="auto"/>
    </w:rPr>
  </w:style>
  <w:style w:type="paragraph" w:customStyle="1" w:styleId="Default">
    <w:name w:val="Default"/>
    <w:rsid w:val="00C75F89"/>
    <w:pPr>
      <w:autoSpaceDE w:val="0"/>
      <w:autoSpaceDN w:val="0"/>
      <w:adjustRightInd w:val="0"/>
      <w:spacing w:after="0" w:line="240" w:lineRule="auto"/>
    </w:pPr>
    <w:rPr>
      <w:rFonts w:ascii="EUAlbertina" w:hAnsi="EUAlbertina" w:cs="EUAlbertina"/>
      <w:color w:val="000000"/>
      <w:sz w:val="24"/>
      <w:szCs w:val="24"/>
    </w:rPr>
  </w:style>
  <w:style w:type="paragraph" w:styleId="Brezrazmikov">
    <w:name w:val="No Spacing"/>
    <w:uiPriority w:val="1"/>
    <w:qFormat/>
    <w:rsid w:val="00E63960"/>
    <w:pPr>
      <w:spacing w:after="0" w:line="240" w:lineRule="auto"/>
      <w:jc w:val="both"/>
    </w:pPr>
  </w:style>
  <w:style w:type="character" w:customStyle="1" w:styleId="Naslov4Znak">
    <w:name w:val="Naslov 4 Znak"/>
    <w:basedOn w:val="Privzetapisavaodstavka"/>
    <w:link w:val="Naslov4"/>
    <w:uiPriority w:val="9"/>
    <w:rsid w:val="00701775"/>
    <w:rPr>
      <w:rFonts w:ascii="Republika" w:eastAsiaTheme="majorEastAsia" w:hAnsi="Republika" w:cstheme="majorBidi"/>
      <w:iCs/>
      <w:color w:val="2E74B5" w:themeColor="accent1" w:themeShade="BF"/>
      <w:sz w:val="24"/>
    </w:rPr>
  </w:style>
  <w:style w:type="paragraph" w:styleId="Besedilooblaka">
    <w:name w:val="Balloon Text"/>
    <w:basedOn w:val="Navaden"/>
    <w:link w:val="BesedilooblakaZnak"/>
    <w:uiPriority w:val="99"/>
    <w:semiHidden/>
    <w:unhideWhenUsed/>
    <w:rsid w:val="007D275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D2757"/>
    <w:rPr>
      <w:rFonts w:ascii="Segoe UI" w:hAnsi="Segoe UI" w:cs="Segoe UI"/>
      <w:sz w:val="18"/>
      <w:szCs w:val="18"/>
    </w:rPr>
  </w:style>
  <w:style w:type="paragraph" w:customStyle="1" w:styleId="podpisi">
    <w:name w:val="podpisi"/>
    <w:basedOn w:val="Navaden"/>
    <w:qFormat/>
    <w:rsid w:val="0022209C"/>
    <w:pPr>
      <w:tabs>
        <w:tab w:val="left" w:pos="3402"/>
      </w:tabs>
      <w:spacing w:after="0" w:line="260" w:lineRule="atLeast"/>
      <w:jc w:val="left"/>
    </w:pPr>
    <w:rPr>
      <w:rFonts w:ascii="Arial" w:eastAsia="Times New Roman" w:hAnsi="Arial" w:cs="Times New Roman"/>
      <w:sz w:val="20"/>
      <w:szCs w:val="24"/>
      <w:lang w:val="it-IT"/>
    </w:rPr>
  </w:style>
  <w:style w:type="character" w:customStyle="1" w:styleId="OdstavekseznamaZnak">
    <w:name w:val="Odstavek seznama Znak"/>
    <w:aliases w:val="K1 Znak,Odstavec1 Znak,Bullet 1 Znak,Bullet Points Znak,Bullet layer Znak,Colorful List - Accent 11 Znak,Dot pt Znak,F5 List Paragraph Znak,Indicator Text Znak,Issue Action POC Znak,List Paragraph Char Char Char Znak,2 Znak"/>
    <w:link w:val="Odstavekseznama"/>
    <w:uiPriority w:val="34"/>
    <w:qFormat/>
    <w:locked/>
    <w:rsid w:val="0022209C"/>
  </w:style>
  <w:style w:type="paragraph" w:styleId="Navadensplet">
    <w:name w:val="Normal (Web)"/>
    <w:basedOn w:val="Navaden"/>
    <w:uiPriority w:val="99"/>
    <w:unhideWhenUsed/>
    <w:rsid w:val="00924D52"/>
    <w:pPr>
      <w:spacing w:before="100" w:beforeAutospacing="1" w:after="100" w:afterAutospacing="1" w:line="240" w:lineRule="auto"/>
      <w:jc w:val="left"/>
    </w:pPr>
    <w:rPr>
      <w:rFonts w:ascii="Times New Roman" w:eastAsiaTheme="minorEastAsia" w:hAnsi="Times New Roman" w:cs="Times New Roman"/>
      <w:sz w:val="24"/>
      <w:szCs w:val="24"/>
      <w:lang w:eastAsia="sl-SI"/>
    </w:rPr>
  </w:style>
  <w:style w:type="table" w:styleId="Navadnatabela3">
    <w:name w:val="Plain Table 3"/>
    <w:basedOn w:val="Navadnatabela"/>
    <w:uiPriority w:val="43"/>
    <w:rsid w:val="009A1D3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ripombasklic">
    <w:name w:val="annotation reference"/>
    <w:basedOn w:val="Privzetapisavaodstavka"/>
    <w:uiPriority w:val="99"/>
    <w:semiHidden/>
    <w:unhideWhenUsed/>
    <w:rsid w:val="009A1D3A"/>
    <w:rPr>
      <w:sz w:val="16"/>
      <w:szCs w:val="16"/>
    </w:rPr>
  </w:style>
  <w:style w:type="paragraph" w:styleId="Pripombabesedilo">
    <w:name w:val="annotation text"/>
    <w:basedOn w:val="Navaden"/>
    <w:link w:val="PripombabesediloZnak"/>
    <w:uiPriority w:val="99"/>
    <w:unhideWhenUsed/>
    <w:rsid w:val="009A1D3A"/>
    <w:pPr>
      <w:spacing w:line="240" w:lineRule="auto"/>
    </w:pPr>
    <w:rPr>
      <w:sz w:val="20"/>
      <w:szCs w:val="20"/>
    </w:rPr>
  </w:style>
  <w:style w:type="character" w:customStyle="1" w:styleId="PripombabesediloZnak">
    <w:name w:val="Pripomba – besedilo Znak"/>
    <w:basedOn w:val="Privzetapisavaodstavka"/>
    <w:link w:val="Pripombabesedilo"/>
    <w:uiPriority w:val="99"/>
    <w:rsid w:val="009A1D3A"/>
    <w:rPr>
      <w:sz w:val="20"/>
      <w:szCs w:val="20"/>
    </w:rPr>
  </w:style>
  <w:style w:type="paragraph" w:styleId="Zadevapripombe">
    <w:name w:val="annotation subject"/>
    <w:basedOn w:val="Pripombabesedilo"/>
    <w:next w:val="Pripombabesedilo"/>
    <w:link w:val="ZadevapripombeZnak"/>
    <w:uiPriority w:val="99"/>
    <w:semiHidden/>
    <w:unhideWhenUsed/>
    <w:rsid w:val="00700FB0"/>
    <w:rPr>
      <w:b/>
      <w:bCs/>
    </w:rPr>
  </w:style>
  <w:style w:type="character" w:customStyle="1" w:styleId="ZadevapripombeZnak">
    <w:name w:val="Zadeva pripombe Znak"/>
    <w:basedOn w:val="PripombabesediloZnak"/>
    <w:link w:val="Zadevapripombe"/>
    <w:uiPriority w:val="99"/>
    <w:semiHidden/>
    <w:rsid w:val="00700FB0"/>
    <w:rPr>
      <w:b/>
      <w:bCs/>
      <w:sz w:val="20"/>
      <w:szCs w:val="20"/>
    </w:rPr>
  </w:style>
  <w:style w:type="paragraph" w:customStyle="1" w:styleId="CM1">
    <w:name w:val="CM1"/>
    <w:basedOn w:val="Default"/>
    <w:next w:val="Default"/>
    <w:uiPriority w:val="99"/>
    <w:rsid w:val="000C7781"/>
    <w:rPr>
      <w:rFonts w:cs="Times New Roman"/>
      <w:color w:val="auto"/>
      <w:lang w:val="en-US"/>
    </w:rPr>
  </w:style>
  <w:style w:type="character" w:styleId="Krepko">
    <w:name w:val="Strong"/>
    <w:basedOn w:val="Privzetapisavaodstavka"/>
    <w:uiPriority w:val="22"/>
    <w:qFormat/>
    <w:rsid w:val="00190567"/>
    <w:rPr>
      <w:b/>
      <w:bCs/>
    </w:rPr>
  </w:style>
  <w:style w:type="character" w:customStyle="1" w:styleId="Naslov5Znak">
    <w:name w:val="Naslov 5 Znak"/>
    <w:basedOn w:val="Privzetapisavaodstavka"/>
    <w:link w:val="Naslov5"/>
    <w:uiPriority w:val="9"/>
    <w:rsid w:val="00F56C52"/>
    <w:rPr>
      <w:rFonts w:ascii="Republika" w:eastAsiaTheme="majorEastAsia" w:hAnsi="Republika" w:cstheme="majorBidi"/>
      <w:i/>
      <w:color w:val="2E74B5" w:themeColor="accent1" w:themeShade="BF"/>
      <w:sz w:val="24"/>
    </w:rPr>
  </w:style>
  <w:style w:type="numbering" w:customStyle="1" w:styleId="Brezseznama1">
    <w:name w:val="Brez seznama1"/>
    <w:next w:val="Brezseznama"/>
    <w:uiPriority w:val="99"/>
    <w:semiHidden/>
    <w:unhideWhenUsed/>
    <w:rsid w:val="00DA2706"/>
  </w:style>
  <w:style w:type="numbering" w:customStyle="1" w:styleId="Slog1">
    <w:name w:val="Slog1"/>
    <w:uiPriority w:val="99"/>
    <w:rsid w:val="00DA2706"/>
    <w:pPr>
      <w:numPr>
        <w:numId w:val="7"/>
      </w:numPr>
    </w:pPr>
  </w:style>
  <w:style w:type="paragraph" w:styleId="Kazalovsebine4">
    <w:name w:val="toc 4"/>
    <w:basedOn w:val="Navaden"/>
    <w:next w:val="Navaden"/>
    <w:autoRedefine/>
    <w:uiPriority w:val="39"/>
    <w:unhideWhenUsed/>
    <w:rsid w:val="00DA2706"/>
    <w:pPr>
      <w:spacing w:after="0"/>
      <w:ind w:left="660"/>
      <w:jc w:val="left"/>
    </w:pPr>
    <w:rPr>
      <w:rFonts w:cstheme="minorHAnsi"/>
      <w:sz w:val="20"/>
      <w:szCs w:val="20"/>
    </w:rPr>
  </w:style>
  <w:style w:type="table" w:customStyle="1" w:styleId="Tabelamrea1">
    <w:name w:val="Tabela – mreža1"/>
    <w:basedOn w:val="Navadnatabela"/>
    <w:next w:val="Tabelamrea"/>
    <w:uiPriority w:val="39"/>
    <w:rsid w:val="00DA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DA2706"/>
    <w:rPr>
      <w:color w:val="808080"/>
    </w:rPr>
  </w:style>
  <w:style w:type="paragraph" w:customStyle="1" w:styleId="Svetlamreapoudarek31">
    <w:name w:val="Svetla mreža – poudarek 31"/>
    <w:basedOn w:val="Navaden"/>
    <w:link w:val="Svetlamreapoudarek3Znak"/>
    <w:uiPriority w:val="34"/>
    <w:qFormat/>
    <w:rsid w:val="00DA2706"/>
    <w:pPr>
      <w:spacing w:after="0" w:line="240" w:lineRule="auto"/>
      <w:ind w:left="708"/>
      <w:jc w:val="left"/>
    </w:pPr>
    <w:rPr>
      <w:rFonts w:ascii="Arial" w:eastAsia="Calibri" w:hAnsi="Arial" w:cs="Times New Roman"/>
    </w:rPr>
  </w:style>
  <w:style w:type="character" w:customStyle="1" w:styleId="Svetlamreapoudarek3Znak">
    <w:name w:val="Svetla mreža – poudarek 3 Znak"/>
    <w:link w:val="Svetlamreapoudarek31"/>
    <w:uiPriority w:val="34"/>
    <w:locked/>
    <w:rsid w:val="00DA2706"/>
    <w:rPr>
      <w:rFonts w:ascii="Arial" w:eastAsia="Calibri" w:hAnsi="Arial" w:cs="Times New Roman"/>
    </w:rPr>
  </w:style>
  <w:style w:type="paragraph" w:styleId="Revizija">
    <w:name w:val="Revision"/>
    <w:hidden/>
    <w:uiPriority w:val="99"/>
    <w:semiHidden/>
    <w:rsid w:val="00DA2706"/>
    <w:pPr>
      <w:spacing w:after="0" w:line="240" w:lineRule="auto"/>
    </w:pPr>
  </w:style>
  <w:style w:type="character" w:customStyle="1" w:styleId="Nerazreenaomemba1">
    <w:name w:val="Nerazrešena omemba1"/>
    <w:basedOn w:val="Privzetapisavaodstavka"/>
    <w:uiPriority w:val="99"/>
    <w:semiHidden/>
    <w:unhideWhenUsed/>
    <w:rsid w:val="00DA2706"/>
    <w:rPr>
      <w:color w:val="605E5C"/>
      <w:shd w:val="clear" w:color="auto" w:fill="E1DFDD"/>
    </w:rPr>
  </w:style>
  <w:style w:type="character" w:customStyle="1" w:styleId="font211">
    <w:name w:val="font211"/>
    <w:basedOn w:val="Privzetapisavaodstavka"/>
    <w:rsid w:val="00DA2706"/>
    <w:rPr>
      <w:rFonts w:ascii="Calibri" w:hAnsi="Calibri" w:cs="Calibri" w:hint="default"/>
      <w:b/>
      <w:bCs/>
      <w:i w:val="0"/>
      <w:iCs w:val="0"/>
      <w:strike w:val="0"/>
      <w:dstrike w:val="0"/>
      <w:color w:val="000000"/>
      <w:sz w:val="16"/>
      <w:szCs w:val="16"/>
      <w:u w:val="none"/>
      <w:effect w:val="none"/>
    </w:rPr>
  </w:style>
  <w:style w:type="numbering" w:customStyle="1" w:styleId="Brezseznama2">
    <w:name w:val="Brez seznama2"/>
    <w:next w:val="Brezseznama"/>
    <w:uiPriority w:val="99"/>
    <w:semiHidden/>
    <w:unhideWhenUsed/>
    <w:rsid w:val="00081327"/>
  </w:style>
  <w:style w:type="table" w:customStyle="1" w:styleId="Tabelamrea2">
    <w:name w:val="Tabela – mreža2"/>
    <w:basedOn w:val="Navadnatabela"/>
    <w:next w:val="Tabelamrea"/>
    <w:uiPriority w:val="39"/>
    <w:rsid w:val="00081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11">
    <w:name w:val="Slog11"/>
    <w:uiPriority w:val="99"/>
    <w:rsid w:val="00081327"/>
  </w:style>
  <w:style w:type="table" w:customStyle="1" w:styleId="Tabelamrea11">
    <w:name w:val="Tabela – mreža11"/>
    <w:basedOn w:val="Navadnatabela"/>
    <w:next w:val="Tabelamrea"/>
    <w:uiPriority w:val="39"/>
    <w:rsid w:val="00081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avaden"/>
    <w:rsid w:val="00081327"/>
    <w:pPr>
      <w:numPr>
        <w:ilvl w:val="1"/>
        <w:numId w:val="8"/>
      </w:numPr>
      <w:tabs>
        <w:tab w:val="num" w:pos="1800"/>
      </w:tabs>
      <w:spacing w:after="60" w:line="240" w:lineRule="auto"/>
      <w:jc w:val="left"/>
    </w:pPr>
    <w:rPr>
      <w:rFonts w:ascii="Arial" w:eastAsia="Times New Roman" w:hAnsi="Arial" w:cs="Times New Roman"/>
      <w:lang w:eastAsia="sl-SI"/>
    </w:rPr>
  </w:style>
  <w:style w:type="paragraph" w:customStyle="1" w:styleId="SlogStyle110ptKrepkoLevoLevo0cmPrvavrstica0cm">
    <w:name w:val="Slog Style1 + 10 pt Krepko Levo Levo:  0 cm Prva vrstica:  0 cm"/>
    <w:basedOn w:val="Style1"/>
    <w:rsid w:val="00081327"/>
    <w:pPr>
      <w:numPr>
        <w:ilvl w:val="3"/>
      </w:numPr>
      <w:tabs>
        <w:tab w:val="num" w:pos="1440"/>
        <w:tab w:val="num" w:pos="2880"/>
      </w:tabs>
      <w:ind w:left="0" w:firstLine="0"/>
    </w:pPr>
    <w:rPr>
      <w:rFonts w:ascii="Times New Roman" w:hAnsi="Times New Roman"/>
      <w:bCs/>
      <w:sz w:val="20"/>
      <w:szCs w:val="20"/>
    </w:rPr>
  </w:style>
  <w:style w:type="numbering" w:customStyle="1" w:styleId="Brezseznama3">
    <w:name w:val="Brez seznama3"/>
    <w:next w:val="Brezseznama"/>
    <w:uiPriority w:val="99"/>
    <w:semiHidden/>
    <w:unhideWhenUsed/>
    <w:rsid w:val="00DE61AD"/>
  </w:style>
  <w:style w:type="table" w:customStyle="1" w:styleId="Tabelamrea3">
    <w:name w:val="Tabela – mreža3"/>
    <w:basedOn w:val="Navadnatabela"/>
    <w:next w:val="Tabelamrea"/>
    <w:uiPriority w:val="39"/>
    <w:rsid w:val="00DE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12">
    <w:name w:val="Slog12"/>
    <w:uiPriority w:val="99"/>
    <w:rsid w:val="00DE61AD"/>
  </w:style>
  <w:style w:type="table" w:customStyle="1" w:styleId="Tabelamrea12">
    <w:name w:val="Tabela – mreža12"/>
    <w:basedOn w:val="Navadnatabela"/>
    <w:next w:val="Tabelamrea"/>
    <w:uiPriority w:val="39"/>
    <w:rsid w:val="00DE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ka">
    <w:name w:val="Slika"/>
    <w:basedOn w:val="Navaden"/>
    <w:rsid w:val="00DE61AD"/>
    <w:pPr>
      <w:numPr>
        <w:numId w:val="9"/>
      </w:numPr>
      <w:spacing w:after="0" w:line="240" w:lineRule="auto"/>
      <w:jc w:val="left"/>
    </w:pPr>
    <w:rPr>
      <w:rFonts w:ascii="Arial" w:eastAsia="Times New Roman" w:hAnsi="Arial" w:cs="Times New Roman"/>
      <w:i/>
      <w:iCs/>
      <w:lang w:eastAsia="sl-SI"/>
    </w:rPr>
  </w:style>
  <w:style w:type="numbering" w:customStyle="1" w:styleId="Brezseznama4">
    <w:name w:val="Brez seznama4"/>
    <w:next w:val="Brezseznama"/>
    <w:uiPriority w:val="99"/>
    <w:semiHidden/>
    <w:unhideWhenUsed/>
    <w:rsid w:val="00B70CED"/>
  </w:style>
  <w:style w:type="table" w:customStyle="1" w:styleId="Tabelamrea4">
    <w:name w:val="Tabela – mreža4"/>
    <w:basedOn w:val="Navadnatabela"/>
    <w:next w:val="Tabelamrea"/>
    <w:uiPriority w:val="39"/>
    <w:rsid w:val="00B70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13">
    <w:name w:val="Slog13"/>
    <w:uiPriority w:val="99"/>
    <w:rsid w:val="00B70CED"/>
  </w:style>
  <w:style w:type="table" w:customStyle="1" w:styleId="Tabelamrea13">
    <w:name w:val="Tabela – mreža13"/>
    <w:basedOn w:val="Navadnatabela"/>
    <w:next w:val="Tabelamrea"/>
    <w:uiPriority w:val="39"/>
    <w:rsid w:val="00B70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iPriority w:val="35"/>
    <w:unhideWhenUsed/>
    <w:qFormat/>
    <w:rsid w:val="00EE07F9"/>
    <w:pPr>
      <w:spacing w:after="200" w:line="240" w:lineRule="auto"/>
      <w:jc w:val="left"/>
    </w:pPr>
    <w:rPr>
      <w:rFonts w:ascii="Republika" w:hAnsi="Republika"/>
      <w:iCs/>
      <w:color w:val="595959" w:themeColor="text1" w:themeTint="A6"/>
      <w:szCs w:val="18"/>
    </w:rPr>
  </w:style>
  <w:style w:type="paragraph" w:styleId="Telobesedila">
    <w:name w:val="Body Text"/>
    <w:basedOn w:val="Navaden"/>
    <w:link w:val="TelobesedilaZnak1"/>
    <w:rsid w:val="00B70CED"/>
    <w:pPr>
      <w:spacing w:after="0" w:line="240" w:lineRule="auto"/>
      <w:jc w:val="center"/>
    </w:pPr>
    <w:rPr>
      <w:rFonts w:ascii="Arial" w:eastAsia="Times New Roman" w:hAnsi="Arial" w:cs="Times New Roman"/>
      <w:b/>
      <w:bCs/>
      <w:sz w:val="32"/>
      <w:szCs w:val="32"/>
      <w:lang w:eastAsia="sl-SI"/>
    </w:rPr>
  </w:style>
  <w:style w:type="character" w:customStyle="1" w:styleId="TelobesedilaZnak">
    <w:name w:val="Telo besedila Znak"/>
    <w:basedOn w:val="Privzetapisavaodstavka"/>
    <w:uiPriority w:val="99"/>
    <w:semiHidden/>
    <w:rsid w:val="00B70CED"/>
  </w:style>
  <w:style w:type="character" w:customStyle="1" w:styleId="TelobesedilaZnak1">
    <w:name w:val="Telo besedila Znak1"/>
    <w:link w:val="Telobesedila"/>
    <w:rsid w:val="00B70CED"/>
    <w:rPr>
      <w:rFonts w:ascii="Arial" w:eastAsia="Times New Roman" w:hAnsi="Arial" w:cs="Times New Roman"/>
      <w:b/>
      <w:bCs/>
      <w:sz w:val="32"/>
      <w:szCs w:val="32"/>
      <w:lang w:eastAsia="sl-SI"/>
    </w:rPr>
  </w:style>
  <w:style w:type="paragraph" w:customStyle="1" w:styleId="BodyText31">
    <w:name w:val="Body Text 31"/>
    <w:basedOn w:val="Navaden"/>
    <w:uiPriority w:val="99"/>
    <w:rsid w:val="00B70CED"/>
    <w:pPr>
      <w:spacing w:after="0" w:line="240" w:lineRule="auto"/>
    </w:pPr>
    <w:rPr>
      <w:rFonts w:ascii="Times New Roman" w:eastAsia="Times New Roman" w:hAnsi="Times New Roman" w:cs="Times New Roman"/>
      <w:sz w:val="24"/>
      <w:szCs w:val="20"/>
      <w:lang w:eastAsia="sl-SI"/>
    </w:rPr>
  </w:style>
  <w:style w:type="character" w:customStyle="1" w:styleId="Srednjamrea1poudarek2Znak">
    <w:name w:val="Srednja mreža 1 – poudarek 2 Znak"/>
    <w:link w:val="Srednjamrea1poudarek2"/>
    <w:uiPriority w:val="34"/>
    <w:semiHidden/>
    <w:locked/>
    <w:rsid w:val="00F264A6"/>
    <w:rPr>
      <w:rFonts w:ascii="Cambria" w:eastAsia="Cambria" w:hAnsi="Cambria"/>
      <w:sz w:val="22"/>
      <w:szCs w:val="22"/>
      <w:lang w:val="en-US" w:eastAsia="en-US"/>
    </w:rPr>
  </w:style>
  <w:style w:type="table" w:styleId="Srednjamrea1poudarek2">
    <w:name w:val="Medium Grid 1 Accent 2"/>
    <w:basedOn w:val="Navadnatabela"/>
    <w:link w:val="Srednjamrea1poudarek2Znak"/>
    <w:uiPriority w:val="34"/>
    <w:semiHidden/>
    <w:unhideWhenUsed/>
    <w:rsid w:val="00F264A6"/>
    <w:pPr>
      <w:spacing w:after="0" w:line="240" w:lineRule="auto"/>
    </w:pPr>
    <w:rPr>
      <w:rFonts w:ascii="Cambria" w:eastAsia="Cambria" w:hAnsi="Cambria"/>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numbering" w:customStyle="1" w:styleId="Brezseznama5">
    <w:name w:val="Brez seznama5"/>
    <w:next w:val="Brezseznama"/>
    <w:uiPriority w:val="99"/>
    <w:semiHidden/>
    <w:unhideWhenUsed/>
    <w:rsid w:val="00764936"/>
  </w:style>
  <w:style w:type="table" w:customStyle="1" w:styleId="Tabelamrea5">
    <w:name w:val="Tabela – mreža5"/>
    <w:basedOn w:val="Navadnatabela"/>
    <w:next w:val="Tabelamrea"/>
    <w:uiPriority w:val="39"/>
    <w:rsid w:val="00764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14">
    <w:name w:val="Slog14"/>
    <w:uiPriority w:val="99"/>
    <w:rsid w:val="00764936"/>
    <w:pPr>
      <w:numPr>
        <w:numId w:val="1"/>
      </w:numPr>
    </w:pPr>
  </w:style>
  <w:style w:type="table" w:customStyle="1" w:styleId="Tabelamrea14">
    <w:name w:val="Tabela – mreža14"/>
    <w:basedOn w:val="Navadnatabela"/>
    <w:next w:val="Tabelamrea"/>
    <w:uiPriority w:val="39"/>
    <w:rsid w:val="00764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
    <w:name w:val="Odstavek"/>
    <w:basedOn w:val="Navaden"/>
    <w:link w:val="OdstavekZnak"/>
    <w:qFormat/>
    <w:rsid w:val="00764936"/>
    <w:pPr>
      <w:overflowPunct w:val="0"/>
      <w:autoSpaceDE w:val="0"/>
      <w:autoSpaceDN w:val="0"/>
      <w:adjustRightInd w:val="0"/>
      <w:spacing w:before="240" w:after="0" w:line="240" w:lineRule="auto"/>
      <w:ind w:firstLine="1021"/>
      <w:textAlignment w:val="baseline"/>
    </w:pPr>
    <w:rPr>
      <w:rFonts w:ascii="Arial" w:eastAsia="Times New Roman" w:hAnsi="Arial" w:cs="Arial"/>
      <w:lang w:eastAsia="sl-SI"/>
    </w:rPr>
  </w:style>
  <w:style w:type="character" w:customStyle="1" w:styleId="OdstavekZnak">
    <w:name w:val="Odstavek Znak"/>
    <w:link w:val="Odstavek"/>
    <w:rsid w:val="00764936"/>
    <w:rPr>
      <w:rFonts w:ascii="Arial" w:eastAsia="Times New Roman" w:hAnsi="Arial" w:cs="Arial"/>
      <w:lang w:eastAsia="sl-SI"/>
    </w:rPr>
  </w:style>
  <w:style w:type="paragraph" w:customStyle="1" w:styleId="tevilnatoka111">
    <w:name w:val="Številčna točka 1.1.1"/>
    <w:basedOn w:val="Navaden"/>
    <w:qFormat/>
    <w:rsid w:val="00764936"/>
    <w:pPr>
      <w:widowControl w:val="0"/>
      <w:numPr>
        <w:ilvl w:val="2"/>
        <w:numId w:val="10"/>
      </w:numPr>
      <w:overflowPunct w:val="0"/>
      <w:autoSpaceDE w:val="0"/>
      <w:autoSpaceDN w:val="0"/>
      <w:adjustRightInd w:val="0"/>
      <w:spacing w:after="0" w:line="240" w:lineRule="auto"/>
      <w:textAlignment w:val="baseline"/>
    </w:pPr>
    <w:rPr>
      <w:rFonts w:ascii="Arial" w:eastAsia="Times New Roman" w:hAnsi="Arial" w:cs="Times New Roman"/>
      <w:szCs w:val="16"/>
      <w:lang w:eastAsia="sl-SI"/>
    </w:rPr>
  </w:style>
  <w:style w:type="paragraph" w:customStyle="1" w:styleId="tevilnatoka">
    <w:name w:val="Številčna točka"/>
    <w:basedOn w:val="Navaden"/>
    <w:link w:val="tevilnatokaZnak"/>
    <w:qFormat/>
    <w:rsid w:val="00764936"/>
    <w:pPr>
      <w:numPr>
        <w:numId w:val="10"/>
      </w:numPr>
      <w:spacing w:after="0" w:line="240" w:lineRule="auto"/>
    </w:pPr>
    <w:rPr>
      <w:rFonts w:ascii="Arial" w:eastAsia="Times New Roman" w:hAnsi="Arial" w:cs="Times New Roman"/>
      <w:lang w:eastAsia="sl-SI"/>
    </w:rPr>
  </w:style>
  <w:style w:type="character" w:customStyle="1" w:styleId="tevilnatokaZnak">
    <w:name w:val="Številčna točka Znak"/>
    <w:basedOn w:val="OdstavekZnak"/>
    <w:link w:val="tevilnatoka"/>
    <w:rsid w:val="00764936"/>
    <w:rPr>
      <w:rFonts w:ascii="Arial" w:eastAsia="Times New Roman" w:hAnsi="Arial" w:cs="Times New Roman"/>
      <w:lang w:eastAsia="sl-SI"/>
    </w:rPr>
  </w:style>
  <w:style w:type="paragraph" w:customStyle="1" w:styleId="tevilnatoka11Nova">
    <w:name w:val="Številčna točka 1.1 Nova"/>
    <w:basedOn w:val="tevilnatoka"/>
    <w:qFormat/>
    <w:rsid w:val="00764936"/>
    <w:pPr>
      <w:numPr>
        <w:ilvl w:val="1"/>
      </w:numPr>
      <w:tabs>
        <w:tab w:val="clear" w:pos="425"/>
      </w:tabs>
      <w:ind w:left="1440" w:hanging="360"/>
    </w:pPr>
  </w:style>
  <w:style w:type="paragraph" w:customStyle="1" w:styleId="tevilnatoka0">
    <w:name w:val="tevilnatoka"/>
    <w:basedOn w:val="Navaden"/>
    <w:rsid w:val="00764936"/>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table" w:customStyle="1" w:styleId="Tabelamrea6">
    <w:name w:val="Tabela – mreža6"/>
    <w:basedOn w:val="Navadnatabela"/>
    <w:next w:val="Tabelamrea"/>
    <w:uiPriority w:val="39"/>
    <w:rsid w:val="00584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5">
    <w:name w:val="Tabela – mreža15"/>
    <w:basedOn w:val="Navadnatabela"/>
    <w:next w:val="Tabelamrea"/>
    <w:uiPriority w:val="39"/>
    <w:rsid w:val="00584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naopomba-besedilo">
    <w:name w:val="endnote text"/>
    <w:basedOn w:val="Navaden"/>
    <w:link w:val="Konnaopomba-besediloZnak"/>
    <w:uiPriority w:val="99"/>
    <w:unhideWhenUsed/>
    <w:rsid w:val="00A57401"/>
    <w:pPr>
      <w:spacing w:after="0" w:line="240" w:lineRule="auto"/>
      <w:jc w:val="left"/>
    </w:pPr>
    <w:rPr>
      <w:rFonts w:ascii="Arial" w:eastAsia="Calibri" w:hAnsi="Arial" w:cs="Times New Roman"/>
      <w:sz w:val="20"/>
      <w:szCs w:val="20"/>
    </w:rPr>
  </w:style>
  <w:style w:type="character" w:customStyle="1" w:styleId="Konnaopomba-besediloZnak">
    <w:name w:val="Končna opomba - besedilo Znak"/>
    <w:basedOn w:val="Privzetapisavaodstavka"/>
    <w:link w:val="Konnaopomba-besedilo"/>
    <w:uiPriority w:val="99"/>
    <w:rsid w:val="00A57401"/>
    <w:rPr>
      <w:rFonts w:ascii="Arial" w:eastAsia="Calibri" w:hAnsi="Arial" w:cs="Times New Roman"/>
      <w:sz w:val="20"/>
      <w:szCs w:val="20"/>
    </w:rPr>
  </w:style>
  <w:style w:type="character" w:styleId="SledenaHiperpovezava">
    <w:name w:val="FollowedHyperlink"/>
    <w:basedOn w:val="Privzetapisavaodstavka"/>
    <w:uiPriority w:val="99"/>
    <w:semiHidden/>
    <w:unhideWhenUsed/>
    <w:rsid w:val="00A57401"/>
    <w:rPr>
      <w:color w:val="954F72" w:themeColor="followedHyperlink"/>
      <w:u w:val="single"/>
    </w:rPr>
  </w:style>
  <w:style w:type="character" w:customStyle="1" w:styleId="Naslov2Znak1">
    <w:name w:val="Naslov 2 Znak1"/>
    <w:rsid w:val="007B72E5"/>
    <w:rPr>
      <w:rFonts w:ascii="Arial" w:eastAsia="Times New Roman" w:hAnsi="Arial" w:cs="Times New Roman"/>
      <w:b/>
      <w:bCs/>
      <w:iCs/>
      <w:sz w:val="24"/>
      <w:szCs w:val="28"/>
    </w:rPr>
  </w:style>
  <w:style w:type="character" w:customStyle="1" w:styleId="font221">
    <w:name w:val="font221"/>
    <w:basedOn w:val="Privzetapisavaodstavka"/>
    <w:rsid w:val="00DE7843"/>
    <w:rPr>
      <w:rFonts w:ascii="Calibri" w:hAnsi="Calibri" w:cs="Calibri" w:hint="default"/>
      <w:b/>
      <w:bCs/>
      <w:i w:val="0"/>
      <w:iCs w:val="0"/>
      <w:strike w:val="0"/>
      <w:dstrike w:val="0"/>
      <w:color w:val="FF0000"/>
      <w:sz w:val="16"/>
      <w:szCs w:val="16"/>
      <w:u w:val="none"/>
      <w:effect w:val="none"/>
    </w:rPr>
  </w:style>
  <w:style w:type="paragraph" w:customStyle="1" w:styleId="pf0">
    <w:name w:val="pf0"/>
    <w:basedOn w:val="Navaden"/>
    <w:rsid w:val="00DE7843"/>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cf01">
    <w:name w:val="cf01"/>
    <w:basedOn w:val="Privzetapisavaodstavka"/>
    <w:rsid w:val="00DE7843"/>
    <w:rPr>
      <w:rFonts w:ascii="Segoe UI" w:hAnsi="Segoe UI" w:cs="Segoe UI" w:hint="default"/>
      <w:color w:val="262626"/>
      <w:sz w:val="21"/>
      <w:szCs w:val="21"/>
    </w:rPr>
  </w:style>
  <w:style w:type="character" w:customStyle="1" w:styleId="normaltextrun">
    <w:name w:val="normaltextrun"/>
    <w:basedOn w:val="Privzetapisavaodstavka"/>
    <w:rsid w:val="00DE7843"/>
  </w:style>
  <w:style w:type="character" w:customStyle="1" w:styleId="eop">
    <w:name w:val="eop"/>
    <w:basedOn w:val="Privzetapisavaodstavka"/>
    <w:rsid w:val="00DE7843"/>
  </w:style>
  <w:style w:type="paragraph" w:styleId="Kazalovsebine5">
    <w:name w:val="toc 5"/>
    <w:basedOn w:val="Navaden"/>
    <w:next w:val="Navaden"/>
    <w:autoRedefine/>
    <w:uiPriority w:val="39"/>
    <w:unhideWhenUsed/>
    <w:rsid w:val="008F42B2"/>
    <w:pPr>
      <w:spacing w:after="0"/>
      <w:ind w:left="880"/>
      <w:jc w:val="left"/>
    </w:pPr>
    <w:rPr>
      <w:rFonts w:cstheme="minorHAnsi"/>
      <w:sz w:val="20"/>
      <w:szCs w:val="20"/>
    </w:rPr>
  </w:style>
  <w:style w:type="paragraph" w:styleId="Kazalovsebine6">
    <w:name w:val="toc 6"/>
    <w:basedOn w:val="Navaden"/>
    <w:next w:val="Navaden"/>
    <w:autoRedefine/>
    <w:uiPriority w:val="39"/>
    <w:unhideWhenUsed/>
    <w:rsid w:val="008F42B2"/>
    <w:pPr>
      <w:spacing w:after="0"/>
      <w:ind w:left="1100"/>
      <w:jc w:val="left"/>
    </w:pPr>
    <w:rPr>
      <w:rFonts w:cstheme="minorHAnsi"/>
      <w:sz w:val="20"/>
      <w:szCs w:val="20"/>
    </w:rPr>
  </w:style>
  <w:style w:type="paragraph" w:styleId="Kazalovsebine7">
    <w:name w:val="toc 7"/>
    <w:basedOn w:val="Navaden"/>
    <w:next w:val="Navaden"/>
    <w:autoRedefine/>
    <w:uiPriority w:val="39"/>
    <w:unhideWhenUsed/>
    <w:rsid w:val="008F42B2"/>
    <w:pPr>
      <w:spacing w:after="0"/>
      <w:ind w:left="1320"/>
      <w:jc w:val="left"/>
    </w:pPr>
    <w:rPr>
      <w:rFonts w:cstheme="minorHAnsi"/>
      <w:sz w:val="20"/>
      <w:szCs w:val="20"/>
    </w:rPr>
  </w:style>
  <w:style w:type="paragraph" w:styleId="Kazalovsebine8">
    <w:name w:val="toc 8"/>
    <w:basedOn w:val="Navaden"/>
    <w:next w:val="Navaden"/>
    <w:autoRedefine/>
    <w:uiPriority w:val="39"/>
    <w:unhideWhenUsed/>
    <w:rsid w:val="008F42B2"/>
    <w:pPr>
      <w:spacing w:after="0"/>
      <w:ind w:left="1540"/>
      <w:jc w:val="left"/>
    </w:pPr>
    <w:rPr>
      <w:rFonts w:cstheme="minorHAnsi"/>
      <w:sz w:val="20"/>
      <w:szCs w:val="20"/>
    </w:rPr>
  </w:style>
  <w:style w:type="paragraph" w:styleId="Kazalovsebine9">
    <w:name w:val="toc 9"/>
    <w:basedOn w:val="Navaden"/>
    <w:next w:val="Navaden"/>
    <w:autoRedefine/>
    <w:uiPriority w:val="39"/>
    <w:unhideWhenUsed/>
    <w:rsid w:val="008F42B2"/>
    <w:pPr>
      <w:spacing w:after="0"/>
      <w:ind w:left="1760"/>
      <w:jc w:val="left"/>
    </w:pPr>
    <w:rPr>
      <w:rFonts w:cstheme="minorHAnsi"/>
      <w:sz w:val="20"/>
      <w:szCs w:val="20"/>
    </w:rPr>
  </w:style>
  <w:style w:type="paragraph" w:customStyle="1" w:styleId="tabela">
    <w:name w:val="tabela"/>
    <w:basedOn w:val="citat1"/>
    <w:link w:val="tabelaZnak"/>
    <w:qFormat/>
    <w:rsid w:val="00F83EE0"/>
  </w:style>
  <w:style w:type="character" w:customStyle="1" w:styleId="tabelaZnak">
    <w:name w:val="tabela Znak"/>
    <w:basedOn w:val="citat1Znak"/>
    <w:link w:val="tabela"/>
    <w:rsid w:val="00F83EE0"/>
    <w:rPr>
      <w:rFonts w:ascii="Republika" w:hAnsi="Republika"/>
      <w:iCs w:val="0"/>
      <w:noProof/>
      <w:color w:val="595959" w:themeColor="text1" w:themeTint="A6"/>
    </w:rPr>
  </w:style>
  <w:style w:type="paragraph" w:customStyle="1" w:styleId="odstavek0">
    <w:name w:val="odstavek"/>
    <w:basedOn w:val="Navaden"/>
    <w:rsid w:val="0081752E"/>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Nerazreenaomemba2">
    <w:name w:val="Nerazrešena omemba2"/>
    <w:basedOn w:val="Privzetapisavaodstavka"/>
    <w:uiPriority w:val="99"/>
    <w:semiHidden/>
    <w:unhideWhenUsed/>
    <w:rsid w:val="00A96CC1"/>
    <w:rPr>
      <w:color w:val="605E5C"/>
      <w:shd w:val="clear" w:color="auto" w:fill="E1DFDD"/>
    </w:rPr>
  </w:style>
  <w:style w:type="character" w:customStyle="1" w:styleId="Naslov9Znak">
    <w:name w:val="Naslov 9 Znak"/>
    <w:basedOn w:val="Privzetapisavaodstavka"/>
    <w:link w:val="Naslov9"/>
    <w:uiPriority w:val="9"/>
    <w:semiHidden/>
    <w:rsid w:val="00234531"/>
    <w:rPr>
      <w:rFonts w:asciiTheme="majorHAnsi" w:eastAsiaTheme="majorEastAsia" w:hAnsiTheme="majorHAnsi" w:cstheme="majorBidi"/>
      <w:i/>
      <w:iCs/>
      <w:color w:val="272727" w:themeColor="text1" w:themeTint="D8"/>
      <w:sz w:val="21"/>
      <w:szCs w:val="21"/>
    </w:rPr>
  </w:style>
  <w:style w:type="paragraph" w:customStyle="1" w:styleId="vrstapredpisa">
    <w:name w:val="vrstapredpisa"/>
    <w:basedOn w:val="Navaden"/>
    <w:rsid w:val="006A2A74"/>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naslovpredpisa">
    <w:name w:val="naslovpredpisa"/>
    <w:basedOn w:val="Navaden"/>
    <w:rsid w:val="006A2A74"/>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Slog4">
    <w:name w:val="Slog4"/>
    <w:basedOn w:val="Navaden"/>
    <w:rsid w:val="00835FA0"/>
    <w:pPr>
      <w:tabs>
        <w:tab w:val="num" w:pos="1789"/>
      </w:tabs>
      <w:spacing w:after="200" w:line="276" w:lineRule="auto"/>
      <w:ind w:left="1789" w:hanging="360"/>
    </w:pPr>
    <w:rPr>
      <w:rFonts w:ascii="Calibri" w:hAnsi="Calibri" w:cs="Calibri"/>
    </w:rPr>
  </w:style>
  <w:style w:type="paragraph" w:customStyle="1" w:styleId="navaden0">
    <w:name w:val="navaden"/>
    <w:basedOn w:val="Navaden"/>
    <w:uiPriority w:val="99"/>
    <w:rsid w:val="00802506"/>
    <w:pPr>
      <w:tabs>
        <w:tab w:val="left" w:pos="0"/>
      </w:tabs>
      <w:spacing w:after="0" w:line="240" w:lineRule="auto"/>
    </w:pPr>
    <w:rPr>
      <w:rFonts w:ascii="Times New Roman" w:eastAsia="Times New Roman" w:hAnsi="Times New Roman" w:cs="Times New Roman"/>
      <w:sz w:val="20"/>
      <w:szCs w:val="20"/>
      <w:lang w:eastAsia="sl-SI"/>
    </w:rPr>
  </w:style>
  <w:style w:type="paragraph" w:customStyle="1" w:styleId="msonormal0">
    <w:name w:val="msonormal"/>
    <w:basedOn w:val="Navaden"/>
    <w:uiPriority w:val="99"/>
    <w:rsid w:val="00F526F3"/>
    <w:pPr>
      <w:spacing w:before="100" w:beforeAutospacing="1" w:after="100" w:afterAutospacing="1" w:line="240" w:lineRule="auto"/>
      <w:jc w:val="left"/>
    </w:pPr>
    <w:rPr>
      <w:rFonts w:ascii="Times New Roman" w:eastAsiaTheme="minorEastAsia" w:hAnsi="Times New Roman" w:cs="Times New Roman"/>
      <w:sz w:val="24"/>
      <w:szCs w:val="24"/>
      <w:lang w:eastAsia="sl-SI"/>
    </w:rPr>
  </w:style>
  <w:style w:type="character" w:customStyle="1" w:styleId="Sprotnaopomba-besediloZnak2">
    <w:name w:val="Sprotna opomba - besedilo Znak2"/>
    <w:aliases w:val="Char Char Znak1,Sprotna opomba - besedilo Znak1 Znak1,Sprotna opomba - besedilo Znak Znak2 Znak1,Sprotna opomba - besedilo Znak1 Znak Znak1 Znak1,Sprotna opomba - besedilo Znak1 Znak Znak Znak Znak1"/>
    <w:basedOn w:val="Privzetapisavaodstavka"/>
    <w:semiHidden/>
    <w:rsid w:val="00F526F3"/>
  </w:style>
  <w:style w:type="paragraph" w:customStyle="1" w:styleId="paragraph">
    <w:name w:val="paragraph"/>
    <w:basedOn w:val="Navaden"/>
    <w:uiPriority w:val="99"/>
    <w:rsid w:val="00943987"/>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Bodytext3">
    <w:name w:val="Body text (3)"/>
    <w:basedOn w:val="Privzetapisavaodstavka"/>
    <w:rsid w:val="00AB7C27"/>
    <w:rPr>
      <w:rFonts w:ascii="Arial" w:eastAsia="Arial" w:hAnsi="Arial" w:cs="Arial"/>
      <w:b w:val="0"/>
      <w:bCs w:val="0"/>
      <w:i w:val="0"/>
      <w:iCs w:val="0"/>
      <w:smallCaps w:val="0"/>
      <w:strike w:val="0"/>
      <w:color w:val="1A89B7"/>
      <w:spacing w:val="0"/>
      <w:w w:val="100"/>
      <w:position w:val="0"/>
      <w:sz w:val="18"/>
      <w:szCs w:val="18"/>
      <w:u w:val="none"/>
      <w:lang w:val="sl-SI" w:eastAsia="sl-SI" w:bidi="sl-SI"/>
    </w:rPr>
  </w:style>
  <w:style w:type="character" w:customStyle="1" w:styleId="Bodytext2">
    <w:name w:val="Body text (2)_"/>
    <w:basedOn w:val="Privzetapisavaodstavka"/>
    <w:link w:val="Bodytext20"/>
    <w:rsid w:val="00AB7C27"/>
    <w:rPr>
      <w:rFonts w:ascii="Arial" w:eastAsia="Arial" w:hAnsi="Arial" w:cs="Arial"/>
      <w:sz w:val="20"/>
      <w:szCs w:val="20"/>
      <w:shd w:val="clear" w:color="auto" w:fill="FFFFFF"/>
    </w:rPr>
  </w:style>
  <w:style w:type="character" w:customStyle="1" w:styleId="Heading2">
    <w:name w:val="Heading #2_"/>
    <w:basedOn w:val="Privzetapisavaodstavka"/>
    <w:link w:val="Heading20"/>
    <w:rsid w:val="00AB7C27"/>
    <w:rPr>
      <w:rFonts w:ascii="Arial" w:eastAsia="Arial" w:hAnsi="Arial" w:cs="Arial"/>
      <w:b/>
      <w:bCs/>
      <w:shd w:val="clear" w:color="auto" w:fill="FFFFFF"/>
    </w:rPr>
  </w:style>
  <w:style w:type="character" w:customStyle="1" w:styleId="Bodytext211ptBold">
    <w:name w:val="Body text (2) + 11 pt;Bold"/>
    <w:basedOn w:val="Bodytext2"/>
    <w:rsid w:val="00AB7C27"/>
    <w:rPr>
      <w:rFonts w:ascii="Arial" w:eastAsia="Arial" w:hAnsi="Arial" w:cs="Arial"/>
      <w:b/>
      <w:bCs/>
      <w:color w:val="000000"/>
      <w:spacing w:val="0"/>
      <w:w w:val="100"/>
      <w:position w:val="0"/>
      <w:sz w:val="22"/>
      <w:szCs w:val="22"/>
      <w:shd w:val="clear" w:color="auto" w:fill="FFFFFF"/>
      <w:lang w:val="sl-SI" w:eastAsia="sl-SI" w:bidi="sl-SI"/>
    </w:rPr>
  </w:style>
  <w:style w:type="paragraph" w:customStyle="1" w:styleId="Bodytext20">
    <w:name w:val="Body text (2)"/>
    <w:basedOn w:val="Navaden"/>
    <w:link w:val="Bodytext2"/>
    <w:rsid w:val="00AB7C27"/>
    <w:pPr>
      <w:widowControl w:val="0"/>
      <w:shd w:val="clear" w:color="auto" w:fill="FFFFFF"/>
      <w:spacing w:before="660" w:after="540" w:line="0" w:lineRule="atLeast"/>
      <w:ind w:hanging="523"/>
    </w:pPr>
    <w:rPr>
      <w:rFonts w:ascii="Arial" w:eastAsia="Arial" w:hAnsi="Arial" w:cs="Arial"/>
      <w:sz w:val="20"/>
      <w:szCs w:val="20"/>
    </w:rPr>
  </w:style>
  <w:style w:type="paragraph" w:customStyle="1" w:styleId="Heading20">
    <w:name w:val="Heading #2"/>
    <w:basedOn w:val="Navaden"/>
    <w:link w:val="Heading2"/>
    <w:rsid w:val="00AB7C27"/>
    <w:pPr>
      <w:widowControl w:val="0"/>
      <w:shd w:val="clear" w:color="auto" w:fill="FFFFFF"/>
      <w:spacing w:before="240" w:after="60" w:line="0" w:lineRule="atLeast"/>
      <w:ind w:hanging="561"/>
      <w:outlineLvl w:val="1"/>
    </w:pPr>
    <w:rPr>
      <w:rFonts w:ascii="Arial" w:eastAsia="Arial" w:hAnsi="Arial" w:cs="Arial"/>
      <w:b/>
      <w:bCs/>
    </w:rPr>
  </w:style>
  <w:style w:type="character" w:customStyle="1" w:styleId="Nerazreenaomemba3">
    <w:name w:val="Nerazrešena omemba3"/>
    <w:basedOn w:val="Privzetapisavaodstavka"/>
    <w:uiPriority w:val="99"/>
    <w:semiHidden/>
    <w:unhideWhenUsed/>
    <w:rsid w:val="00633FE0"/>
    <w:rPr>
      <w:color w:val="605E5C"/>
      <w:shd w:val="clear" w:color="auto" w:fill="E1DFDD"/>
    </w:rPr>
  </w:style>
  <w:style w:type="character" w:styleId="Nerazreenaomemba">
    <w:name w:val="Unresolved Mention"/>
    <w:basedOn w:val="Privzetapisavaodstavka"/>
    <w:uiPriority w:val="99"/>
    <w:semiHidden/>
    <w:unhideWhenUsed/>
    <w:rsid w:val="00626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224341242">
      <w:bodyDiv w:val="1"/>
      <w:marLeft w:val="0"/>
      <w:marRight w:val="0"/>
      <w:marTop w:val="0"/>
      <w:marBottom w:val="0"/>
      <w:divBdr>
        <w:top w:val="none" w:sz="0" w:space="0" w:color="auto"/>
        <w:left w:val="none" w:sz="0" w:space="0" w:color="auto"/>
        <w:bottom w:val="none" w:sz="0" w:space="0" w:color="auto"/>
        <w:right w:val="none" w:sz="0" w:space="0" w:color="auto"/>
      </w:divBdr>
    </w:div>
    <w:div w:id="386414749">
      <w:bodyDiv w:val="1"/>
      <w:marLeft w:val="0"/>
      <w:marRight w:val="0"/>
      <w:marTop w:val="0"/>
      <w:marBottom w:val="0"/>
      <w:divBdr>
        <w:top w:val="none" w:sz="0" w:space="0" w:color="auto"/>
        <w:left w:val="none" w:sz="0" w:space="0" w:color="auto"/>
        <w:bottom w:val="none" w:sz="0" w:space="0" w:color="auto"/>
        <w:right w:val="none" w:sz="0" w:space="0" w:color="auto"/>
      </w:divBdr>
    </w:div>
    <w:div w:id="431895262">
      <w:bodyDiv w:val="1"/>
      <w:marLeft w:val="0"/>
      <w:marRight w:val="0"/>
      <w:marTop w:val="0"/>
      <w:marBottom w:val="0"/>
      <w:divBdr>
        <w:top w:val="none" w:sz="0" w:space="0" w:color="auto"/>
        <w:left w:val="none" w:sz="0" w:space="0" w:color="auto"/>
        <w:bottom w:val="none" w:sz="0" w:space="0" w:color="auto"/>
        <w:right w:val="none" w:sz="0" w:space="0" w:color="auto"/>
      </w:divBdr>
    </w:div>
    <w:div w:id="460072633">
      <w:bodyDiv w:val="1"/>
      <w:marLeft w:val="0"/>
      <w:marRight w:val="0"/>
      <w:marTop w:val="0"/>
      <w:marBottom w:val="0"/>
      <w:divBdr>
        <w:top w:val="none" w:sz="0" w:space="0" w:color="auto"/>
        <w:left w:val="none" w:sz="0" w:space="0" w:color="auto"/>
        <w:bottom w:val="none" w:sz="0" w:space="0" w:color="auto"/>
        <w:right w:val="none" w:sz="0" w:space="0" w:color="auto"/>
      </w:divBdr>
    </w:div>
    <w:div w:id="581569168">
      <w:bodyDiv w:val="1"/>
      <w:marLeft w:val="0"/>
      <w:marRight w:val="0"/>
      <w:marTop w:val="0"/>
      <w:marBottom w:val="0"/>
      <w:divBdr>
        <w:top w:val="none" w:sz="0" w:space="0" w:color="auto"/>
        <w:left w:val="none" w:sz="0" w:space="0" w:color="auto"/>
        <w:bottom w:val="none" w:sz="0" w:space="0" w:color="auto"/>
        <w:right w:val="none" w:sz="0" w:space="0" w:color="auto"/>
      </w:divBdr>
    </w:div>
    <w:div w:id="661080994">
      <w:bodyDiv w:val="1"/>
      <w:marLeft w:val="0"/>
      <w:marRight w:val="0"/>
      <w:marTop w:val="0"/>
      <w:marBottom w:val="0"/>
      <w:divBdr>
        <w:top w:val="none" w:sz="0" w:space="0" w:color="auto"/>
        <w:left w:val="none" w:sz="0" w:space="0" w:color="auto"/>
        <w:bottom w:val="none" w:sz="0" w:space="0" w:color="auto"/>
        <w:right w:val="none" w:sz="0" w:space="0" w:color="auto"/>
      </w:divBdr>
    </w:div>
    <w:div w:id="670260068">
      <w:bodyDiv w:val="1"/>
      <w:marLeft w:val="0"/>
      <w:marRight w:val="0"/>
      <w:marTop w:val="0"/>
      <w:marBottom w:val="0"/>
      <w:divBdr>
        <w:top w:val="none" w:sz="0" w:space="0" w:color="auto"/>
        <w:left w:val="none" w:sz="0" w:space="0" w:color="auto"/>
        <w:bottom w:val="none" w:sz="0" w:space="0" w:color="auto"/>
        <w:right w:val="none" w:sz="0" w:space="0" w:color="auto"/>
      </w:divBdr>
    </w:div>
    <w:div w:id="696472114">
      <w:bodyDiv w:val="1"/>
      <w:marLeft w:val="0"/>
      <w:marRight w:val="0"/>
      <w:marTop w:val="0"/>
      <w:marBottom w:val="0"/>
      <w:divBdr>
        <w:top w:val="none" w:sz="0" w:space="0" w:color="auto"/>
        <w:left w:val="none" w:sz="0" w:space="0" w:color="auto"/>
        <w:bottom w:val="none" w:sz="0" w:space="0" w:color="auto"/>
        <w:right w:val="none" w:sz="0" w:space="0" w:color="auto"/>
      </w:divBdr>
    </w:div>
    <w:div w:id="699743741">
      <w:bodyDiv w:val="1"/>
      <w:marLeft w:val="0"/>
      <w:marRight w:val="0"/>
      <w:marTop w:val="0"/>
      <w:marBottom w:val="0"/>
      <w:divBdr>
        <w:top w:val="none" w:sz="0" w:space="0" w:color="auto"/>
        <w:left w:val="none" w:sz="0" w:space="0" w:color="auto"/>
        <w:bottom w:val="none" w:sz="0" w:space="0" w:color="auto"/>
        <w:right w:val="none" w:sz="0" w:space="0" w:color="auto"/>
      </w:divBdr>
    </w:div>
    <w:div w:id="1068457455">
      <w:bodyDiv w:val="1"/>
      <w:marLeft w:val="0"/>
      <w:marRight w:val="0"/>
      <w:marTop w:val="0"/>
      <w:marBottom w:val="0"/>
      <w:divBdr>
        <w:top w:val="none" w:sz="0" w:space="0" w:color="auto"/>
        <w:left w:val="none" w:sz="0" w:space="0" w:color="auto"/>
        <w:bottom w:val="none" w:sz="0" w:space="0" w:color="auto"/>
        <w:right w:val="none" w:sz="0" w:space="0" w:color="auto"/>
      </w:divBdr>
    </w:div>
    <w:div w:id="1074813899">
      <w:bodyDiv w:val="1"/>
      <w:marLeft w:val="0"/>
      <w:marRight w:val="0"/>
      <w:marTop w:val="0"/>
      <w:marBottom w:val="0"/>
      <w:divBdr>
        <w:top w:val="none" w:sz="0" w:space="0" w:color="auto"/>
        <w:left w:val="none" w:sz="0" w:space="0" w:color="auto"/>
        <w:bottom w:val="none" w:sz="0" w:space="0" w:color="auto"/>
        <w:right w:val="none" w:sz="0" w:space="0" w:color="auto"/>
      </w:divBdr>
    </w:div>
    <w:div w:id="1174302479">
      <w:bodyDiv w:val="1"/>
      <w:marLeft w:val="0"/>
      <w:marRight w:val="0"/>
      <w:marTop w:val="0"/>
      <w:marBottom w:val="0"/>
      <w:divBdr>
        <w:top w:val="none" w:sz="0" w:space="0" w:color="auto"/>
        <w:left w:val="none" w:sz="0" w:space="0" w:color="auto"/>
        <w:bottom w:val="none" w:sz="0" w:space="0" w:color="auto"/>
        <w:right w:val="none" w:sz="0" w:space="0" w:color="auto"/>
      </w:divBdr>
    </w:div>
    <w:div w:id="1197038714">
      <w:bodyDiv w:val="1"/>
      <w:marLeft w:val="0"/>
      <w:marRight w:val="0"/>
      <w:marTop w:val="0"/>
      <w:marBottom w:val="0"/>
      <w:divBdr>
        <w:top w:val="none" w:sz="0" w:space="0" w:color="auto"/>
        <w:left w:val="none" w:sz="0" w:space="0" w:color="auto"/>
        <w:bottom w:val="none" w:sz="0" w:space="0" w:color="auto"/>
        <w:right w:val="none" w:sz="0" w:space="0" w:color="auto"/>
      </w:divBdr>
    </w:div>
    <w:div w:id="1359743628">
      <w:bodyDiv w:val="1"/>
      <w:marLeft w:val="0"/>
      <w:marRight w:val="0"/>
      <w:marTop w:val="0"/>
      <w:marBottom w:val="0"/>
      <w:divBdr>
        <w:top w:val="none" w:sz="0" w:space="0" w:color="auto"/>
        <w:left w:val="none" w:sz="0" w:space="0" w:color="auto"/>
        <w:bottom w:val="none" w:sz="0" w:space="0" w:color="auto"/>
        <w:right w:val="none" w:sz="0" w:space="0" w:color="auto"/>
      </w:divBdr>
    </w:div>
    <w:div w:id="1383676436">
      <w:bodyDiv w:val="1"/>
      <w:marLeft w:val="0"/>
      <w:marRight w:val="0"/>
      <w:marTop w:val="0"/>
      <w:marBottom w:val="0"/>
      <w:divBdr>
        <w:top w:val="none" w:sz="0" w:space="0" w:color="auto"/>
        <w:left w:val="none" w:sz="0" w:space="0" w:color="auto"/>
        <w:bottom w:val="none" w:sz="0" w:space="0" w:color="auto"/>
        <w:right w:val="none" w:sz="0" w:space="0" w:color="auto"/>
      </w:divBdr>
    </w:div>
    <w:div w:id="1609703051">
      <w:bodyDiv w:val="1"/>
      <w:marLeft w:val="0"/>
      <w:marRight w:val="0"/>
      <w:marTop w:val="0"/>
      <w:marBottom w:val="0"/>
      <w:divBdr>
        <w:top w:val="none" w:sz="0" w:space="0" w:color="auto"/>
        <w:left w:val="none" w:sz="0" w:space="0" w:color="auto"/>
        <w:bottom w:val="none" w:sz="0" w:space="0" w:color="auto"/>
        <w:right w:val="none" w:sz="0" w:space="0" w:color="auto"/>
      </w:divBdr>
    </w:div>
    <w:div w:id="1693650428">
      <w:bodyDiv w:val="1"/>
      <w:marLeft w:val="0"/>
      <w:marRight w:val="0"/>
      <w:marTop w:val="0"/>
      <w:marBottom w:val="0"/>
      <w:divBdr>
        <w:top w:val="none" w:sz="0" w:space="0" w:color="auto"/>
        <w:left w:val="none" w:sz="0" w:space="0" w:color="auto"/>
        <w:bottom w:val="none" w:sz="0" w:space="0" w:color="auto"/>
        <w:right w:val="none" w:sz="0" w:space="0" w:color="auto"/>
      </w:divBdr>
    </w:div>
    <w:div w:id="1914314467">
      <w:bodyDiv w:val="1"/>
      <w:marLeft w:val="0"/>
      <w:marRight w:val="0"/>
      <w:marTop w:val="0"/>
      <w:marBottom w:val="0"/>
      <w:divBdr>
        <w:top w:val="none" w:sz="0" w:space="0" w:color="auto"/>
        <w:left w:val="none" w:sz="0" w:space="0" w:color="auto"/>
        <w:bottom w:val="none" w:sz="0" w:space="0" w:color="auto"/>
        <w:right w:val="none" w:sz="0" w:space="0" w:color="auto"/>
      </w:divBdr>
    </w:div>
    <w:div w:id="2063480668">
      <w:bodyDiv w:val="1"/>
      <w:marLeft w:val="0"/>
      <w:marRight w:val="0"/>
      <w:marTop w:val="0"/>
      <w:marBottom w:val="0"/>
      <w:divBdr>
        <w:top w:val="none" w:sz="0" w:space="0" w:color="auto"/>
        <w:left w:val="none" w:sz="0" w:space="0" w:color="auto"/>
        <w:bottom w:val="none" w:sz="0" w:space="0" w:color="auto"/>
        <w:right w:val="none" w:sz="0" w:space="0" w:color="auto"/>
      </w:divBdr>
    </w:div>
    <w:div w:id="21262654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ropskasredstva.si/app/uploads/2023/11/Strategija-OU-za-boj-proti-goljufijam_2021-2027_nov-2023.pdf" TargetMode="External"/><Relationship Id="rId18" Type="http://schemas.openxmlformats.org/officeDocument/2006/relationships/hyperlink" Target="https://evropskasredstva.si/evropska-kohezijska-politika/" TargetMode="External"/><Relationship Id="rId26" Type="http://schemas.openxmlformats.org/officeDocument/2006/relationships/hyperlink" Target="mailto:evelyn.filip@gov.si" TargetMode="External"/><Relationship Id="rId39" Type="http://schemas.openxmlformats.org/officeDocument/2006/relationships/fontTable" Target="fontTable.xml"/><Relationship Id="rId21" Type="http://schemas.openxmlformats.org/officeDocument/2006/relationships/hyperlink" Target="mailto:tomislav.pospeh@gov.si" TargetMode="External"/><Relationship Id="rId34" Type="http://schemas.openxmlformats.org/officeDocument/2006/relationships/hyperlink" Target="mailto:gp.mnvp@gov.si"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gp.mkrr@gov.si" TargetMode="External"/><Relationship Id="rId25" Type="http://schemas.openxmlformats.org/officeDocument/2006/relationships/hyperlink" Target="mailto:sasa.jazbec@gov.si" TargetMode="External"/><Relationship Id="rId33" Type="http://schemas.openxmlformats.org/officeDocument/2006/relationships/hyperlink" Target="mailto:gp.mope@gov.si"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mateja.mahkovec@gov.si" TargetMode="External"/><Relationship Id="rId29" Type="http://schemas.openxmlformats.org/officeDocument/2006/relationships/hyperlink" Target="mailto:mirjam.novakovic@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mailto:gp.mf@gov.si" TargetMode="External"/><Relationship Id="rId32" Type="http://schemas.openxmlformats.org/officeDocument/2006/relationships/hyperlink" Target="mailto:gp.mzi@gov.si" TargetMode="Externa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si/drzavni-organi/ministrstva/ministrstvo-za-kohezijo-in-regionalni-razvoj/" TargetMode="External"/><Relationship Id="rId23" Type="http://schemas.openxmlformats.org/officeDocument/2006/relationships/hyperlink" Target="mailto:simona.laznik@gov.si" TargetMode="External"/><Relationship Id="rId28" Type="http://schemas.openxmlformats.org/officeDocument/2006/relationships/hyperlink" Target="mailto:patricija.pergar@gov.si" TargetMode="External"/><Relationship Id="rId36"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mailto:gp.mkrr@gov.si" TargetMode="External"/><Relationship Id="rId31" Type="http://schemas.openxmlformats.org/officeDocument/2006/relationships/hyperlink" Target="mailto:nika.juvan@gov.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p.mkrr@gov.si" TargetMode="External"/><Relationship Id="rId22" Type="http://schemas.openxmlformats.org/officeDocument/2006/relationships/hyperlink" Target="mailto:gregor.goropecnik@gov.si" TargetMode="External"/><Relationship Id="rId27" Type="http://schemas.openxmlformats.org/officeDocument/2006/relationships/hyperlink" Target="mailto:maks.pajek@gov.si" TargetMode="External"/><Relationship Id="rId30" Type="http://schemas.openxmlformats.org/officeDocument/2006/relationships/hyperlink" Target="mailto:martin.smodis@urszr.si" TargetMode="External"/><Relationship Id="rId35" Type="http://schemas.openxmlformats.org/officeDocument/2006/relationships/hyperlink" Target="mailto:ervin.vivoda@gov.si" TargetMode="External"/><Relationship Id="rId8" Type="http://schemas.openxmlformats.org/officeDocument/2006/relationships/header" Target="header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B6E3615-BD33-461C-86F6-38A8E170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4704</Words>
  <Characters>32878</Characters>
  <Application>Microsoft Office Word</Application>
  <DocSecurity>0</DocSecurity>
  <Lines>273</Lines>
  <Paragraphs>75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37507</CharactersWithSpaces>
  <SharedDoc>false</SharedDoc>
  <HLinks>
    <vt:vector size="114" baseType="variant">
      <vt:variant>
        <vt:i4>5701664</vt:i4>
      </vt:variant>
      <vt:variant>
        <vt:i4>60</vt:i4>
      </vt:variant>
      <vt:variant>
        <vt:i4>0</vt:i4>
      </vt:variant>
      <vt:variant>
        <vt:i4>5</vt:i4>
      </vt:variant>
      <vt:variant>
        <vt:lpwstr>mailto:gp.mnvp@gov.si</vt:lpwstr>
      </vt:variant>
      <vt:variant>
        <vt:lpwstr/>
      </vt:variant>
      <vt:variant>
        <vt:i4>4390950</vt:i4>
      </vt:variant>
      <vt:variant>
        <vt:i4>57</vt:i4>
      </vt:variant>
      <vt:variant>
        <vt:i4>0</vt:i4>
      </vt:variant>
      <vt:variant>
        <vt:i4>5</vt:i4>
      </vt:variant>
      <vt:variant>
        <vt:lpwstr>mailto:gp.mope@gov.si</vt:lpwstr>
      </vt:variant>
      <vt:variant>
        <vt:lpwstr/>
      </vt:variant>
      <vt:variant>
        <vt:i4>3735644</vt:i4>
      </vt:variant>
      <vt:variant>
        <vt:i4>54</vt:i4>
      </vt:variant>
      <vt:variant>
        <vt:i4>0</vt:i4>
      </vt:variant>
      <vt:variant>
        <vt:i4>5</vt:i4>
      </vt:variant>
      <vt:variant>
        <vt:lpwstr>mailto:gp.mzi@gov.si</vt:lpwstr>
      </vt:variant>
      <vt:variant>
        <vt:lpwstr/>
      </vt:variant>
      <vt:variant>
        <vt:i4>3080278</vt:i4>
      </vt:variant>
      <vt:variant>
        <vt:i4>48</vt:i4>
      </vt:variant>
      <vt:variant>
        <vt:i4>0</vt:i4>
      </vt:variant>
      <vt:variant>
        <vt:i4>5</vt:i4>
      </vt:variant>
      <vt:variant>
        <vt:lpwstr>mailto:gp.mf@gov.si</vt:lpwstr>
      </vt:variant>
      <vt:variant>
        <vt:lpwstr/>
      </vt:variant>
      <vt:variant>
        <vt:i4>3801171</vt:i4>
      </vt:variant>
      <vt:variant>
        <vt:i4>45</vt:i4>
      </vt:variant>
      <vt:variant>
        <vt:i4>0</vt:i4>
      </vt:variant>
      <vt:variant>
        <vt:i4>5</vt:i4>
      </vt:variant>
      <vt:variant>
        <vt:lpwstr>mailto:simona.laznik@gov.si</vt:lpwstr>
      </vt:variant>
      <vt:variant>
        <vt:lpwstr/>
      </vt:variant>
      <vt:variant>
        <vt:i4>2293827</vt:i4>
      </vt:variant>
      <vt:variant>
        <vt:i4>42</vt:i4>
      </vt:variant>
      <vt:variant>
        <vt:i4>0</vt:i4>
      </vt:variant>
      <vt:variant>
        <vt:i4>5</vt:i4>
      </vt:variant>
      <vt:variant>
        <vt:lpwstr>mailto:gregor.goropecnik@gov.si</vt:lpwstr>
      </vt:variant>
      <vt:variant>
        <vt:lpwstr/>
      </vt:variant>
      <vt:variant>
        <vt:i4>5374001</vt:i4>
      </vt:variant>
      <vt:variant>
        <vt:i4>39</vt:i4>
      </vt:variant>
      <vt:variant>
        <vt:i4>0</vt:i4>
      </vt:variant>
      <vt:variant>
        <vt:i4>5</vt:i4>
      </vt:variant>
      <vt:variant>
        <vt:lpwstr>mailto:tomislav.pospeh@gov.si</vt:lpwstr>
      </vt:variant>
      <vt:variant>
        <vt:lpwstr/>
      </vt:variant>
      <vt:variant>
        <vt:i4>4325409</vt:i4>
      </vt:variant>
      <vt:variant>
        <vt:i4>36</vt:i4>
      </vt:variant>
      <vt:variant>
        <vt:i4>0</vt:i4>
      </vt:variant>
      <vt:variant>
        <vt:i4>5</vt:i4>
      </vt:variant>
      <vt:variant>
        <vt:lpwstr>mailto:mateja.mahkovec@gov.si</vt:lpwstr>
      </vt:variant>
      <vt:variant>
        <vt:lpwstr/>
      </vt:variant>
      <vt:variant>
        <vt:i4>5242916</vt:i4>
      </vt:variant>
      <vt:variant>
        <vt:i4>33</vt:i4>
      </vt:variant>
      <vt:variant>
        <vt:i4>0</vt:i4>
      </vt:variant>
      <vt:variant>
        <vt:i4>5</vt:i4>
      </vt:variant>
      <vt:variant>
        <vt:lpwstr>mailto:gp.mkrr@gov.si</vt:lpwstr>
      </vt:variant>
      <vt:variant>
        <vt:lpwstr/>
      </vt:variant>
      <vt:variant>
        <vt:i4>1376331</vt:i4>
      </vt:variant>
      <vt:variant>
        <vt:i4>30</vt:i4>
      </vt:variant>
      <vt:variant>
        <vt:i4>0</vt:i4>
      </vt:variant>
      <vt:variant>
        <vt:i4>5</vt:i4>
      </vt:variant>
      <vt:variant>
        <vt:lpwstr>https://evropskasredstva.si/evropska-kohezijska-politika/</vt:lpwstr>
      </vt:variant>
      <vt:variant>
        <vt:lpwstr/>
      </vt:variant>
      <vt:variant>
        <vt:i4>5242916</vt:i4>
      </vt:variant>
      <vt:variant>
        <vt:i4>27</vt:i4>
      </vt:variant>
      <vt:variant>
        <vt:i4>0</vt:i4>
      </vt:variant>
      <vt:variant>
        <vt:i4>5</vt:i4>
      </vt:variant>
      <vt:variant>
        <vt:lpwstr>mailto:gp.mkrr@gov.si</vt:lpwstr>
      </vt:variant>
      <vt:variant>
        <vt:lpwstr/>
      </vt:variant>
      <vt:variant>
        <vt:i4>4063286</vt:i4>
      </vt:variant>
      <vt:variant>
        <vt:i4>21</vt:i4>
      </vt:variant>
      <vt:variant>
        <vt:i4>0</vt:i4>
      </vt:variant>
      <vt:variant>
        <vt:i4>5</vt:i4>
      </vt:variant>
      <vt:variant>
        <vt:lpwstr>https://www.gov.si/drzavni-organi/ministrstva/ministrstvo-za-kohezijo-in-regionalni-razvoj/</vt:lpwstr>
      </vt:variant>
      <vt:variant>
        <vt:lpwstr/>
      </vt:variant>
      <vt:variant>
        <vt:i4>5242916</vt:i4>
      </vt:variant>
      <vt:variant>
        <vt:i4>18</vt:i4>
      </vt:variant>
      <vt:variant>
        <vt:i4>0</vt:i4>
      </vt:variant>
      <vt:variant>
        <vt:i4>5</vt:i4>
      </vt:variant>
      <vt:variant>
        <vt:lpwstr>mailto:gp.mkrr@gov.si</vt:lpwstr>
      </vt:variant>
      <vt:variant>
        <vt:lpwstr/>
      </vt:variant>
      <vt:variant>
        <vt:i4>5636126</vt:i4>
      </vt:variant>
      <vt:variant>
        <vt:i4>15</vt:i4>
      </vt:variant>
      <vt:variant>
        <vt:i4>0</vt:i4>
      </vt:variant>
      <vt:variant>
        <vt:i4>5</vt:i4>
      </vt:variant>
      <vt:variant>
        <vt:lpwstr>https://evropskasredstva.si/app/uploads/2023/11/Strategija-OU-za-boj-proti-goljufijam_2021-2027_nov-2023.pdf</vt:lpwstr>
      </vt:variant>
      <vt:variant>
        <vt:lpwstr/>
      </vt:variant>
      <vt:variant>
        <vt:i4>2556012</vt:i4>
      </vt:variant>
      <vt:variant>
        <vt:i4>12</vt:i4>
      </vt:variant>
      <vt:variant>
        <vt:i4>0</vt:i4>
      </vt:variant>
      <vt:variant>
        <vt:i4>5</vt:i4>
      </vt:variant>
      <vt:variant>
        <vt:lpwstr>https://evropskasredstva.si/app/uploads/2024/02/32-handbook-irregularity-reporting-sl-prevod-marec-2018.pdf</vt:lpwstr>
      </vt:variant>
      <vt:variant>
        <vt:lpwstr/>
      </vt:variant>
      <vt:variant>
        <vt:i4>7274608</vt:i4>
      </vt:variant>
      <vt:variant>
        <vt:i4>9</vt:i4>
      </vt:variant>
      <vt:variant>
        <vt:i4>0</vt:i4>
      </vt:variant>
      <vt:variant>
        <vt:i4>5</vt:i4>
      </vt:variant>
      <vt:variant>
        <vt:lpwstr>https://evropskasredstva.si/app/uploads/2024/02/IRR_-_navodila_21-27_P.pdf</vt:lpwstr>
      </vt:variant>
      <vt:variant>
        <vt:lpwstr/>
      </vt:variant>
      <vt:variant>
        <vt:i4>3670114</vt:i4>
      </vt:variant>
      <vt:variant>
        <vt:i4>6</vt:i4>
      </vt:variant>
      <vt:variant>
        <vt:i4>0</vt:i4>
      </vt:variant>
      <vt:variant>
        <vt:i4>5</vt:i4>
      </vt:variant>
      <vt:variant>
        <vt:lpwstr>https://view.officeapps.live.com/op/view.aspx?src=https%3A%2F%2Fwww.gov.si%2Fassets%2Fministrstva%2FMzI%2FDokumenti%2FProgram-odprave-posledic-neposredne-skode-na-stvareh-zaradi-poplav-4.-avgusta-2023-na-podrocju-drzavne-cestne-in-zelezniske-infrastrukture.docx&amp;wdOrigin=BROWSELINK</vt:lpwstr>
      </vt:variant>
      <vt:variant>
        <vt:lpwstr/>
      </vt:variant>
      <vt:variant>
        <vt:i4>851997</vt:i4>
      </vt:variant>
      <vt:variant>
        <vt:i4>3</vt:i4>
      </vt:variant>
      <vt:variant>
        <vt:i4>0</vt:i4>
      </vt:variant>
      <vt:variant>
        <vt:i4>5</vt:i4>
      </vt:variant>
      <vt:variant>
        <vt:lpwstr>https://view.officeapps.live.com/op/view.aspx?src=https%3A%2F%2Fwww.gov.si%2Fassets%2Fministrstva%2FMNVP%2FDokumenti%2FProgram-odprave-posledic-neposredne-skode-na-stvareh.docx&amp;wdOrigin=BROWSELINK</vt:lpwstr>
      </vt:variant>
      <vt:variant>
        <vt:lpwstr/>
      </vt:variant>
      <vt:variant>
        <vt:i4>5898266</vt:i4>
      </vt:variant>
      <vt:variant>
        <vt:i4>0</vt:i4>
      </vt:variant>
      <vt:variant>
        <vt:i4>0</vt:i4>
      </vt:variant>
      <vt:variant>
        <vt:i4>5</vt:i4>
      </vt:variant>
      <vt:variant>
        <vt:lpwstr>https://ec.europa.eu/regional_policy/information-sources/publications/guidelines/2018/public-procurement-guidance-for-practitioners-2018_sl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c:creator>
  <cp:keywords/>
  <dc:description/>
  <cp:lastModifiedBy>Tomislav Pospeh</cp:lastModifiedBy>
  <cp:revision>9</cp:revision>
  <cp:lastPrinted>2024-06-11T12:40:00Z</cp:lastPrinted>
  <dcterms:created xsi:type="dcterms:W3CDTF">2024-07-12T08:50:00Z</dcterms:created>
  <dcterms:modified xsi:type="dcterms:W3CDTF">2024-07-29T11:16:00Z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8251a0debb91eb53dab9e8fa253d202593bda694f56c3d1eb41a0e46be7b6a78</vt:lpwstr>
  </property>
</Properties>
</file>